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7" w:rsidRDefault="00BA0847" w:rsidP="00BA084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Reg. No. 21BCE1297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      Name: Vidhi</w:t>
      </w:r>
      <w:bookmarkStart w:id="0" w:name="_GoBack"/>
      <w:bookmarkEnd w:id="0"/>
      <w:r>
        <w:rPr>
          <w:rFonts w:cstheme="minorHAnsi"/>
          <w:b/>
          <w:sz w:val="24"/>
        </w:rPr>
        <w:t xml:space="preserve"> Shah</w:t>
      </w:r>
      <w:r>
        <w:rPr>
          <w:rFonts w:cstheme="minorHAnsi"/>
          <w:b/>
          <w:sz w:val="24"/>
        </w:rPr>
        <w:tab/>
        <w:t xml:space="preserve">       </w:t>
      </w:r>
      <w:r w:rsidR="008158CF">
        <w:rPr>
          <w:rFonts w:cstheme="minorHAnsi"/>
          <w:b/>
          <w:sz w:val="24"/>
        </w:rPr>
        <w:t xml:space="preserve">           Date of Practical: 20</w:t>
      </w:r>
      <w:r w:rsidR="00C24A50">
        <w:rPr>
          <w:rFonts w:cstheme="minorHAnsi"/>
          <w:b/>
          <w:sz w:val="24"/>
        </w:rPr>
        <w:t>/04</w:t>
      </w:r>
      <w:r>
        <w:rPr>
          <w:rFonts w:cstheme="minorHAnsi"/>
          <w:b/>
          <w:sz w:val="24"/>
        </w:rPr>
        <w:t>/22</w:t>
      </w:r>
    </w:p>
    <w:p w:rsidR="00924A69" w:rsidRDefault="00924A69" w:rsidP="00BA0847">
      <w:pPr>
        <w:rPr>
          <w:rFonts w:cstheme="minorHAnsi"/>
          <w:b/>
          <w:sz w:val="24"/>
        </w:rPr>
      </w:pPr>
    </w:p>
    <w:p w:rsidR="00BA0847" w:rsidRPr="00924A69" w:rsidRDefault="008158CF" w:rsidP="00924A69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t>Experiment 8</w:t>
      </w:r>
    </w:p>
    <w:p w:rsidR="00924A69" w:rsidRPr="00924A69" w:rsidRDefault="00924A69" w:rsidP="00147BD1">
      <w:pPr>
        <w:rPr>
          <w:rFonts w:cstheme="minorHAnsi"/>
          <w:b/>
          <w:sz w:val="18"/>
          <w:u w:val="single"/>
        </w:rPr>
      </w:pPr>
    </w:p>
    <w:p w:rsidR="00BA0847" w:rsidRDefault="00BA0847" w:rsidP="00FB5CBA">
      <w:pPr>
        <w:spacing w:after="0"/>
        <w:rPr>
          <w:rFonts w:cstheme="minorHAnsi"/>
          <w:b/>
          <w:sz w:val="28"/>
          <w:u w:val="single"/>
        </w:rPr>
      </w:pPr>
      <w:r w:rsidRPr="00BA0847">
        <w:rPr>
          <w:rFonts w:cstheme="minorHAnsi"/>
          <w:b/>
          <w:sz w:val="28"/>
          <w:u w:val="single"/>
        </w:rPr>
        <w:t>Aim:</w:t>
      </w:r>
    </w:p>
    <w:p w:rsidR="003F3165" w:rsidRPr="00070268" w:rsidRDefault="00657B53" w:rsidP="00147B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Simulation of RC Phase Shift Oscillator using LT Spice</w:t>
      </w:r>
    </w:p>
    <w:p w:rsidR="00BC2FA2" w:rsidRDefault="008114FB" w:rsidP="00FB5CBA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Tools and </w:t>
      </w:r>
      <w:r w:rsidR="00BC2FA2">
        <w:rPr>
          <w:rFonts w:cstheme="minorHAnsi"/>
          <w:b/>
          <w:sz w:val="28"/>
          <w:u w:val="single"/>
        </w:rPr>
        <w:t>Apparatus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B32B6B" w:rsidRPr="00B32B6B" w:rsidRDefault="00B32B6B" w:rsidP="00147BD1">
      <w:pPr>
        <w:rPr>
          <w:rFonts w:cstheme="minorHAnsi"/>
          <w:sz w:val="24"/>
        </w:rPr>
      </w:pPr>
      <w:r>
        <w:rPr>
          <w:rFonts w:cstheme="minorHAnsi"/>
          <w:sz w:val="28"/>
        </w:rPr>
        <w:softHyphen/>
      </w:r>
      <w:r>
        <w:rPr>
          <w:rFonts w:cstheme="minorHAnsi"/>
          <w:sz w:val="24"/>
        </w:rPr>
        <w:t>LTSpice,</w:t>
      </w:r>
      <w:r w:rsidR="00482084">
        <w:rPr>
          <w:rFonts w:cstheme="minorHAnsi"/>
          <w:sz w:val="24"/>
        </w:rPr>
        <w:t xml:space="preserve"> </w:t>
      </w:r>
      <w:r w:rsidR="00657B53">
        <w:rPr>
          <w:rFonts w:cstheme="minorHAnsi"/>
          <w:sz w:val="24"/>
        </w:rPr>
        <w:t>BJT</w:t>
      </w:r>
      <w:r>
        <w:rPr>
          <w:rFonts w:cstheme="minorHAnsi"/>
          <w:sz w:val="24"/>
        </w:rPr>
        <w:t xml:space="preserve"> </w:t>
      </w:r>
      <w:r w:rsidR="0016757D">
        <w:rPr>
          <w:rFonts w:cstheme="minorHAnsi"/>
          <w:sz w:val="24"/>
        </w:rPr>
        <w:t>Transistor</w:t>
      </w:r>
      <w:r>
        <w:rPr>
          <w:rFonts w:cstheme="minorHAnsi"/>
          <w:sz w:val="24"/>
        </w:rPr>
        <w:t xml:space="preserve">, </w:t>
      </w:r>
      <w:r w:rsidR="0016757D">
        <w:rPr>
          <w:rFonts w:cstheme="minorHAnsi"/>
          <w:sz w:val="24"/>
        </w:rPr>
        <w:t xml:space="preserve">Resistors, </w:t>
      </w:r>
      <w:r w:rsidR="00657B53">
        <w:rPr>
          <w:rFonts w:cstheme="minorHAnsi"/>
          <w:sz w:val="24"/>
        </w:rPr>
        <w:t xml:space="preserve">Capacitors, </w:t>
      </w:r>
      <w:r>
        <w:rPr>
          <w:rFonts w:cstheme="minorHAnsi"/>
          <w:sz w:val="24"/>
        </w:rPr>
        <w:t>Voltage Source</w:t>
      </w:r>
      <w:r w:rsidR="00B43D61">
        <w:rPr>
          <w:rFonts w:cstheme="minorHAnsi"/>
          <w:sz w:val="24"/>
        </w:rPr>
        <w:t>s</w:t>
      </w:r>
    </w:p>
    <w:p w:rsidR="00094DA9" w:rsidRDefault="00BC2FA2" w:rsidP="00147BD1">
      <w:pPr>
        <w:rPr>
          <w:rFonts w:cstheme="minorHAnsi"/>
          <w:b/>
          <w:noProof/>
          <w:sz w:val="28"/>
          <w:u w:val="single"/>
          <w:lang w:eastAsia="en-IN"/>
        </w:rPr>
      </w:pPr>
      <w:r>
        <w:rPr>
          <w:rFonts w:cstheme="minorHAnsi"/>
          <w:b/>
          <w:sz w:val="28"/>
          <w:u w:val="single"/>
        </w:rPr>
        <w:t>Theory and Design</w:t>
      </w:r>
      <w:r w:rsidRPr="00BA0847">
        <w:rPr>
          <w:rFonts w:cstheme="minorHAnsi"/>
          <w:b/>
          <w:sz w:val="28"/>
          <w:u w:val="single"/>
        </w:rPr>
        <w:t>:</w:t>
      </w:r>
      <w:r w:rsidR="001069D7" w:rsidRPr="001069D7">
        <w:rPr>
          <w:rFonts w:cstheme="minorHAnsi"/>
          <w:b/>
          <w:noProof/>
          <w:sz w:val="28"/>
          <w:u w:val="single"/>
          <w:lang w:eastAsia="en-IN"/>
        </w:rPr>
        <w:t xml:space="preserve"> </w:t>
      </w:r>
    </w:p>
    <w:p w:rsidR="00E73C80" w:rsidRDefault="00E73C80" w:rsidP="00147BD1">
      <w:pPr>
        <w:rPr>
          <w:rFonts w:cstheme="minorHAnsi"/>
          <w:b/>
          <w:noProof/>
          <w:sz w:val="28"/>
          <w:u w:val="single"/>
          <w:lang w:eastAsia="en-IN"/>
        </w:rPr>
      </w:pPr>
      <w:r w:rsidRPr="00E73C80">
        <w:rPr>
          <w:rFonts w:cstheme="minorHAnsi"/>
          <w:noProof/>
          <w:sz w:val="28"/>
          <w:lang w:eastAsia="en-IN"/>
        </w:rPr>
        <w:drawing>
          <wp:inline distT="0" distB="0" distL="0" distR="0" wp14:anchorId="3EE72064" wp14:editId="43D2818E">
            <wp:extent cx="4674550" cy="5972920"/>
            <wp:effectExtent l="76200" t="76200" r="126365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E Exp 8 Theory (1)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4"/>
                    <a:stretch/>
                  </pic:blipFill>
                  <pic:spPr bwMode="auto">
                    <a:xfrm>
                      <a:off x="0" y="0"/>
                      <a:ext cx="4685297" cy="5986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FA2" w:rsidRDefault="00E73C80" w:rsidP="00147BD1">
      <w:pPr>
        <w:rPr>
          <w:rFonts w:cstheme="minorHAnsi"/>
          <w:b/>
          <w:sz w:val="28"/>
          <w:u w:val="single"/>
        </w:rPr>
      </w:pPr>
      <w:r w:rsidRPr="00E73C80">
        <w:rPr>
          <w:rFonts w:cstheme="minorHAnsi"/>
          <w:noProof/>
          <w:sz w:val="28"/>
          <w:lang w:eastAsia="en-IN"/>
        </w:rPr>
        <w:lastRenderedPageBreak/>
        <w:drawing>
          <wp:inline distT="0" distB="0" distL="0" distR="0">
            <wp:extent cx="5178752" cy="3945169"/>
            <wp:effectExtent l="76200" t="76200" r="136525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E Exp 8 Theory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72" cy="3952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C80" w:rsidRDefault="00E56524" w:rsidP="004C7374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 </w:t>
      </w:r>
    </w:p>
    <w:p w:rsidR="00BC2FA2" w:rsidRDefault="004C7374" w:rsidP="004C7374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Simulation Results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DB19C9" w:rsidRPr="007E4372" w:rsidRDefault="00DB19C9" w:rsidP="007E4372">
      <w:pPr>
        <w:tabs>
          <w:tab w:val="left" w:pos="1490"/>
        </w:tabs>
        <w:rPr>
          <w:rFonts w:cstheme="minorHAnsi"/>
          <w:sz w:val="6"/>
        </w:rPr>
      </w:pPr>
    </w:p>
    <w:p w:rsidR="00DB19C9" w:rsidRDefault="007E4372" w:rsidP="00DB19C9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With Load</w:t>
      </w:r>
    </w:p>
    <w:p w:rsidR="00DB19C9" w:rsidRPr="00DB19C9" w:rsidRDefault="00DB19C9" w:rsidP="00DB19C9">
      <w:pPr>
        <w:pStyle w:val="ListParagraph"/>
        <w:rPr>
          <w:rFonts w:cstheme="minorHAnsi"/>
          <w:b/>
          <w:sz w:val="8"/>
        </w:rPr>
      </w:pPr>
    </w:p>
    <w:p w:rsidR="00DB19C9" w:rsidRPr="00E73C80" w:rsidRDefault="007E4372" w:rsidP="00E73C80">
      <w:pPr>
        <w:pStyle w:val="ListParagraph"/>
        <w:ind w:left="360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  <w:lang w:eastAsia="en-IN"/>
        </w:rPr>
        <w:drawing>
          <wp:inline distT="0" distB="0" distL="0" distR="0">
            <wp:extent cx="5674360" cy="325755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5-22 11-50-1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6814" b="7927"/>
                    <a:stretch/>
                  </pic:blipFill>
                  <pic:spPr bwMode="auto">
                    <a:xfrm>
                      <a:off x="0" y="0"/>
                      <a:ext cx="5674360" cy="325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9C9" w:rsidRDefault="007E4372" w:rsidP="001957E4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Without Load</w:t>
      </w:r>
    </w:p>
    <w:p w:rsidR="007E4372" w:rsidRPr="007E4372" w:rsidRDefault="007E4372" w:rsidP="007E4372">
      <w:pPr>
        <w:spacing w:after="0"/>
        <w:ind w:left="360"/>
        <w:rPr>
          <w:rFonts w:cstheme="minorHAnsi"/>
          <w:b/>
          <w:sz w:val="6"/>
        </w:rPr>
      </w:pPr>
    </w:p>
    <w:p w:rsidR="00DB19C9" w:rsidRPr="00DB19C9" w:rsidRDefault="007E4372" w:rsidP="007E4372">
      <w:pPr>
        <w:pStyle w:val="ListParagraph"/>
        <w:spacing w:after="0"/>
        <w:ind w:left="360"/>
        <w:rPr>
          <w:rFonts w:cstheme="minorHAnsi"/>
          <w:b/>
          <w:sz w:val="14"/>
        </w:rPr>
      </w:pPr>
      <w:r>
        <w:rPr>
          <w:rFonts w:cstheme="minorHAnsi"/>
          <w:b/>
          <w:noProof/>
          <w:sz w:val="24"/>
          <w:lang w:eastAsia="en-IN"/>
        </w:rPr>
        <w:drawing>
          <wp:inline distT="0" distB="0" distL="0" distR="0" wp14:anchorId="340F4D38" wp14:editId="4A122A85">
            <wp:extent cx="5731510" cy="3270250"/>
            <wp:effectExtent l="76200" t="76200" r="13589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5-22 11-55-5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4" b="7595"/>
                    <a:stretch/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524" w:rsidRDefault="00E56524" w:rsidP="00E56524">
      <w:pPr>
        <w:pStyle w:val="ListParagraph"/>
        <w:ind w:left="360"/>
        <w:rPr>
          <w:rFonts w:cstheme="minorHAnsi"/>
          <w:b/>
          <w:sz w:val="28"/>
          <w:u w:val="single"/>
        </w:rPr>
      </w:pPr>
    </w:p>
    <w:p w:rsidR="007E4372" w:rsidRDefault="007E4372" w:rsidP="005D54BE">
      <w:pPr>
        <w:rPr>
          <w:rFonts w:cstheme="minorHAnsi"/>
          <w:b/>
          <w:sz w:val="28"/>
          <w:u w:val="single"/>
        </w:rPr>
      </w:pPr>
    </w:p>
    <w:p w:rsidR="00B9470D" w:rsidRPr="005D54BE" w:rsidRDefault="00BC2FA2" w:rsidP="005D54BE">
      <w:pPr>
        <w:rPr>
          <w:rFonts w:cstheme="minorHAnsi"/>
          <w:b/>
          <w:sz w:val="28"/>
        </w:rPr>
      </w:pPr>
      <w:r w:rsidRPr="005D54BE">
        <w:rPr>
          <w:rFonts w:cstheme="minorHAnsi"/>
          <w:b/>
          <w:sz w:val="28"/>
          <w:u w:val="single"/>
        </w:rPr>
        <w:t>Conclusion:</w:t>
      </w:r>
    </w:p>
    <w:p w:rsidR="009976DE" w:rsidRPr="009976DE" w:rsidRDefault="007E4372" w:rsidP="009976DE">
      <w:pPr>
        <w:pStyle w:val="ListParagraph"/>
        <w:numPr>
          <w:ilvl w:val="0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8"/>
        </w:rPr>
        <w:t>With Load</w:t>
      </w:r>
      <w:r w:rsidR="00DB19C9">
        <w:rPr>
          <w:rFonts w:cstheme="minorHAnsi"/>
          <w:b/>
          <w:sz w:val="28"/>
        </w:rPr>
        <w:t>:</w:t>
      </w:r>
    </w:p>
    <w:p w:rsidR="009976DE" w:rsidRPr="00F64D4B" w:rsidRDefault="00FB3CC1" w:rsidP="009976DE">
      <w:pPr>
        <w:pStyle w:val="ListParagraph"/>
        <w:numPr>
          <w:ilvl w:val="0"/>
          <w:numId w:val="15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f</w:t>
      </w:r>
      <w:r w:rsidR="00331188">
        <w:rPr>
          <w:rFonts w:cstheme="minorHAnsi"/>
          <w:sz w:val="24"/>
          <w:vertAlign w:val="subscript"/>
        </w:rPr>
        <w:t>0</w:t>
      </w:r>
      <w:r w:rsidR="007E4372">
        <w:rPr>
          <w:rFonts w:cstheme="minorHAnsi"/>
          <w:sz w:val="24"/>
        </w:rPr>
        <w:t xml:space="preserve"> =</w:t>
      </w:r>
      <w:r>
        <w:rPr>
          <w:rFonts w:cstheme="minorHAnsi"/>
          <w:sz w:val="24"/>
        </w:rPr>
        <w:t xml:space="preserve"> </w:t>
      </w:r>
      <w:r w:rsidR="007E4372">
        <w:rPr>
          <w:rFonts w:cstheme="minorHAnsi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T</m:t>
            </m:r>
          </m:den>
        </m:f>
        <m:r>
          <w:rPr>
            <w:rFonts w:ascii="Cambria Math" w:hAnsi="Cambria Math" w:cstheme="minorHAnsi"/>
            <w:sz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63.80-61.87</m:t>
            </m:r>
          </m:den>
        </m:f>
        <m:r>
          <w:rPr>
            <w:rFonts w:ascii="Cambria Math" w:hAnsi="Cambria Math" w:cstheme="minorHAnsi"/>
            <w:sz w:val="24"/>
          </w:rPr>
          <m:t xml:space="preserve"> ×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</w:rPr>
              <m:t>3</m:t>
            </m:r>
          </m:sup>
        </m:sSup>
      </m:oMath>
      <w:r w:rsidR="006A21CA">
        <w:rPr>
          <w:rFonts w:eastAsiaTheme="minorEastAsia" w:cstheme="minorHAnsi"/>
          <w:sz w:val="24"/>
        </w:rPr>
        <w:t xml:space="preserve"> = 517.15 Hz</w:t>
      </w:r>
      <w:r w:rsidR="00F64D4B">
        <w:rPr>
          <w:rFonts w:eastAsiaTheme="minorEastAsia" w:cstheme="minorHAnsi"/>
          <w:sz w:val="24"/>
        </w:rPr>
        <w:t xml:space="preserve"> (Simulated)</w:t>
      </w:r>
    </w:p>
    <w:p w:rsidR="00F64D4B" w:rsidRPr="006A21CA" w:rsidRDefault="006534FE" w:rsidP="009976DE">
      <w:pPr>
        <w:pStyle w:val="ListParagraph"/>
        <w:numPr>
          <w:ilvl w:val="0"/>
          <w:numId w:val="15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f</w:t>
      </w:r>
      <w:r w:rsidR="00331188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</w:rPr>
                  <m:t>2N</m:t>
                </m:r>
              </m:e>
            </m:rad>
          </m:den>
        </m:f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2π(1kΩ)(100nF)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6</m:t>
                </m:r>
              </m:e>
            </m:rad>
          </m:den>
        </m:f>
      </m:oMath>
      <w:r>
        <w:rPr>
          <w:rFonts w:eastAsiaTheme="minorEastAsia" w:cstheme="minorHAnsi"/>
          <w:sz w:val="24"/>
        </w:rPr>
        <w:t xml:space="preserve"> = 649.75 Hz (Calculated)</w:t>
      </w:r>
    </w:p>
    <w:p w:rsidR="006A21CA" w:rsidRPr="009976DE" w:rsidRDefault="006A21CA" w:rsidP="006A21CA">
      <w:pPr>
        <w:pStyle w:val="ListParagraph"/>
        <w:ind w:left="1440"/>
        <w:rPr>
          <w:rFonts w:cstheme="minorHAnsi"/>
          <w:b/>
          <w:sz w:val="24"/>
          <w:u w:val="single"/>
        </w:rPr>
      </w:pPr>
    </w:p>
    <w:p w:rsidR="00040E39" w:rsidRDefault="006A21CA" w:rsidP="00390060">
      <w:pPr>
        <w:pStyle w:val="ListParagraph"/>
        <w:numPr>
          <w:ilvl w:val="0"/>
          <w:numId w:val="11"/>
        </w:numPr>
        <w:spacing w:before="24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Without Load:</w:t>
      </w:r>
    </w:p>
    <w:p w:rsidR="00FB3CC1" w:rsidRPr="00921499" w:rsidRDefault="00FB3CC1" w:rsidP="00FB3CC1">
      <w:pPr>
        <w:pStyle w:val="ListParagraph"/>
        <w:numPr>
          <w:ilvl w:val="1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f</w:t>
      </w:r>
      <w:r w:rsidR="00331188">
        <w:rPr>
          <w:rFonts w:cstheme="minorHAnsi"/>
          <w:sz w:val="24"/>
          <w:vertAlign w:val="subscript"/>
        </w:rPr>
        <w:t>0</w:t>
      </w:r>
      <w:r w:rsidR="006A21CA">
        <w:rPr>
          <w:rFonts w:cstheme="minorHAnsi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T</m:t>
            </m:r>
          </m:den>
        </m:f>
        <m:r>
          <w:rPr>
            <w:rFonts w:ascii="Cambria Math" w:hAnsi="Cambria Math" w:cstheme="minorHAnsi"/>
            <w:sz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62.41-59.82</m:t>
            </m:r>
          </m:den>
        </m:f>
        <m:r>
          <w:rPr>
            <w:rFonts w:ascii="Cambria Math" w:hAnsi="Cambria Math" w:cstheme="minorHAnsi"/>
            <w:sz w:val="24"/>
          </w:rPr>
          <m:t xml:space="preserve"> ×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</w:rPr>
              <m:t>3</m:t>
            </m:r>
          </m:sup>
        </m:sSup>
      </m:oMath>
      <w:r w:rsidR="006A21CA">
        <w:rPr>
          <w:rFonts w:eastAsiaTheme="minorEastAsia" w:cstheme="minorHAnsi"/>
          <w:sz w:val="24"/>
        </w:rPr>
        <w:t xml:space="preserve"> = 386.6 Hz</w:t>
      </w:r>
      <w:r w:rsidR="00812F7A">
        <w:rPr>
          <w:rFonts w:eastAsiaTheme="minorEastAsia" w:cstheme="minorHAnsi"/>
          <w:sz w:val="24"/>
        </w:rPr>
        <w:t xml:space="preserve"> (Simulated)</w:t>
      </w:r>
    </w:p>
    <w:p w:rsidR="00921499" w:rsidRPr="00FB3CC1" w:rsidRDefault="00812F7A" w:rsidP="00FB3CC1">
      <w:pPr>
        <w:pStyle w:val="ListParagraph"/>
        <w:numPr>
          <w:ilvl w:val="1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f</w:t>
      </w:r>
      <w:r w:rsidR="00331188" w:rsidRPr="00331188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</w:rPr>
                  <m:t>2N</m:t>
                </m:r>
                <m:r>
                  <w:rPr>
                    <w:rFonts w:ascii="Cambria Math" w:hAnsi="Cambria Math" w:cstheme="minorHAnsi"/>
                    <w:sz w:val="24"/>
                  </w:rPr>
                  <m:t>+4×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</w:rPr>
                      <m:t>R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2π(1kΩ)(100nF)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6</m:t>
                </m:r>
                <m:r>
                  <w:rPr>
                    <w:rFonts w:ascii="Cambria Math" w:eastAsiaTheme="minorEastAsia" w:hAnsi="Cambria Math" w:cstheme="minorHAnsi"/>
                    <w:sz w:val="24"/>
                  </w:rPr>
                  <m:t>+4×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2.6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den>
                </m:f>
              </m:e>
            </m:rad>
          </m:den>
        </m:f>
      </m:oMath>
      <w:r>
        <w:rPr>
          <w:rFonts w:eastAsiaTheme="minorEastAsia" w:cstheme="minorHAnsi"/>
          <w:sz w:val="24"/>
        </w:rPr>
        <w:t xml:space="preserve"> = 393.005 Hz (Calculated)</w:t>
      </w:r>
    </w:p>
    <w:p w:rsidR="00BC2FA2" w:rsidRDefault="00BC0D6F" w:rsidP="008B434C">
      <w:pPr>
        <w:spacing w:before="24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Inference</w:t>
      </w:r>
      <w:r w:rsidR="00A01FE3">
        <w:rPr>
          <w:rFonts w:cstheme="minorHAnsi"/>
          <w:b/>
          <w:sz w:val="28"/>
          <w:u w:val="single"/>
        </w:rPr>
        <w:t>s</w:t>
      </w:r>
      <w:r w:rsidR="00BC2FA2">
        <w:rPr>
          <w:rFonts w:cstheme="minorHAnsi"/>
          <w:b/>
          <w:sz w:val="28"/>
          <w:u w:val="single"/>
        </w:rPr>
        <w:t>:</w:t>
      </w:r>
    </w:p>
    <w:p w:rsidR="00BD1985" w:rsidRPr="00BD1985" w:rsidRDefault="00BD1985" w:rsidP="004D30F8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 w:rsidRPr="00BD1985">
        <w:rPr>
          <w:rFonts w:cstheme="minorHAnsi"/>
          <w:b/>
          <w:sz w:val="24"/>
        </w:rPr>
        <w:t>Oscillation frequency (f</w:t>
      </w:r>
      <w:r w:rsidR="00D55D07">
        <w:rPr>
          <w:rFonts w:cstheme="minorHAnsi"/>
          <w:b/>
          <w:sz w:val="24"/>
          <w:vertAlign w:val="subscript"/>
        </w:rPr>
        <w:t>0</w:t>
      </w:r>
      <w:r w:rsidRPr="00BD1985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>:</w:t>
      </w:r>
    </w:p>
    <w:p w:rsidR="00BD1985" w:rsidRPr="00BD1985" w:rsidRDefault="00BD1985" w:rsidP="00BD1985">
      <w:pPr>
        <w:pStyle w:val="ListParagraph"/>
        <w:numPr>
          <w:ilvl w:val="1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With Load: 500-600 Hz</w:t>
      </w:r>
    </w:p>
    <w:p w:rsidR="00BD1985" w:rsidRPr="00334DC2" w:rsidRDefault="00BD1985" w:rsidP="00BD1985">
      <w:pPr>
        <w:pStyle w:val="ListParagraph"/>
        <w:numPr>
          <w:ilvl w:val="1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Without Load: 350-400 Hz</w:t>
      </w:r>
    </w:p>
    <w:p w:rsidR="00334DC2" w:rsidRPr="005E2A8E" w:rsidRDefault="00193F1B" w:rsidP="00334DC2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It gives positive feedback and n</w:t>
      </w:r>
      <w:r w:rsidR="00334DC2">
        <w:rPr>
          <w:rFonts w:cstheme="minorHAnsi"/>
          <w:sz w:val="24"/>
        </w:rPr>
        <w:t xml:space="preserve">o input source is needed. </w:t>
      </w:r>
    </w:p>
    <w:p w:rsidR="005E2A8E" w:rsidRPr="005E2A8E" w:rsidRDefault="005E2A8E" w:rsidP="005E2A8E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Minimum 3 RC sections should be connected to obtain better waveform</w:t>
      </w:r>
    </w:p>
    <w:p w:rsidR="00F64D4B" w:rsidRPr="00F64D4B" w:rsidRDefault="00E73C80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Marginal error occurs between stimulated and calculated values due to load</w:t>
      </w:r>
      <w:r w:rsidR="005E2A8E">
        <w:rPr>
          <w:rFonts w:cstheme="minorHAnsi"/>
          <w:sz w:val="24"/>
        </w:rPr>
        <w:t>ing effect</w:t>
      </w:r>
      <w:r>
        <w:rPr>
          <w:rFonts w:cstheme="minorHAnsi"/>
          <w:sz w:val="24"/>
        </w:rPr>
        <w:t>.</w:t>
      </w:r>
    </w:p>
    <w:p w:rsidR="00576005" w:rsidRPr="00B54344" w:rsidRDefault="00334DC2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Connect all components properly.</w:t>
      </w:r>
    </w:p>
    <w:sectPr w:rsidR="00576005" w:rsidRPr="00B5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A50" w:rsidRDefault="002C3A50" w:rsidP="00ED755D">
      <w:pPr>
        <w:spacing w:after="0" w:line="240" w:lineRule="auto"/>
      </w:pPr>
      <w:r>
        <w:separator/>
      </w:r>
    </w:p>
  </w:endnote>
  <w:endnote w:type="continuationSeparator" w:id="0">
    <w:p w:rsidR="002C3A50" w:rsidRDefault="002C3A50" w:rsidP="00ED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A50" w:rsidRDefault="002C3A50" w:rsidP="00ED755D">
      <w:pPr>
        <w:spacing w:after="0" w:line="240" w:lineRule="auto"/>
      </w:pPr>
      <w:r>
        <w:separator/>
      </w:r>
    </w:p>
  </w:footnote>
  <w:footnote w:type="continuationSeparator" w:id="0">
    <w:p w:rsidR="002C3A50" w:rsidRDefault="002C3A50" w:rsidP="00ED7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038"/>
    <w:multiLevelType w:val="hybridMultilevel"/>
    <w:tmpl w:val="980A6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C5B"/>
    <w:multiLevelType w:val="hybridMultilevel"/>
    <w:tmpl w:val="740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766F"/>
    <w:multiLevelType w:val="hybridMultilevel"/>
    <w:tmpl w:val="6CAA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6901"/>
    <w:multiLevelType w:val="hybridMultilevel"/>
    <w:tmpl w:val="3328EBCC"/>
    <w:lvl w:ilvl="0" w:tplc="4009000F">
      <w:start w:val="1"/>
      <w:numFmt w:val="decimal"/>
      <w:lvlText w:val="%1."/>
      <w:lvlJc w:val="left"/>
      <w:pPr>
        <w:ind w:left="2160" w:hanging="18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5E02"/>
    <w:multiLevelType w:val="hybridMultilevel"/>
    <w:tmpl w:val="D682F3E2"/>
    <w:lvl w:ilvl="0" w:tplc="BABE7A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0726"/>
    <w:multiLevelType w:val="hybridMultilevel"/>
    <w:tmpl w:val="90C8E250"/>
    <w:lvl w:ilvl="0" w:tplc="B832E06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96B66"/>
    <w:multiLevelType w:val="hybridMultilevel"/>
    <w:tmpl w:val="68EE0AB6"/>
    <w:lvl w:ilvl="0" w:tplc="77682A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1E8ABA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5D1D"/>
    <w:multiLevelType w:val="hybridMultilevel"/>
    <w:tmpl w:val="F962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6F0D"/>
    <w:multiLevelType w:val="hybridMultilevel"/>
    <w:tmpl w:val="15F819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BD0E99"/>
    <w:multiLevelType w:val="hybridMultilevel"/>
    <w:tmpl w:val="D1CE5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7A0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D2E92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41D6F"/>
    <w:multiLevelType w:val="hybridMultilevel"/>
    <w:tmpl w:val="8D7C735E"/>
    <w:lvl w:ilvl="0" w:tplc="757EF9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982597"/>
    <w:multiLevelType w:val="hybridMultilevel"/>
    <w:tmpl w:val="1BA285B4"/>
    <w:lvl w:ilvl="0" w:tplc="D398FF4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825E8"/>
    <w:multiLevelType w:val="hybridMultilevel"/>
    <w:tmpl w:val="E66C5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14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47"/>
    <w:rsid w:val="00021FD7"/>
    <w:rsid w:val="00040E39"/>
    <w:rsid w:val="00070268"/>
    <w:rsid w:val="00094DA9"/>
    <w:rsid w:val="001069D7"/>
    <w:rsid w:val="00147BD1"/>
    <w:rsid w:val="00155531"/>
    <w:rsid w:val="001610D2"/>
    <w:rsid w:val="0016757D"/>
    <w:rsid w:val="00193F1B"/>
    <w:rsid w:val="001957E4"/>
    <w:rsid w:val="002027ED"/>
    <w:rsid w:val="002056C0"/>
    <w:rsid w:val="00210031"/>
    <w:rsid w:val="00270B6A"/>
    <w:rsid w:val="00274277"/>
    <w:rsid w:val="00290DF0"/>
    <w:rsid w:val="002C3A50"/>
    <w:rsid w:val="002E3955"/>
    <w:rsid w:val="00307DD2"/>
    <w:rsid w:val="003300F1"/>
    <w:rsid w:val="00331188"/>
    <w:rsid w:val="00334DC2"/>
    <w:rsid w:val="00390060"/>
    <w:rsid w:val="003974F3"/>
    <w:rsid w:val="003B05E4"/>
    <w:rsid w:val="003F3165"/>
    <w:rsid w:val="004453C7"/>
    <w:rsid w:val="00450F4E"/>
    <w:rsid w:val="00465460"/>
    <w:rsid w:val="00482084"/>
    <w:rsid w:val="004C7374"/>
    <w:rsid w:val="004D30F8"/>
    <w:rsid w:val="00576005"/>
    <w:rsid w:val="005B79F0"/>
    <w:rsid w:val="005D54BE"/>
    <w:rsid w:val="005E2A8E"/>
    <w:rsid w:val="00625457"/>
    <w:rsid w:val="006534FE"/>
    <w:rsid w:val="00657B53"/>
    <w:rsid w:val="006A1767"/>
    <w:rsid w:val="006A21CA"/>
    <w:rsid w:val="006E08CF"/>
    <w:rsid w:val="006E2123"/>
    <w:rsid w:val="007430AF"/>
    <w:rsid w:val="007B2969"/>
    <w:rsid w:val="007E4372"/>
    <w:rsid w:val="008114FB"/>
    <w:rsid w:val="00812F7A"/>
    <w:rsid w:val="008158CF"/>
    <w:rsid w:val="008809FD"/>
    <w:rsid w:val="008857E0"/>
    <w:rsid w:val="00885A1E"/>
    <w:rsid w:val="008A31F7"/>
    <w:rsid w:val="008B434C"/>
    <w:rsid w:val="008C094C"/>
    <w:rsid w:val="00921499"/>
    <w:rsid w:val="00924A69"/>
    <w:rsid w:val="0099094C"/>
    <w:rsid w:val="009976DE"/>
    <w:rsid w:val="009A0F2A"/>
    <w:rsid w:val="009A199D"/>
    <w:rsid w:val="00A01FE3"/>
    <w:rsid w:val="00A50D6A"/>
    <w:rsid w:val="00A529D6"/>
    <w:rsid w:val="00B32B6B"/>
    <w:rsid w:val="00B43D61"/>
    <w:rsid w:val="00B447A1"/>
    <w:rsid w:val="00B54344"/>
    <w:rsid w:val="00B9470D"/>
    <w:rsid w:val="00BA0847"/>
    <w:rsid w:val="00BC0D6F"/>
    <w:rsid w:val="00BC2FA2"/>
    <w:rsid w:val="00BD1985"/>
    <w:rsid w:val="00BF0A6D"/>
    <w:rsid w:val="00C14C84"/>
    <w:rsid w:val="00C24A50"/>
    <w:rsid w:val="00C660EF"/>
    <w:rsid w:val="00D55D07"/>
    <w:rsid w:val="00DA6967"/>
    <w:rsid w:val="00DB19C9"/>
    <w:rsid w:val="00E30626"/>
    <w:rsid w:val="00E5159F"/>
    <w:rsid w:val="00E527A7"/>
    <w:rsid w:val="00E56524"/>
    <w:rsid w:val="00E73C80"/>
    <w:rsid w:val="00E86DC2"/>
    <w:rsid w:val="00ED755D"/>
    <w:rsid w:val="00F02A42"/>
    <w:rsid w:val="00F25575"/>
    <w:rsid w:val="00F41FD8"/>
    <w:rsid w:val="00F64D4B"/>
    <w:rsid w:val="00FB3CC1"/>
    <w:rsid w:val="00FB5CBA"/>
    <w:rsid w:val="00F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680B"/>
  <w15:chartTrackingRefBased/>
  <w15:docId w15:val="{9C152301-D224-43A9-B278-6BE96FC4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A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5D"/>
  </w:style>
  <w:style w:type="paragraph" w:styleId="Footer">
    <w:name w:val="footer"/>
    <w:basedOn w:val="Normal"/>
    <w:link w:val="Foot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73</cp:revision>
  <dcterms:created xsi:type="dcterms:W3CDTF">2022-03-07T16:10:00Z</dcterms:created>
  <dcterms:modified xsi:type="dcterms:W3CDTF">2022-05-25T06:07:00Z</dcterms:modified>
</cp:coreProperties>
</file>