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4" w:type="dxa"/>
        <w:tblInd w:w="-289" w:type="dxa"/>
        <w:tblLook w:val="0000" w:firstRow="0" w:lastRow="0" w:firstColumn="0" w:lastColumn="0" w:noHBand="0" w:noVBand="0"/>
      </w:tblPr>
      <w:tblGrid>
        <w:gridCol w:w="9484"/>
      </w:tblGrid>
      <w:tr w:rsidR="00FD6EE7" w:rsidRPr="00C57289" w14:paraId="3AC1C5A1" w14:textId="77777777" w:rsidTr="008B4C9E">
        <w:trPr>
          <w:trHeight w:val="1700"/>
        </w:trPr>
        <w:tc>
          <w:tcPr>
            <w:tcW w:w="9484" w:type="dxa"/>
          </w:tcPr>
          <w:tbl>
            <w:tblPr>
              <w:tblW w:w="9090" w:type="dxa"/>
              <w:tblInd w:w="178" w:type="dxa"/>
              <w:tblLook w:val="0000" w:firstRow="0" w:lastRow="0" w:firstColumn="0" w:lastColumn="0" w:noHBand="0" w:noVBand="0"/>
            </w:tblPr>
            <w:tblGrid>
              <w:gridCol w:w="3330"/>
              <w:gridCol w:w="5760"/>
            </w:tblGrid>
            <w:tr w:rsidR="00FD6EE7" w:rsidRPr="00C57289" w14:paraId="439BF78A" w14:textId="77777777" w:rsidTr="00FD6EE7">
              <w:trPr>
                <w:trHeight w:val="1265"/>
              </w:trPr>
              <w:tc>
                <w:tcPr>
                  <w:tcW w:w="3330" w:type="dxa"/>
                </w:tcPr>
                <w:p w14:paraId="4AB2582E" w14:textId="77777777" w:rsidR="00FD6EE7" w:rsidRPr="005A6849" w:rsidRDefault="00FD6EE7" w:rsidP="0079202D">
                  <w:pPr>
                    <w:keepNext/>
                    <w:spacing w:after="0" w:line="240" w:lineRule="auto"/>
                    <w:jc w:val="center"/>
                    <w:outlineLvl w:val="0"/>
                    <w:rPr>
                      <w:rFonts w:eastAsia="MS Mincho" w:cs="Times New Roman"/>
                      <w:kern w:val="0"/>
                      <w:szCs w:val="28"/>
                      <w:lang w:val="vi-VN" w:eastAsia="vi-VN"/>
                      <w14:ligatures w14:val="none"/>
                    </w:rPr>
                  </w:pPr>
                  <w:r w:rsidRPr="005A6849">
                    <w:rPr>
                      <w:rFonts w:eastAsia="MS Mincho" w:cs="Times New Roman"/>
                      <w:kern w:val="0"/>
                      <w:szCs w:val="28"/>
                      <w:lang w:val="vi-VN" w:eastAsia="vi-VN"/>
                      <w14:ligatures w14:val="none"/>
                    </w:rPr>
                    <w:t>UBND TỈNH LÂM ĐỒNG</w:t>
                  </w:r>
                </w:p>
                <w:p w14:paraId="36EDABD6" w14:textId="6F0C287A" w:rsidR="00FD6EE7" w:rsidRPr="005A6849" w:rsidRDefault="00FD6EE7" w:rsidP="0079202D">
                  <w:pPr>
                    <w:spacing w:after="0" w:line="240" w:lineRule="auto"/>
                    <w:jc w:val="center"/>
                    <w:rPr>
                      <w:rFonts w:eastAsia="Times New Roman" w:cs="Times New Roman"/>
                      <w:b/>
                      <w:bCs/>
                      <w:kern w:val="0"/>
                      <w:szCs w:val="28"/>
                      <w:lang w:val="vi-VN" w:eastAsia="vi-VN"/>
                      <w14:ligatures w14:val="none"/>
                    </w:rPr>
                  </w:pPr>
                  <w:r w:rsidRPr="005A6849">
                    <w:rPr>
                      <w:rFonts w:eastAsia="Times New Roman" w:cs="Times New Roman"/>
                      <w:b/>
                      <w:bCs/>
                      <w:kern w:val="0"/>
                      <w:szCs w:val="28"/>
                      <w:lang w:val="vi-VN" w:eastAsia="vi-VN"/>
                      <w14:ligatures w14:val="none"/>
                    </w:rPr>
                    <w:t>SỞ N</w:t>
                  </w:r>
                  <w:r w:rsidRPr="005A6849">
                    <w:rPr>
                      <w:rFonts w:eastAsia="Times New Roman" w:cs="Times New Roman"/>
                      <w:b/>
                      <w:bCs/>
                      <w:kern w:val="0"/>
                      <w:szCs w:val="28"/>
                      <w:lang w:eastAsia="vi-VN"/>
                      <w14:ligatures w14:val="none"/>
                    </w:rPr>
                    <w:t>Ộ</w:t>
                  </w:r>
                  <w:r w:rsidRPr="005A6849">
                    <w:rPr>
                      <w:rFonts w:eastAsia="Times New Roman" w:cs="Times New Roman"/>
                      <w:b/>
                      <w:bCs/>
                      <w:kern w:val="0"/>
                      <w:szCs w:val="28"/>
                      <w:lang w:val="vi-VN" w:eastAsia="vi-VN"/>
                      <w14:ligatures w14:val="none"/>
                    </w:rPr>
                    <w:t>I VỤ</w:t>
                  </w:r>
                </w:p>
                <w:p w14:paraId="56E60363" w14:textId="4079D458" w:rsidR="00FD6EE7" w:rsidRPr="005A6849" w:rsidRDefault="00FD6EE7" w:rsidP="0079202D">
                  <w:pPr>
                    <w:spacing w:after="0" w:line="240" w:lineRule="auto"/>
                    <w:jc w:val="center"/>
                    <w:rPr>
                      <w:rFonts w:eastAsia="Times New Roman" w:cs="Times New Roman"/>
                      <w:bCs/>
                      <w:kern w:val="0"/>
                      <w:szCs w:val="28"/>
                      <w:lang w:eastAsia="vi-VN"/>
                      <w14:ligatures w14:val="none"/>
                    </w:rPr>
                  </w:pPr>
                  <w:r w:rsidRPr="005A6849">
                    <w:rPr>
                      <w:rFonts w:eastAsia="Times New Roman" w:cs="Times New Roman"/>
                      <w:bCs/>
                      <w:noProof/>
                      <w:kern w:val="0"/>
                      <w:szCs w:val="28"/>
                    </w:rPr>
                    <mc:AlternateContent>
                      <mc:Choice Requires="wps">
                        <w:drawing>
                          <wp:anchor distT="0" distB="0" distL="114300" distR="114300" simplePos="0" relativeHeight="251662336" behindDoc="0" locked="0" layoutInCell="1" allowOverlap="1" wp14:anchorId="7542903A" wp14:editId="2E130F13">
                            <wp:simplePos x="0" y="0"/>
                            <wp:positionH relativeFrom="column">
                              <wp:posOffset>741903</wp:posOffset>
                            </wp:positionH>
                            <wp:positionV relativeFrom="paragraph">
                              <wp:posOffset>29845</wp:posOffset>
                            </wp:positionV>
                            <wp:extent cx="438150" cy="0"/>
                            <wp:effectExtent l="0" t="0" r="19050" b="19050"/>
                            <wp:wrapNone/>
                            <wp:docPr id="318234278" name="Straight Connector 1"/>
                            <wp:cNvGraphicFramePr/>
                            <a:graphic xmlns:a="http://schemas.openxmlformats.org/drawingml/2006/main">
                              <a:graphicData uri="http://schemas.microsoft.com/office/word/2010/wordprocessingShape">
                                <wps:wsp>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B3B719"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4pt,2.35pt" to="92.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" strokecolor="black [3200]" strokeweight=".5pt">
                            <v:stroke joinstyle="miter"/>
                          </v:line>
                        </w:pict>
                      </mc:Fallback>
                    </mc:AlternateContent>
                  </w:r>
                </w:p>
                <w:p w14:paraId="393421EB" w14:textId="003A1A61" w:rsidR="00FD6EE7" w:rsidRPr="005A6849" w:rsidRDefault="00FD6EE7" w:rsidP="00FD6EE7">
                  <w:pPr>
                    <w:spacing w:before="60" w:after="120" w:line="240" w:lineRule="auto"/>
                    <w:jc w:val="center"/>
                    <w:rPr>
                      <w:rFonts w:eastAsia="Times New Roman" w:cs="Times New Roman"/>
                      <w:bCs/>
                      <w:kern w:val="0"/>
                      <w:szCs w:val="28"/>
                      <w:lang w:val="vi-VN" w:eastAsia="vi-VN"/>
                      <w14:ligatures w14:val="none"/>
                    </w:rPr>
                  </w:pPr>
                  <w:r w:rsidRPr="005A6849">
                    <w:rPr>
                      <w:rFonts w:eastAsia="Times New Roman" w:cs="Times New Roman"/>
                      <w:bCs/>
                      <w:kern w:val="0"/>
                      <w:szCs w:val="28"/>
                      <w:lang w:val="vi-VN" w:eastAsia="vi-VN"/>
                      <w14:ligatures w14:val="none"/>
                    </w:rPr>
                    <w:t>Số:</w:t>
                  </w:r>
                  <w:r w:rsidRPr="005A6849">
                    <w:rPr>
                      <w:rFonts w:eastAsia="Times New Roman" w:cs="Times New Roman"/>
                      <w:bCs/>
                      <w:kern w:val="0"/>
                      <w:szCs w:val="28"/>
                      <w:lang w:eastAsia="vi-VN"/>
                      <w14:ligatures w14:val="none"/>
                    </w:rPr>
                    <w:t xml:space="preserve">            </w:t>
                  </w:r>
                  <w:r w:rsidRPr="005A6849">
                    <w:rPr>
                      <w:rFonts w:eastAsia="Times New Roman" w:cs="Times New Roman"/>
                      <w:bCs/>
                      <w:kern w:val="0"/>
                      <w:szCs w:val="28"/>
                      <w:lang w:val="vi-VN" w:eastAsia="vi-VN"/>
                      <w14:ligatures w14:val="none"/>
                    </w:rPr>
                    <w:t>/</w:t>
                  </w:r>
                  <w:r w:rsidRPr="005A6849">
                    <w:rPr>
                      <w:rFonts w:eastAsia="Times New Roman" w:cs="Times New Roman"/>
                      <w:bCs/>
                      <w:kern w:val="0"/>
                      <w:szCs w:val="28"/>
                      <w:lang w:eastAsia="vi-VN"/>
                      <w14:ligatures w14:val="none"/>
                    </w:rPr>
                    <w:t>TTr-S</w:t>
                  </w:r>
                  <w:r w:rsidRPr="005A6849">
                    <w:rPr>
                      <w:rFonts w:eastAsia="Times New Roman" w:cs="Times New Roman"/>
                      <w:bCs/>
                      <w:kern w:val="0"/>
                      <w:szCs w:val="28"/>
                      <w:lang w:val="vi-VN" w:eastAsia="vi-VN"/>
                      <w14:ligatures w14:val="none"/>
                    </w:rPr>
                    <w:t>NV</w:t>
                  </w:r>
                </w:p>
              </w:tc>
              <w:tc>
                <w:tcPr>
                  <w:tcW w:w="5760" w:type="dxa"/>
                </w:tcPr>
                <w:p w14:paraId="200615EE" w14:textId="49724256" w:rsidR="00FD6EE7" w:rsidRPr="006A7A16" w:rsidRDefault="00FD6EE7" w:rsidP="003A1B00">
                  <w:pPr>
                    <w:spacing w:after="0" w:line="240" w:lineRule="auto"/>
                    <w:rPr>
                      <w:rFonts w:eastAsia="MS Mincho" w:cs="Times New Roman"/>
                      <w:b/>
                      <w:bCs/>
                      <w:kern w:val="0"/>
                      <w:sz w:val="26"/>
                      <w:szCs w:val="26"/>
                      <w:lang w:val="vi-VN" w:eastAsia="vi-VN"/>
                      <w14:ligatures w14:val="none"/>
                    </w:rPr>
                  </w:pPr>
                  <w:r w:rsidRPr="00C57289">
                    <w:rPr>
                      <w:rFonts w:eastAsia="MS Mincho" w:cs="Times New Roman"/>
                      <w:b/>
                      <w:bCs/>
                      <w:kern w:val="0"/>
                      <w:sz w:val="26"/>
                      <w:szCs w:val="26"/>
                      <w:lang w:val="vi-VN" w:eastAsia="vi-VN"/>
                      <w14:ligatures w14:val="none"/>
                    </w:rPr>
                    <w:t xml:space="preserve"> </w:t>
                  </w:r>
                  <w:r w:rsidRPr="006A7A16">
                    <w:rPr>
                      <w:rFonts w:eastAsia="MS Mincho" w:cs="Times New Roman"/>
                      <w:b/>
                      <w:bCs/>
                      <w:kern w:val="0"/>
                      <w:sz w:val="26"/>
                      <w:szCs w:val="26"/>
                      <w:lang w:val="vi-VN" w:eastAsia="vi-VN"/>
                      <w14:ligatures w14:val="none"/>
                    </w:rPr>
                    <w:t>CỘNG HÒA XÃ HỘI CHỦ NGHĨA VIỆT NAM</w:t>
                  </w:r>
                </w:p>
                <w:p w14:paraId="248411F8" w14:textId="06D9CFF3" w:rsidR="00FD6EE7" w:rsidRPr="006A7A16" w:rsidRDefault="00FD6EE7" w:rsidP="0079202D">
                  <w:pPr>
                    <w:keepNext/>
                    <w:spacing w:after="0" w:line="240" w:lineRule="auto"/>
                    <w:jc w:val="center"/>
                    <w:outlineLvl w:val="0"/>
                    <w:rPr>
                      <w:rFonts w:eastAsia="MS Mincho" w:cs="Times New Roman"/>
                      <w:b/>
                      <w:bCs/>
                      <w:kern w:val="0"/>
                      <w:szCs w:val="28"/>
                      <w:lang w:val="vi-VN" w:eastAsia="vi-VN"/>
                      <w14:ligatures w14:val="none"/>
                    </w:rPr>
                  </w:pPr>
                  <w:r w:rsidRPr="001E61F3">
                    <w:rPr>
                      <w:rFonts w:eastAsia="MS Mincho" w:cs="Times New Roman"/>
                      <w:b/>
                      <w:bCs/>
                      <w:kern w:val="0"/>
                      <w:szCs w:val="28"/>
                      <w:lang w:val="vi-VN" w:eastAsia="vi-VN"/>
                      <w14:ligatures w14:val="none"/>
                    </w:rPr>
                    <w:t xml:space="preserve"> </w:t>
                  </w:r>
                  <w:r w:rsidRPr="006A7A16">
                    <w:rPr>
                      <w:rFonts w:eastAsia="MS Mincho" w:cs="Times New Roman"/>
                      <w:b/>
                      <w:bCs/>
                      <w:kern w:val="0"/>
                      <w:szCs w:val="28"/>
                      <w:lang w:val="vi-VN" w:eastAsia="vi-VN"/>
                      <w14:ligatures w14:val="none"/>
                    </w:rPr>
                    <w:t>Độc lập - Tự do - Hạnh phúc</w:t>
                  </w:r>
                </w:p>
                <w:p w14:paraId="79B22E02" w14:textId="74668E03" w:rsidR="00FD6EE7" w:rsidRPr="0008490E" w:rsidRDefault="00FD6EE7" w:rsidP="000A2E77">
                  <w:pPr>
                    <w:keepNext/>
                    <w:spacing w:before="120" w:after="0" w:line="240" w:lineRule="auto"/>
                    <w:jc w:val="center"/>
                    <w:outlineLvl w:val="2"/>
                    <w:rPr>
                      <w:rFonts w:eastAsia="MS Mincho" w:cs="Times New Roman"/>
                      <w:i/>
                      <w:iCs/>
                      <w:kern w:val="0"/>
                      <w:szCs w:val="28"/>
                      <w:lang w:val="vi-VN" w:eastAsia="ja-JP"/>
                      <w14:ligatures w14:val="none"/>
                    </w:rPr>
                  </w:pPr>
                  <w:r>
                    <w:rPr>
                      <w:rFonts w:eastAsia="MS Mincho" w:cs="Times New Roman"/>
                      <w:i/>
                      <w:iCs/>
                      <w:noProof/>
                      <w:kern w:val="0"/>
                      <w:sz w:val="26"/>
                      <w:szCs w:val="26"/>
                    </w:rPr>
                    <mc:AlternateContent>
                      <mc:Choice Requires="wps">
                        <w:drawing>
                          <wp:anchor distT="0" distB="0" distL="114300" distR="114300" simplePos="0" relativeHeight="251663360" behindDoc="0" locked="0" layoutInCell="1" allowOverlap="1" wp14:anchorId="506CE531" wp14:editId="75B126F7">
                            <wp:simplePos x="0" y="0"/>
                            <wp:positionH relativeFrom="column">
                              <wp:posOffset>739552</wp:posOffset>
                            </wp:positionH>
                            <wp:positionV relativeFrom="paragraph">
                              <wp:posOffset>16510</wp:posOffset>
                            </wp:positionV>
                            <wp:extent cx="2099310" cy="6985"/>
                            <wp:effectExtent l="0" t="0" r="34290" b="31115"/>
                            <wp:wrapNone/>
                            <wp:docPr id="2020336209" name="Straight Connector 2"/>
                            <wp:cNvGraphicFramePr/>
                            <a:graphic xmlns:a="http://schemas.openxmlformats.org/drawingml/2006/main">
                              <a:graphicData uri="http://schemas.microsoft.com/office/word/2010/wordprocessingShape">
                                <wps:wsp>
                                  <wps:cNvCnPr/>
                                  <wps:spPr>
                                    <a:xfrm>
                                      <a:off x="0" y="0"/>
                                      <a:ext cx="2099310"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DB43F"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25pt,1.3pt" to="223.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" strokecolor="black [3200]" strokeweight=".5pt">
                            <v:stroke joinstyle="miter"/>
                          </v:line>
                        </w:pict>
                      </mc:Fallback>
                    </mc:AlternateContent>
                  </w:r>
                  <w:r w:rsidRPr="001E61F3">
                    <w:rPr>
                      <w:rFonts w:eastAsia="MS Mincho" w:cs="Times New Roman"/>
                      <w:i/>
                      <w:iCs/>
                      <w:kern w:val="0"/>
                      <w:sz w:val="26"/>
                      <w:szCs w:val="26"/>
                      <w:lang w:val="vi-VN" w:eastAsia="vi-VN"/>
                      <w14:ligatures w14:val="none"/>
                    </w:rPr>
                    <w:t xml:space="preserve"> </w:t>
                  </w:r>
                  <w:r w:rsidRPr="00A72696">
                    <w:rPr>
                      <w:rFonts w:eastAsia="MS Mincho" w:cs="Times New Roman"/>
                      <w:i/>
                      <w:iCs/>
                      <w:kern w:val="0"/>
                      <w:szCs w:val="28"/>
                      <w:lang w:val="vi-VN" w:eastAsia="vi-VN"/>
                      <w14:ligatures w14:val="none"/>
                    </w:rPr>
                    <w:t xml:space="preserve">Lâm Đồng, ngày        </w:t>
                  </w:r>
                  <w:r w:rsidRPr="00A72696">
                    <w:rPr>
                      <w:rFonts w:eastAsia="MS Mincho" w:cs="Times New Roman"/>
                      <w:i/>
                      <w:iCs/>
                      <w:kern w:val="0"/>
                      <w:szCs w:val="28"/>
                      <w:lang w:val="vi-VN" w:eastAsia="ja-JP"/>
                      <w14:ligatures w14:val="none"/>
                    </w:rPr>
                    <w:t xml:space="preserve"> tháng</w:t>
                  </w:r>
                  <w:r w:rsidRPr="009000FB">
                    <w:rPr>
                      <w:rFonts w:eastAsia="MS Mincho" w:cs="Times New Roman"/>
                      <w:i/>
                      <w:iCs/>
                      <w:kern w:val="0"/>
                      <w:szCs w:val="28"/>
                      <w:lang w:val="vi-VN" w:eastAsia="ja-JP"/>
                      <w14:ligatures w14:val="none"/>
                    </w:rPr>
                    <w:t xml:space="preserve"> </w:t>
                  </w:r>
                  <w:r w:rsidRPr="0008490E">
                    <w:rPr>
                      <w:rFonts w:eastAsia="MS Mincho" w:cs="Times New Roman"/>
                      <w:i/>
                      <w:iCs/>
                      <w:kern w:val="0"/>
                      <w:szCs w:val="28"/>
                      <w:lang w:val="vi-VN" w:eastAsia="ja-JP"/>
                      <w14:ligatures w14:val="none"/>
                    </w:rPr>
                    <w:t>3</w:t>
                  </w:r>
                  <w:r w:rsidRPr="009000FB">
                    <w:rPr>
                      <w:rFonts w:eastAsia="MS Mincho" w:cs="Times New Roman"/>
                      <w:i/>
                      <w:iCs/>
                      <w:kern w:val="0"/>
                      <w:szCs w:val="28"/>
                      <w:lang w:val="vi-VN" w:eastAsia="ja-JP"/>
                      <w14:ligatures w14:val="none"/>
                    </w:rPr>
                    <w:t xml:space="preserve"> </w:t>
                  </w:r>
                  <w:r w:rsidRPr="00A72696">
                    <w:rPr>
                      <w:rFonts w:eastAsia="MS Mincho" w:cs="Times New Roman"/>
                      <w:i/>
                      <w:iCs/>
                      <w:kern w:val="0"/>
                      <w:szCs w:val="28"/>
                      <w:lang w:val="vi-VN" w:eastAsia="vi-VN"/>
                      <w14:ligatures w14:val="none"/>
                    </w:rPr>
                    <w:t>năm 202</w:t>
                  </w:r>
                  <w:r w:rsidRPr="0008490E">
                    <w:rPr>
                      <w:rFonts w:eastAsia="MS Mincho" w:cs="Times New Roman"/>
                      <w:i/>
                      <w:iCs/>
                      <w:kern w:val="0"/>
                      <w:szCs w:val="28"/>
                      <w:lang w:val="vi-VN" w:eastAsia="vi-VN"/>
                      <w14:ligatures w14:val="none"/>
                    </w:rPr>
                    <w:t>6</w:t>
                  </w:r>
                </w:p>
              </w:tc>
            </w:tr>
          </w:tbl>
          <w:p w14:paraId="3076A322" w14:textId="54AAAED4" w:rsidR="00FD6EE7" w:rsidRPr="00193D7D" w:rsidRDefault="00FD6EE7" w:rsidP="008B4C9E">
            <w:pPr>
              <w:spacing w:before="240" w:after="240" w:line="240" w:lineRule="auto"/>
              <w:rPr>
                <w:rFonts w:eastAsia="Times New Roman" w:cs="Times New Roman"/>
                <w:kern w:val="0"/>
                <w:sz w:val="2"/>
                <w:szCs w:val="28"/>
                <w:lang w:val="vi-VN" w:eastAsia="vi-VN"/>
                <w14:ligatures w14:val="none"/>
              </w:rPr>
            </w:pPr>
          </w:p>
        </w:tc>
      </w:tr>
    </w:tbl>
    <w:p w14:paraId="6378FC39" w14:textId="77777777" w:rsidR="00FD6EE7" w:rsidRPr="00C57289" w:rsidRDefault="00FD6EE7" w:rsidP="00FD6EE7">
      <w:pPr>
        <w:spacing w:after="0" w:line="240" w:lineRule="auto"/>
        <w:jc w:val="center"/>
        <w:rPr>
          <w:rFonts w:eastAsia="Times New Roman" w:cs="Times New Roman"/>
          <w:b/>
          <w:kern w:val="0"/>
          <w:szCs w:val="28"/>
          <w:lang w:val="vi-VN" w:eastAsia="vi-VN"/>
          <w14:ligatures w14:val="none"/>
        </w:rPr>
      </w:pPr>
      <w:r w:rsidRPr="00C57289">
        <w:rPr>
          <w:rFonts w:eastAsia="Times New Roman" w:cs="Times New Roman"/>
          <w:b/>
          <w:kern w:val="0"/>
          <w:szCs w:val="28"/>
          <w:lang w:val="vi-VN" w:eastAsia="vi-VN"/>
          <w14:ligatures w14:val="none"/>
        </w:rPr>
        <w:t>TỜ TRÌNH</w:t>
      </w:r>
    </w:p>
    <w:p w14:paraId="3370F126" w14:textId="715F6593" w:rsidR="00FD6EE7" w:rsidRPr="00C57289" w:rsidRDefault="00FD6EE7" w:rsidP="00FD6EE7">
      <w:pPr>
        <w:spacing w:after="0" w:line="240" w:lineRule="auto"/>
        <w:jc w:val="center"/>
        <w:rPr>
          <w:rFonts w:eastAsia="Times New Roman" w:cs="Times New Roman"/>
          <w:b/>
          <w:kern w:val="0"/>
          <w:szCs w:val="28"/>
          <w:lang w:val="vi-VN" w:eastAsia="vi-VN"/>
          <w14:ligatures w14:val="none"/>
        </w:rPr>
      </w:pPr>
      <w:r w:rsidRPr="00C57289">
        <w:rPr>
          <w:rFonts w:eastAsia="Times New Roman" w:cs="Times New Roman"/>
          <w:b/>
          <w:kern w:val="0"/>
          <w:szCs w:val="28"/>
          <w:lang w:val="vi-VN" w:eastAsia="vi-VN"/>
          <w14:ligatures w14:val="none"/>
        </w:rPr>
        <w:t xml:space="preserve">Về việc giải thể Hiệp hội </w:t>
      </w:r>
      <w:r w:rsidR="00333B95" w:rsidRPr="00333B95">
        <w:rPr>
          <w:rFonts w:eastAsia="Times New Roman" w:cs="Times New Roman"/>
          <w:b/>
          <w:kern w:val="0"/>
          <w:szCs w:val="28"/>
          <w:lang w:val="vi-VN" w:eastAsia="vi-VN"/>
          <w14:ligatures w14:val="none"/>
        </w:rPr>
        <w:t>r</w:t>
      </w:r>
      <w:r w:rsidRPr="00C57289">
        <w:rPr>
          <w:rFonts w:eastAsia="Times New Roman" w:cs="Times New Roman"/>
          <w:b/>
          <w:kern w:val="0"/>
          <w:szCs w:val="28"/>
          <w:lang w:val="vi-VN" w:eastAsia="vi-VN"/>
          <w14:ligatures w14:val="none"/>
        </w:rPr>
        <w:t>au quả Đà Lạt</w:t>
      </w:r>
    </w:p>
    <w:p w14:paraId="0EDFFB80" w14:textId="623E3830" w:rsidR="00FD6EE7" w:rsidRPr="00FD6EE7" w:rsidRDefault="008B4C9E" w:rsidP="00FD6EE7">
      <w:pPr>
        <w:spacing w:before="240" w:after="240" w:line="240" w:lineRule="auto"/>
        <w:jc w:val="center"/>
        <w:rPr>
          <w:rFonts w:eastAsia="Times New Roman" w:cs="Times New Roman"/>
          <w:kern w:val="0"/>
          <w:sz w:val="2"/>
          <w:szCs w:val="28"/>
          <w:lang w:val="vi-VN" w:eastAsia="vi-VN"/>
          <w14:ligatures w14:val="none"/>
        </w:rPr>
      </w:pPr>
      <w:r>
        <w:rPr>
          <w:rFonts w:eastAsia="Times New Roman" w:cs="Times New Roman"/>
          <w:noProof/>
          <w:kern w:val="0"/>
          <w:sz w:val="2"/>
          <w:szCs w:val="28"/>
        </w:rPr>
        <mc:AlternateContent>
          <mc:Choice Requires="wps">
            <w:drawing>
              <wp:anchor distT="0" distB="0" distL="114300" distR="114300" simplePos="0" relativeHeight="251664384" behindDoc="0" locked="0" layoutInCell="1" allowOverlap="1" wp14:anchorId="07FE7D48" wp14:editId="14D80E0B">
                <wp:simplePos x="0" y="0"/>
                <wp:positionH relativeFrom="column">
                  <wp:posOffset>2134647</wp:posOffset>
                </wp:positionH>
                <wp:positionV relativeFrom="paragraph">
                  <wp:posOffset>42545</wp:posOffset>
                </wp:positionV>
                <wp:extent cx="1496291"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4962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D6BBF9"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8.1pt,3.35pt" to="285.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" strokecolor="#4472c4 [3204]" strokeweight=".5pt">
                <v:stroke joinstyle="miter"/>
              </v:line>
            </w:pict>
          </mc:Fallback>
        </mc:AlternateContent>
      </w:r>
    </w:p>
    <w:p w14:paraId="41C015EC" w14:textId="77777777" w:rsidR="00FD6EE7" w:rsidRPr="0008490E" w:rsidRDefault="00FD6EE7" w:rsidP="00FD6EE7">
      <w:pPr>
        <w:spacing w:before="240" w:after="240" w:line="240" w:lineRule="auto"/>
        <w:jc w:val="center"/>
        <w:rPr>
          <w:rFonts w:eastAsia="Times New Roman" w:cs="Times New Roman"/>
          <w:kern w:val="0"/>
          <w:szCs w:val="28"/>
          <w:lang w:val="vi-VN" w:eastAsia="vi-VN"/>
          <w14:ligatures w14:val="none"/>
        </w:rPr>
      </w:pPr>
      <w:r w:rsidRPr="006A7A16">
        <w:rPr>
          <w:rFonts w:eastAsia="Times New Roman" w:cs="Times New Roman"/>
          <w:kern w:val="0"/>
          <w:szCs w:val="28"/>
          <w:lang w:val="vi-VN" w:eastAsia="vi-VN"/>
          <w14:ligatures w14:val="none"/>
        </w:rPr>
        <w:t xml:space="preserve">Kính gửi: </w:t>
      </w:r>
      <w:r w:rsidRPr="00C57289">
        <w:rPr>
          <w:rFonts w:eastAsia="Times New Roman" w:cs="Times New Roman"/>
          <w:kern w:val="0"/>
          <w:szCs w:val="28"/>
          <w:lang w:val="vi-VN" w:eastAsia="vi-VN"/>
          <w14:ligatures w14:val="none"/>
        </w:rPr>
        <w:t>Chủ tịch UBND</w:t>
      </w:r>
      <w:r w:rsidRPr="0008490E">
        <w:rPr>
          <w:rFonts w:eastAsia="Times New Roman" w:cs="Times New Roman"/>
          <w:kern w:val="0"/>
          <w:szCs w:val="28"/>
          <w:lang w:val="vi-VN" w:eastAsia="vi-VN"/>
          <w14:ligatures w14:val="none"/>
        </w:rPr>
        <w:t xml:space="preserve"> tỉnh Lâm Đồng</w:t>
      </w:r>
    </w:p>
    <w:p w14:paraId="3D26DAA5" w14:textId="042EA85B" w:rsidR="000E49EE" w:rsidRPr="00680B6A" w:rsidRDefault="008B4C9E" w:rsidP="008B4C9E">
      <w:pPr>
        <w:spacing w:before="120" w:after="0" w:line="360" w:lineRule="exact"/>
        <w:ind w:firstLine="709"/>
        <w:jc w:val="both"/>
        <w:rPr>
          <w:szCs w:val="28"/>
          <w:lang w:val="vi-VN"/>
        </w:rPr>
      </w:pPr>
      <w:r>
        <w:rPr>
          <w:iCs/>
          <w:szCs w:val="28"/>
          <w:lang w:val="sv-SE"/>
        </w:rPr>
        <w:t xml:space="preserve">Ngày 30/8/2025, </w:t>
      </w:r>
      <w:r w:rsidR="0008490E" w:rsidRPr="00353F53">
        <w:rPr>
          <w:iCs/>
          <w:szCs w:val="28"/>
          <w:lang w:val="sv-SE"/>
        </w:rPr>
        <w:t xml:space="preserve">Sở Nội vụ nhận được Đơn đề nghị của </w:t>
      </w:r>
      <w:bookmarkStart w:id="0" w:name="_Hlk207009832"/>
      <w:r w:rsidR="0008490E">
        <w:rPr>
          <w:iCs/>
          <w:szCs w:val="28"/>
          <w:lang w:val="sv-SE"/>
        </w:rPr>
        <w:t>Hiệp hội rau quả Đà Lạt</w:t>
      </w:r>
      <w:r w:rsidR="0008490E" w:rsidRPr="00353F53">
        <w:rPr>
          <w:iCs/>
          <w:szCs w:val="28"/>
          <w:lang w:val="sv-SE"/>
        </w:rPr>
        <w:t xml:space="preserve"> ngày </w:t>
      </w:r>
      <w:r w:rsidR="0008490E">
        <w:rPr>
          <w:iCs/>
          <w:szCs w:val="28"/>
          <w:lang w:val="sv-SE"/>
        </w:rPr>
        <w:t>20</w:t>
      </w:r>
      <w:r w:rsidR="0008490E" w:rsidRPr="00353F53">
        <w:rPr>
          <w:iCs/>
          <w:szCs w:val="28"/>
          <w:lang w:val="sv-SE"/>
        </w:rPr>
        <w:t>/</w:t>
      </w:r>
      <w:r w:rsidR="0008490E">
        <w:rPr>
          <w:iCs/>
          <w:szCs w:val="28"/>
          <w:lang w:val="sv-SE"/>
        </w:rPr>
        <w:t>8</w:t>
      </w:r>
      <w:r w:rsidR="0008490E" w:rsidRPr="00353F53">
        <w:rPr>
          <w:iCs/>
          <w:szCs w:val="28"/>
          <w:lang w:val="sv-SE"/>
        </w:rPr>
        <w:t xml:space="preserve">/2025 về việc </w:t>
      </w:r>
      <w:bookmarkEnd w:id="0"/>
      <w:r w:rsidR="0008490E">
        <w:rPr>
          <w:iCs/>
          <w:szCs w:val="28"/>
          <w:lang w:val="sv-SE"/>
        </w:rPr>
        <w:t>giải thể</w:t>
      </w:r>
      <w:r w:rsidR="0008490E" w:rsidRPr="0008490E">
        <w:rPr>
          <w:lang w:val="vi-VN"/>
        </w:rPr>
        <w:t xml:space="preserve"> </w:t>
      </w:r>
      <w:r w:rsidR="0008490E">
        <w:rPr>
          <w:iCs/>
          <w:szCs w:val="28"/>
          <w:lang w:val="sv-SE"/>
        </w:rPr>
        <w:t xml:space="preserve">Hiệp hội rau quả Đà Lạt; </w:t>
      </w:r>
      <w:r w:rsidR="00FD6EE7">
        <w:rPr>
          <w:iCs/>
          <w:szCs w:val="28"/>
          <w:lang w:val="sv-SE"/>
        </w:rPr>
        <w:t xml:space="preserve">sau khi phối hợp bổ sung hồ sơ, </w:t>
      </w:r>
      <w:r w:rsidR="0008490E">
        <w:rPr>
          <w:iCs/>
          <w:szCs w:val="28"/>
          <w:lang w:val="sv-SE"/>
        </w:rPr>
        <w:t xml:space="preserve">ngày 15/9/2025 Sở Nội vụ ban hành Tờ trình số 300/TTr-SNV </w:t>
      </w:r>
      <w:r w:rsidR="00FD6EE7">
        <w:rPr>
          <w:iCs/>
          <w:szCs w:val="28"/>
          <w:lang w:val="sv-SE"/>
        </w:rPr>
        <w:t>đề nghị xem xét,</w:t>
      </w:r>
      <w:r w:rsidR="0008490E">
        <w:rPr>
          <w:iCs/>
          <w:szCs w:val="28"/>
          <w:lang w:val="sv-SE"/>
        </w:rPr>
        <w:t xml:space="preserve"> giải thể Hiệp hội rau quả Đà Lạt</w:t>
      </w:r>
      <w:r w:rsidR="0008490E" w:rsidRPr="0008490E">
        <w:rPr>
          <w:szCs w:val="28"/>
          <w:lang w:val="vi-VN"/>
        </w:rPr>
        <w:t xml:space="preserve">. </w:t>
      </w:r>
      <w:r w:rsidRPr="00C57289">
        <w:rPr>
          <w:szCs w:val="28"/>
          <w:lang w:val="vi-VN"/>
        </w:rPr>
        <w:t>Đ</w:t>
      </w:r>
      <w:r w:rsidR="00FD6EE7" w:rsidRPr="00C57289">
        <w:rPr>
          <w:szCs w:val="28"/>
          <w:lang w:val="vi-VN"/>
        </w:rPr>
        <w:t>ến nay</w:t>
      </w:r>
      <w:r w:rsidRPr="00C57289">
        <w:rPr>
          <w:szCs w:val="28"/>
          <w:lang w:val="vi-VN"/>
        </w:rPr>
        <w:t>,</w:t>
      </w:r>
      <w:r w:rsidR="00FD6EE7" w:rsidRPr="00C57289">
        <w:rPr>
          <w:szCs w:val="28"/>
          <w:lang w:val="vi-VN"/>
        </w:rPr>
        <w:t xml:space="preserve"> Sở Nội vụ chưa nhận được kết quả để trả hồ sơ thủ tục hành chính cho tổ chức, công dân đề nghị giải thể </w:t>
      </w:r>
      <w:r w:rsidR="005218ED" w:rsidRPr="00680B6A">
        <w:rPr>
          <w:szCs w:val="28"/>
          <w:lang w:val="vi-VN"/>
        </w:rPr>
        <w:t xml:space="preserve">Hiệp hội </w:t>
      </w:r>
      <w:r w:rsidR="00333B95" w:rsidRPr="00333B95">
        <w:rPr>
          <w:szCs w:val="28"/>
          <w:lang w:val="vi-VN"/>
        </w:rPr>
        <w:t>r</w:t>
      </w:r>
      <w:r w:rsidR="005218ED" w:rsidRPr="00680B6A">
        <w:rPr>
          <w:szCs w:val="28"/>
          <w:lang w:val="vi-VN"/>
        </w:rPr>
        <w:t>au quả Đà Lạ</w:t>
      </w:r>
      <w:r w:rsidR="00FD6EE7">
        <w:rPr>
          <w:szCs w:val="28"/>
          <w:lang w:val="vi-VN"/>
        </w:rPr>
        <w:t>t</w:t>
      </w:r>
      <w:r w:rsidR="005218ED" w:rsidRPr="00680B6A">
        <w:rPr>
          <w:szCs w:val="28"/>
          <w:lang w:val="vi-VN"/>
        </w:rPr>
        <w:t>.</w:t>
      </w:r>
    </w:p>
    <w:p w14:paraId="1FE474D2" w14:textId="1E8CAF9D" w:rsidR="00B43A32" w:rsidRPr="00C57289" w:rsidRDefault="00FD6EE7" w:rsidP="008B4C9E">
      <w:pPr>
        <w:spacing w:before="120" w:after="120" w:line="360" w:lineRule="exact"/>
        <w:ind w:firstLine="709"/>
        <w:jc w:val="both"/>
        <w:rPr>
          <w:szCs w:val="28"/>
          <w:lang w:val="vi-VN"/>
        </w:rPr>
      </w:pPr>
      <w:r w:rsidRPr="00C57289">
        <w:rPr>
          <w:szCs w:val="28"/>
          <w:lang w:val="vi-VN"/>
        </w:rPr>
        <w:t>Để tiếp tục thực hiện giải thể hội theo đúng quy định</w:t>
      </w:r>
      <w:r w:rsidR="009C1504" w:rsidRPr="00680B6A">
        <w:rPr>
          <w:szCs w:val="28"/>
          <w:lang w:val="vi-VN"/>
        </w:rPr>
        <w:t xml:space="preserve">, Sở Nội vụ kính trình </w:t>
      </w:r>
      <w:r w:rsidRPr="00C57289">
        <w:rPr>
          <w:szCs w:val="28"/>
          <w:lang w:val="vi-VN"/>
        </w:rPr>
        <w:t>Chủ tịch UBND tỉnh</w:t>
      </w:r>
      <w:r w:rsidR="009C1504" w:rsidRPr="00680B6A">
        <w:rPr>
          <w:szCs w:val="28"/>
          <w:lang w:val="vi-VN"/>
        </w:rPr>
        <w:t xml:space="preserve"> xem xét, giải thể Hiệp hội </w:t>
      </w:r>
      <w:r w:rsidR="00C57289" w:rsidRPr="00C57289">
        <w:rPr>
          <w:szCs w:val="28"/>
          <w:lang w:val="vi-VN"/>
        </w:rPr>
        <w:t>r</w:t>
      </w:r>
      <w:r w:rsidR="009C1504" w:rsidRPr="00680B6A">
        <w:rPr>
          <w:szCs w:val="28"/>
          <w:lang w:val="vi-VN"/>
        </w:rPr>
        <w:t>au quả Đà Lạt</w:t>
      </w:r>
      <w:r>
        <w:rPr>
          <w:szCs w:val="28"/>
          <w:lang w:val="vi-VN"/>
        </w:rPr>
        <w:t xml:space="preserve"> như sau</w:t>
      </w:r>
      <w:r w:rsidRPr="00C57289">
        <w:rPr>
          <w:szCs w:val="28"/>
          <w:lang w:val="vi-VN"/>
        </w:rPr>
        <w:t>:</w:t>
      </w:r>
    </w:p>
    <w:p w14:paraId="4790EEDF" w14:textId="77777777" w:rsidR="00680B6A" w:rsidRPr="00F14C34" w:rsidRDefault="00680B6A" w:rsidP="008B4C9E">
      <w:pPr>
        <w:shd w:val="clear" w:color="auto" w:fill="FFFFFF"/>
        <w:spacing w:before="60" w:after="60"/>
        <w:ind w:firstLine="709"/>
        <w:jc w:val="both"/>
        <w:rPr>
          <w:b/>
          <w:bCs/>
          <w:iCs/>
          <w:szCs w:val="28"/>
          <w:lang w:val="sv-SE"/>
        </w:rPr>
      </w:pPr>
      <w:r w:rsidRPr="00F14C34">
        <w:rPr>
          <w:b/>
          <w:bCs/>
          <w:iCs/>
          <w:szCs w:val="28"/>
          <w:lang w:val="sv-SE"/>
        </w:rPr>
        <w:t xml:space="preserve">1. Sự cần thiết và </w:t>
      </w:r>
      <w:r>
        <w:rPr>
          <w:b/>
          <w:bCs/>
          <w:iCs/>
          <w:szCs w:val="28"/>
          <w:lang w:val="sv-SE"/>
        </w:rPr>
        <w:t>cơ sở</w:t>
      </w:r>
      <w:r w:rsidRPr="00F14C34">
        <w:rPr>
          <w:b/>
          <w:bCs/>
          <w:iCs/>
          <w:szCs w:val="28"/>
          <w:lang w:val="sv-SE"/>
        </w:rPr>
        <w:t xml:space="preserve"> pháp lý</w:t>
      </w:r>
      <w:r>
        <w:rPr>
          <w:b/>
          <w:bCs/>
          <w:iCs/>
          <w:szCs w:val="28"/>
          <w:lang w:val="sv-SE"/>
        </w:rPr>
        <w:t xml:space="preserve"> giải thể Hiệp hội rau quả Đà Lạt</w:t>
      </w:r>
    </w:p>
    <w:p w14:paraId="1E28AB45" w14:textId="77777777" w:rsidR="00680B6A" w:rsidRPr="001F16CC" w:rsidRDefault="00680B6A" w:rsidP="008B4C9E">
      <w:pPr>
        <w:shd w:val="clear" w:color="auto" w:fill="FFFFFF"/>
        <w:spacing w:before="60" w:after="60"/>
        <w:ind w:firstLine="709"/>
        <w:jc w:val="both"/>
        <w:rPr>
          <w:b/>
          <w:iCs/>
          <w:szCs w:val="28"/>
          <w:lang w:val="sv-SE"/>
        </w:rPr>
      </w:pPr>
      <w:r>
        <w:rPr>
          <w:szCs w:val="28"/>
          <w:lang w:val="da-DK"/>
        </w:rPr>
        <w:t xml:space="preserve">- </w:t>
      </w:r>
      <w:r w:rsidRPr="00137D1D">
        <w:rPr>
          <w:szCs w:val="28"/>
          <w:lang w:val="da-DK"/>
        </w:rPr>
        <w:t>Tại Nghị quyết số 60-NQ/TW ngày 12/4/2025 của Ban Chấp hành Trung ương Đảng</w:t>
      </w:r>
      <w:r>
        <w:rPr>
          <w:szCs w:val="28"/>
          <w:lang w:val="da-DK"/>
        </w:rPr>
        <w:t xml:space="preserve"> chỉ đạo: </w:t>
      </w:r>
      <w:r w:rsidRPr="001F16CC">
        <w:rPr>
          <w:i/>
          <w:iCs/>
          <w:szCs w:val="28"/>
          <w:lang w:val="sv-SE"/>
        </w:rPr>
        <w:t xml:space="preserve">Đồng ý chủ trương tổ chức chính quyền địa phương 2 cấp: Cấp tỉnh (tỉnh, thành phố trực thuộc Trung ương), cấp xã (xã, phường, đặc khu trực thuộc tỉnh, thành phố); </w:t>
      </w:r>
      <w:r w:rsidRPr="001F16CC">
        <w:rPr>
          <w:b/>
          <w:i/>
          <w:iCs/>
          <w:szCs w:val="28"/>
          <w:lang w:val="sv-SE"/>
        </w:rPr>
        <w:t>kết thúc hoạt động của đơn vị hành chính cấp huyện từ ngày 01/7/2025</w:t>
      </w:r>
      <w:r>
        <w:rPr>
          <w:b/>
          <w:i/>
          <w:iCs/>
          <w:szCs w:val="28"/>
          <w:lang w:val="sv-SE"/>
        </w:rPr>
        <w:t>.</w:t>
      </w:r>
    </w:p>
    <w:p w14:paraId="193F29C5" w14:textId="7B2D64A5" w:rsidR="00680B6A" w:rsidRPr="001F16CC" w:rsidRDefault="00680B6A" w:rsidP="00680B6A">
      <w:pPr>
        <w:shd w:val="clear" w:color="auto" w:fill="FFFFFF"/>
        <w:spacing w:before="60" w:after="60"/>
        <w:ind w:firstLine="720"/>
        <w:jc w:val="both"/>
        <w:rPr>
          <w:iCs/>
          <w:szCs w:val="28"/>
          <w:lang w:val="sv-SE"/>
        </w:rPr>
      </w:pPr>
      <w:r w:rsidRPr="00F14C34">
        <w:rPr>
          <w:iCs/>
          <w:szCs w:val="28"/>
          <w:lang w:val="sv-SE"/>
        </w:rPr>
        <w:t xml:space="preserve">- </w:t>
      </w:r>
      <w:r>
        <w:rPr>
          <w:iCs/>
          <w:szCs w:val="28"/>
          <w:lang w:val="sv-SE"/>
        </w:rPr>
        <w:t xml:space="preserve">Về thẩm quyền giải thể hội hoạt động trong phạm vi huyện (Hiệp hội rau quả Đà Lạt) do Chủ tịch UBND cấp huyện thực hiện được quy định tại </w:t>
      </w:r>
      <w:bookmarkStart w:id="1" w:name="_Hlk208501852"/>
      <w:r>
        <w:rPr>
          <w:iCs/>
          <w:szCs w:val="28"/>
          <w:lang w:val="sv-SE"/>
        </w:rPr>
        <w:t xml:space="preserve">khoản 4 Điều 15 </w:t>
      </w:r>
      <w:r w:rsidRPr="00F14C34">
        <w:rPr>
          <w:iCs/>
          <w:szCs w:val="28"/>
          <w:lang w:val="sv-SE"/>
        </w:rPr>
        <w:t>Nghị định số 126/2024/NĐ-CP ngày 08/10/2024 của Chính phủ quy định về tổ chức, hoạt động và quản lý hội</w:t>
      </w:r>
      <w:bookmarkEnd w:id="1"/>
      <w:r>
        <w:rPr>
          <w:iCs/>
          <w:szCs w:val="28"/>
          <w:lang w:val="sv-SE"/>
        </w:rPr>
        <w:t xml:space="preserve">; đồng thời, tại điểm a khoản 4 Công văn số </w:t>
      </w:r>
      <w:r w:rsidRPr="00F14C34">
        <w:rPr>
          <w:iCs/>
          <w:szCs w:val="28"/>
          <w:lang w:val="sv-SE"/>
        </w:rPr>
        <w:t>1911/BNV-TCPCP ngày 29/4/2025 của Bộ Nội vụ về việc h</w:t>
      </w:r>
      <w:r w:rsidRPr="00F14C34">
        <w:rPr>
          <w:rFonts w:hint="eastAsia"/>
          <w:iCs/>
          <w:szCs w:val="28"/>
          <w:lang w:val="sv-SE"/>
        </w:rPr>
        <w:t>ư</w:t>
      </w:r>
      <w:r w:rsidRPr="00F14C34">
        <w:rPr>
          <w:iCs/>
          <w:szCs w:val="28"/>
          <w:lang w:val="sv-SE"/>
        </w:rPr>
        <w:t>ớng dẫn một số nội dung liên quan đến tổ chức, hoạt động của hội, quỹ xã hội, quỹ từ thiện</w:t>
      </w:r>
      <w:r>
        <w:rPr>
          <w:iCs/>
          <w:szCs w:val="28"/>
          <w:lang w:val="sv-SE"/>
        </w:rPr>
        <w:t xml:space="preserve"> hướng dẫn trách nhiệm của UBND cấp huyện: </w:t>
      </w:r>
      <w:r w:rsidRPr="008B4C9E">
        <w:rPr>
          <w:i/>
          <w:szCs w:val="28"/>
          <w:lang w:val="sv-SE"/>
        </w:rPr>
        <w:t>“</w:t>
      </w:r>
      <w:r w:rsidRPr="008B4C9E">
        <w:rPr>
          <w:i/>
          <w:iCs/>
          <w:szCs w:val="28"/>
          <w:lang w:val="sv-SE"/>
        </w:rPr>
        <w:t>Có văn bản thông báo hội, quỹ có phạm vi hoạt động huyện kết thúc hoạt động đảm bảo theo thời điểm kết thúc hoạt động của đơn vị hành chính cấp huyện theo Nghị quyết số 60-NQ/TW; hướng</w:t>
      </w:r>
      <w:r w:rsidRPr="001F16CC">
        <w:rPr>
          <w:i/>
          <w:iCs/>
          <w:szCs w:val="28"/>
          <w:lang w:val="sv-SE"/>
        </w:rPr>
        <w:t xml:space="preserve"> dẫn các hội, quỹ hoạt động trong phạm vi huyện khẩn trương giải quyết tài sản, tài chính và nghĩa vụ (nếu có); chế độ, chính sách đối với người làm việc (nếu có) và hoàn tất các thủ tục tự giải thể theo quy định của pháp luật, đảm bảo thực hiện thống nhất, tạo sự đồng bộ trong nội bộ hội, quỹ”.</w:t>
      </w:r>
      <w:r>
        <w:rPr>
          <w:i/>
          <w:iCs/>
          <w:szCs w:val="28"/>
          <w:lang w:val="sv-SE"/>
        </w:rPr>
        <w:t xml:space="preserve"> </w:t>
      </w:r>
      <w:r>
        <w:rPr>
          <w:iCs/>
          <w:szCs w:val="28"/>
          <w:lang w:val="sv-SE"/>
        </w:rPr>
        <w:t xml:space="preserve">Tuy nhiên, </w:t>
      </w:r>
      <w:r w:rsidR="008B4C9E">
        <w:rPr>
          <w:iCs/>
          <w:szCs w:val="28"/>
          <w:lang w:val="sv-SE"/>
        </w:rPr>
        <w:t xml:space="preserve">trước </w:t>
      </w:r>
      <w:r>
        <w:rPr>
          <w:iCs/>
          <w:szCs w:val="28"/>
          <w:lang w:val="sv-SE"/>
        </w:rPr>
        <w:t>khi kết thúc đơn vị hành chính cấp huyện, Chủ tịch UBND thành phố Đà Lạt chưa thực hiện thủ tục giải thể Hiệp hội rau quả Đà Lạt theo quy định.</w:t>
      </w:r>
    </w:p>
    <w:p w14:paraId="27322AC8" w14:textId="77777777" w:rsidR="00680B6A" w:rsidRPr="008B4C9E" w:rsidRDefault="00680B6A" w:rsidP="00680B6A">
      <w:pPr>
        <w:shd w:val="clear" w:color="auto" w:fill="FFFFFF"/>
        <w:spacing w:before="60" w:after="60"/>
        <w:ind w:firstLine="720"/>
        <w:jc w:val="both"/>
        <w:rPr>
          <w:i/>
          <w:szCs w:val="28"/>
          <w:lang w:val="sv-SE"/>
        </w:rPr>
      </w:pPr>
      <w:r w:rsidRPr="00F14C34">
        <w:rPr>
          <w:iCs/>
          <w:szCs w:val="28"/>
          <w:lang w:val="sv-SE"/>
        </w:rPr>
        <w:t>- Tại điểm</w:t>
      </w:r>
      <w:r>
        <w:rPr>
          <w:iCs/>
          <w:szCs w:val="28"/>
          <w:lang w:val="sv-SE"/>
        </w:rPr>
        <w:t xml:space="preserve"> b</w:t>
      </w:r>
      <w:r w:rsidRPr="00F14C34">
        <w:rPr>
          <w:iCs/>
          <w:szCs w:val="28"/>
          <w:lang w:val="sv-SE"/>
        </w:rPr>
        <w:t xml:space="preserve"> khoản </w:t>
      </w:r>
      <w:r>
        <w:rPr>
          <w:iCs/>
          <w:szCs w:val="28"/>
          <w:lang w:val="sv-SE"/>
        </w:rPr>
        <w:t>4</w:t>
      </w:r>
      <w:r w:rsidRPr="00F14C34">
        <w:rPr>
          <w:iCs/>
          <w:szCs w:val="28"/>
          <w:lang w:val="sv-SE"/>
        </w:rPr>
        <w:t xml:space="preserve"> Công văn số 1911/BNV-TCPCP </w:t>
      </w:r>
      <w:r>
        <w:rPr>
          <w:iCs/>
          <w:szCs w:val="28"/>
          <w:lang w:val="sv-SE"/>
        </w:rPr>
        <w:t>hướng dẫn</w:t>
      </w:r>
      <w:r w:rsidRPr="00F14C34">
        <w:rPr>
          <w:iCs/>
          <w:szCs w:val="28"/>
          <w:lang w:val="sv-SE"/>
        </w:rPr>
        <w:t xml:space="preserve">: </w:t>
      </w:r>
      <w:r w:rsidRPr="00CE6D63">
        <w:rPr>
          <w:i/>
          <w:szCs w:val="28"/>
          <w:lang w:val="sv-SE"/>
        </w:rPr>
        <w:t xml:space="preserve">“Khi đã kết thúc hoạt động của đơn vị hành chính cấp huyện mà hội, quỹ hoạt động phạm </w:t>
      </w:r>
      <w:r w:rsidRPr="00CE6D63">
        <w:rPr>
          <w:i/>
          <w:szCs w:val="28"/>
          <w:lang w:val="sv-SE"/>
        </w:rPr>
        <w:lastRenderedPageBreak/>
        <w:t xml:space="preserve">vi huyện chưa hoàn thành việc giải thể thì </w:t>
      </w:r>
      <w:r w:rsidRPr="008B4C9E">
        <w:rPr>
          <w:i/>
          <w:szCs w:val="28"/>
          <w:lang w:val="sv-SE"/>
        </w:rPr>
        <w:t xml:space="preserve">UBND cấp tỉnh có trách nhiệm xem xét, giải quyết theo quy định”. </w:t>
      </w:r>
    </w:p>
    <w:p w14:paraId="4AA007AF" w14:textId="4B126AA9" w:rsidR="00680B6A" w:rsidRPr="008B4C9E" w:rsidRDefault="008B4C9E" w:rsidP="00680B6A">
      <w:pPr>
        <w:shd w:val="clear" w:color="auto" w:fill="FFFFFF"/>
        <w:spacing w:before="60" w:after="60"/>
        <w:ind w:firstLine="720"/>
        <w:jc w:val="both"/>
        <w:rPr>
          <w:iCs/>
          <w:spacing w:val="-2"/>
          <w:szCs w:val="28"/>
          <w:lang w:val="sv-SE"/>
        </w:rPr>
      </w:pPr>
      <w:r w:rsidRPr="008B4C9E">
        <w:rPr>
          <w:iCs/>
          <w:spacing w:val="-2"/>
          <w:szCs w:val="28"/>
          <w:lang w:val="sv-SE"/>
        </w:rPr>
        <w:t>H</w:t>
      </w:r>
      <w:r w:rsidR="00680B6A" w:rsidRPr="008B4C9E">
        <w:rPr>
          <w:iCs/>
          <w:spacing w:val="-2"/>
          <w:szCs w:val="28"/>
          <w:lang w:val="sv-SE"/>
        </w:rPr>
        <w:t>iện nay</w:t>
      </w:r>
      <w:r w:rsidRPr="008B4C9E">
        <w:rPr>
          <w:iCs/>
          <w:spacing w:val="-2"/>
          <w:szCs w:val="28"/>
          <w:lang w:val="sv-SE"/>
        </w:rPr>
        <w:t>,</w:t>
      </w:r>
      <w:r w:rsidR="00680B6A" w:rsidRPr="008B4C9E">
        <w:rPr>
          <w:iCs/>
          <w:spacing w:val="-2"/>
          <w:szCs w:val="28"/>
          <w:lang w:val="sv-SE"/>
        </w:rPr>
        <w:t xml:space="preserve"> việc</w:t>
      </w:r>
      <w:r>
        <w:rPr>
          <w:iCs/>
          <w:spacing w:val="-2"/>
          <w:szCs w:val="28"/>
          <w:lang w:val="sv-SE"/>
        </w:rPr>
        <w:t xml:space="preserve"> trình Chủ tịch UBND tỉnh</w:t>
      </w:r>
      <w:r w:rsidR="00680B6A" w:rsidRPr="008B4C9E">
        <w:rPr>
          <w:iCs/>
          <w:spacing w:val="-2"/>
          <w:szCs w:val="28"/>
          <w:lang w:val="sv-SE"/>
        </w:rPr>
        <w:t xml:space="preserve"> xem xét, giải thể Hiệp hội rau quả Đà Lạt là </w:t>
      </w:r>
      <w:r>
        <w:rPr>
          <w:iCs/>
          <w:spacing w:val="-2"/>
          <w:szCs w:val="28"/>
          <w:lang w:val="sv-SE"/>
        </w:rPr>
        <w:t xml:space="preserve">đúng thẩm quyền, </w:t>
      </w:r>
      <w:r w:rsidR="00680B6A" w:rsidRPr="008B4C9E">
        <w:rPr>
          <w:iCs/>
          <w:spacing w:val="-2"/>
          <w:szCs w:val="28"/>
          <w:lang w:val="sv-SE"/>
        </w:rPr>
        <w:t>cần thiết, phù hợp với việc thực hiện mô hình tổ chức chính quyền địa phương 02 cấp, không còn đơn vị hành chính cấp huyện và Hiệp hội đã lập hồ sơ tự giải thể theo quy định.</w:t>
      </w:r>
    </w:p>
    <w:p w14:paraId="785393EC" w14:textId="1269878A" w:rsidR="00680B6A" w:rsidRPr="00B83E72" w:rsidRDefault="00680B6A" w:rsidP="00680B6A">
      <w:pPr>
        <w:shd w:val="clear" w:color="auto" w:fill="FFFFFF"/>
        <w:spacing w:before="60" w:after="60"/>
        <w:ind w:firstLine="720"/>
        <w:jc w:val="both"/>
        <w:rPr>
          <w:b/>
          <w:bCs/>
          <w:iCs/>
          <w:szCs w:val="28"/>
          <w:lang w:val="sv-SE"/>
        </w:rPr>
      </w:pPr>
      <w:r w:rsidRPr="00B83E72">
        <w:rPr>
          <w:b/>
          <w:bCs/>
          <w:iCs/>
          <w:szCs w:val="28"/>
          <w:lang w:val="sv-SE"/>
        </w:rPr>
        <w:t xml:space="preserve">2. </w:t>
      </w:r>
      <w:r>
        <w:rPr>
          <w:b/>
          <w:bCs/>
          <w:iCs/>
          <w:szCs w:val="28"/>
          <w:lang w:val="sv-SE"/>
        </w:rPr>
        <w:t xml:space="preserve">Về </w:t>
      </w:r>
      <w:r w:rsidR="008B4C9E">
        <w:rPr>
          <w:b/>
          <w:bCs/>
          <w:iCs/>
          <w:szCs w:val="28"/>
          <w:lang w:val="sv-SE"/>
        </w:rPr>
        <w:t>hồ sơ</w:t>
      </w:r>
      <w:r>
        <w:rPr>
          <w:b/>
          <w:bCs/>
          <w:iCs/>
          <w:szCs w:val="28"/>
          <w:lang w:val="sv-SE"/>
        </w:rPr>
        <w:t xml:space="preserve"> đề nghị giải thể Hiệp hội rau quả Đà Lạt</w:t>
      </w:r>
    </w:p>
    <w:p w14:paraId="395EAC49" w14:textId="77777777" w:rsidR="00680B6A" w:rsidRDefault="00680B6A" w:rsidP="00680B6A">
      <w:pPr>
        <w:spacing w:before="60" w:after="60"/>
        <w:ind w:firstLine="709"/>
        <w:jc w:val="both"/>
        <w:rPr>
          <w:iCs/>
          <w:szCs w:val="28"/>
          <w:lang w:val="sv-SE"/>
        </w:rPr>
      </w:pPr>
      <w:r>
        <w:rPr>
          <w:szCs w:val="28"/>
          <w:lang w:val="sv-SE"/>
        </w:rPr>
        <w:t xml:space="preserve">Về hồ sơ đề nghị giải thể Hiệp hội rau quả Đà Lạt đảm bảo theo quy định tại khoản 2 Điều 34 </w:t>
      </w:r>
      <w:r w:rsidRPr="00F14C34">
        <w:rPr>
          <w:iCs/>
          <w:szCs w:val="28"/>
          <w:lang w:val="sv-SE"/>
        </w:rPr>
        <w:t>Nghị định số 126/2024/NĐ-CP</w:t>
      </w:r>
      <w:r>
        <w:rPr>
          <w:iCs/>
          <w:szCs w:val="28"/>
          <w:lang w:val="sv-SE"/>
        </w:rPr>
        <w:t xml:space="preserve">, cụ thể: </w:t>
      </w:r>
    </w:p>
    <w:p w14:paraId="00044790" w14:textId="77777777" w:rsidR="00680B6A" w:rsidRDefault="00680B6A" w:rsidP="00680B6A">
      <w:pPr>
        <w:spacing w:before="60" w:after="60"/>
        <w:ind w:firstLine="709"/>
        <w:jc w:val="both"/>
        <w:rPr>
          <w:iCs/>
          <w:szCs w:val="28"/>
          <w:lang w:val="sv-SE"/>
        </w:rPr>
      </w:pPr>
      <w:r>
        <w:rPr>
          <w:iCs/>
          <w:szCs w:val="28"/>
          <w:lang w:val="sv-SE"/>
        </w:rPr>
        <w:t>- Có đơn đề nghị giải thể hiệp hội;</w:t>
      </w:r>
    </w:p>
    <w:p w14:paraId="3F3A0706" w14:textId="77777777" w:rsidR="00680B6A" w:rsidRDefault="00680B6A" w:rsidP="00680B6A">
      <w:pPr>
        <w:spacing w:before="60" w:after="60"/>
        <w:ind w:firstLine="709"/>
        <w:jc w:val="both"/>
        <w:rPr>
          <w:iCs/>
          <w:szCs w:val="28"/>
          <w:lang w:val="sv-SE"/>
        </w:rPr>
      </w:pPr>
      <w:r>
        <w:rPr>
          <w:iCs/>
          <w:szCs w:val="28"/>
          <w:lang w:val="sv-SE"/>
        </w:rPr>
        <w:t>- Có Nghị quyết của Ban Chấp hành Hiệp hội rau quả Đà Lạt về đề nghị giải thể hiệp hội;</w:t>
      </w:r>
    </w:p>
    <w:p w14:paraId="302C555D" w14:textId="77777777" w:rsidR="00680B6A" w:rsidRDefault="00680B6A" w:rsidP="00680B6A">
      <w:pPr>
        <w:spacing w:before="60" w:after="60"/>
        <w:ind w:firstLine="709"/>
        <w:jc w:val="both"/>
        <w:rPr>
          <w:szCs w:val="28"/>
          <w:lang w:val="nl-NL"/>
        </w:rPr>
      </w:pPr>
      <w:r>
        <w:rPr>
          <w:iCs/>
          <w:szCs w:val="28"/>
          <w:lang w:val="sv-SE"/>
        </w:rPr>
        <w:t xml:space="preserve">- Về bản kê khai tài sản, tài chính; dự kiến phương thức xử lý tài sản, tài chính và thời hạn thanh toán các khoản nợ: </w:t>
      </w:r>
      <w:r>
        <w:rPr>
          <w:szCs w:val="28"/>
          <w:lang w:val="nl-NL"/>
        </w:rPr>
        <w:t xml:space="preserve">Theo báo cáo về bản kê khai sản, tài chính và dự kiến phương thức xử lý tài sản, tài chính của </w:t>
      </w:r>
      <w:r w:rsidRPr="0026092E">
        <w:rPr>
          <w:iCs/>
          <w:szCs w:val="28"/>
          <w:lang w:val="sv-SE"/>
        </w:rPr>
        <w:t>Hiệp hội rau quả Đà Lạt</w:t>
      </w:r>
      <w:r>
        <w:rPr>
          <w:iCs/>
          <w:szCs w:val="28"/>
          <w:lang w:val="sv-SE"/>
        </w:rPr>
        <w:t xml:space="preserve"> </w:t>
      </w:r>
      <w:r>
        <w:rPr>
          <w:szCs w:val="28"/>
          <w:lang w:val="nl-NL"/>
        </w:rPr>
        <w:t>ngày 20/8/2025, Hiệp hội không phát sinh các hoạt động thu, chi tài chính; không có tài sản cố định (như văn phòng, thiết bị, phương tiện làm việc...); không phát sinh công nợ, nghĩa vụ tài chính với tổ chức, cá nhân hay Nhà nước. Tại thời điểm giải thể, Hiệp hội không có tài sản, tài chính cần xử lý.</w:t>
      </w:r>
    </w:p>
    <w:p w14:paraId="5336F4CC" w14:textId="628627C4" w:rsidR="00680B6A" w:rsidRDefault="00680B6A" w:rsidP="00680B6A">
      <w:pPr>
        <w:spacing w:before="60" w:after="60"/>
        <w:ind w:firstLine="709"/>
        <w:jc w:val="both"/>
        <w:rPr>
          <w:szCs w:val="28"/>
          <w:lang w:val="nl-NL"/>
        </w:rPr>
      </w:pPr>
      <w:r>
        <w:rPr>
          <w:szCs w:val="28"/>
          <w:lang w:val="nl-NL"/>
        </w:rPr>
        <w:t xml:space="preserve">Sở Nội vụ kính trình </w:t>
      </w:r>
      <w:r w:rsidR="008B4C9E">
        <w:rPr>
          <w:szCs w:val="28"/>
          <w:lang w:val="nl-NL"/>
        </w:rPr>
        <w:t xml:space="preserve">Chủ tịch </w:t>
      </w:r>
      <w:r>
        <w:rPr>
          <w:szCs w:val="28"/>
          <w:lang w:val="nl-NL"/>
        </w:rPr>
        <w:t xml:space="preserve">Ủy ban nhân dân tỉnh xem xét, </w:t>
      </w:r>
      <w:r w:rsidR="008B4C9E">
        <w:rPr>
          <w:szCs w:val="28"/>
          <w:lang w:val="nl-NL"/>
        </w:rPr>
        <w:t>quyết định</w:t>
      </w:r>
      <w:r>
        <w:rPr>
          <w:szCs w:val="28"/>
          <w:lang w:val="nl-NL"/>
        </w:rPr>
        <w:t>.</w:t>
      </w:r>
    </w:p>
    <w:p w14:paraId="3A5380A8" w14:textId="0EC196D9" w:rsidR="005657D4" w:rsidRPr="00680B6A" w:rsidRDefault="005657D4" w:rsidP="005218ED">
      <w:pPr>
        <w:spacing w:before="120" w:after="240" w:line="360" w:lineRule="exact"/>
        <w:ind w:firstLine="567"/>
        <w:jc w:val="both"/>
        <w:rPr>
          <w:rFonts w:eastAsia="Times New Roman" w:cs="Times New Roman"/>
          <w:i/>
          <w:iCs/>
          <w:kern w:val="0"/>
          <w:szCs w:val="28"/>
          <w:lang w:val="vi-VN" w:eastAsia="vi-VN"/>
          <w14:ligatures w14:val="none"/>
        </w:rPr>
      </w:pPr>
      <w:r w:rsidRPr="00680B6A">
        <w:rPr>
          <w:rFonts w:eastAsia="Times New Roman" w:cs="Times New Roman"/>
          <w:i/>
          <w:iCs/>
          <w:kern w:val="0"/>
          <w:szCs w:val="28"/>
          <w:lang w:val="vi-VN" w:eastAsia="vi-VN"/>
          <w14:ligatures w14:val="none"/>
        </w:rPr>
        <w:t>(</w:t>
      </w:r>
      <w:r w:rsidR="00C57289" w:rsidRPr="00C57289">
        <w:rPr>
          <w:rFonts w:eastAsia="Times New Roman" w:cs="Times New Roman"/>
          <w:i/>
          <w:iCs/>
          <w:kern w:val="0"/>
          <w:szCs w:val="28"/>
          <w:lang w:val="nl-NL" w:eastAsia="vi-VN"/>
          <w14:ligatures w14:val="none"/>
        </w:rPr>
        <w:t>K</w:t>
      </w:r>
      <w:r w:rsidR="00C57289">
        <w:rPr>
          <w:rFonts w:eastAsia="Times New Roman" w:cs="Times New Roman"/>
          <w:i/>
          <w:iCs/>
          <w:kern w:val="0"/>
          <w:szCs w:val="28"/>
          <w:lang w:val="nl-NL" w:eastAsia="vi-VN"/>
          <w14:ligatures w14:val="none"/>
        </w:rPr>
        <w:t>èm theo</w:t>
      </w:r>
      <w:r w:rsidRPr="00680B6A">
        <w:rPr>
          <w:rFonts w:eastAsia="Times New Roman" w:cs="Times New Roman"/>
          <w:i/>
          <w:iCs/>
          <w:kern w:val="0"/>
          <w:szCs w:val="28"/>
          <w:lang w:val="vi-VN" w:eastAsia="vi-VN"/>
          <w14:ligatures w14:val="none"/>
        </w:rPr>
        <w:t xml:space="preserve"> </w:t>
      </w:r>
      <w:r w:rsidR="008B4C9E" w:rsidRPr="00C57289">
        <w:rPr>
          <w:rFonts w:eastAsia="Times New Roman" w:cs="Times New Roman"/>
          <w:i/>
          <w:iCs/>
          <w:kern w:val="0"/>
          <w:szCs w:val="28"/>
          <w:lang w:val="nl-NL" w:eastAsia="vi-VN"/>
          <w14:ligatures w14:val="none"/>
        </w:rPr>
        <w:t>T</w:t>
      </w:r>
      <w:r w:rsidR="00382E25" w:rsidRPr="00680B6A">
        <w:rPr>
          <w:rFonts w:eastAsia="Times New Roman" w:cs="Times New Roman"/>
          <w:i/>
          <w:iCs/>
          <w:kern w:val="0"/>
          <w:szCs w:val="28"/>
          <w:lang w:val="vi-VN" w:eastAsia="vi-VN"/>
          <w14:ligatures w14:val="none"/>
        </w:rPr>
        <w:t xml:space="preserve">ờ </w:t>
      </w:r>
      <w:r w:rsidR="008B4C9E" w:rsidRPr="00C57289">
        <w:rPr>
          <w:rFonts w:eastAsia="Times New Roman" w:cs="Times New Roman"/>
          <w:i/>
          <w:iCs/>
          <w:kern w:val="0"/>
          <w:szCs w:val="28"/>
          <w:lang w:val="nl-NL" w:eastAsia="vi-VN"/>
          <w14:ligatures w14:val="none"/>
        </w:rPr>
        <w:t>t</w:t>
      </w:r>
      <w:r w:rsidR="00382E25" w:rsidRPr="00680B6A">
        <w:rPr>
          <w:rFonts w:eastAsia="Times New Roman" w:cs="Times New Roman"/>
          <w:i/>
          <w:iCs/>
          <w:kern w:val="0"/>
          <w:szCs w:val="28"/>
          <w:lang w:val="vi-VN" w:eastAsia="vi-VN"/>
          <w14:ligatures w14:val="none"/>
        </w:rPr>
        <w:t xml:space="preserve">rình </w:t>
      </w:r>
      <w:r w:rsidR="005218ED" w:rsidRPr="00680B6A">
        <w:rPr>
          <w:rFonts w:eastAsia="Times New Roman" w:cs="Times New Roman"/>
          <w:i/>
          <w:iCs/>
          <w:kern w:val="0"/>
          <w:szCs w:val="28"/>
          <w:lang w:val="vi-VN" w:eastAsia="vi-VN"/>
          <w14:ligatures w14:val="none"/>
        </w:rPr>
        <w:t xml:space="preserve">số 300/TTr-SNV ngày 15/9/2025 </w:t>
      </w:r>
      <w:r w:rsidR="00382E25" w:rsidRPr="00680B6A">
        <w:rPr>
          <w:rFonts w:eastAsia="Times New Roman" w:cs="Times New Roman"/>
          <w:i/>
          <w:iCs/>
          <w:kern w:val="0"/>
          <w:szCs w:val="28"/>
          <w:lang w:val="vi-VN" w:eastAsia="vi-VN"/>
          <w14:ligatures w14:val="none"/>
        </w:rPr>
        <w:t>của Sở Nội vụ</w:t>
      </w:r>
      <w:r w:rsidR="001A71DC" w:rsidRPr="00C57289">
        <w:rPr>
          <w:rFonts w:eastAsia="Times New Roman" w:cs="Times New Roman"/>
          <w:i/>
          <w:iCs/>
          <w:kern w:val="0"/>
          <w:szCs w:val="28"/>
          <w:lang w:val="nl-NL" w:eastAsia="vi-VN"/>
          <w14:ligatures w14:val="none"/>
        </w:rPr>
        <w:t>,</w:t>
      </w:r>
      <w:r w:rsidR="00382E25" w:rsidRPr="00680B6A">
        <w:rPr>
          <w:rFonts w:eastAsia="Times New Roman" w:cs="Times New Roman"/>
          <w:i/>
          <w:iCs/>
          <w:kern w:val="0"/>
          <w:szCs w:val="28"/>
          <w:lang w:val="vi-VN" w:eastAsia="vi-VN"/>
          <w14:ligatures w14:val="none"/>
        </w:rPr>
        <w:t xml:space="preserve"> hồ sơ</w:t>
      </w:r>
      <w:r w:rsidR="009C1504" w:rsidRPr="00680B6A">
        <w:rPr>
          <w:rFonts w:eastAsia="Times New Roman" w:cs="Times New Roman"/>
          <w:i/>
          <w:iCs/>
          <w:kern w:val="0"/>
          <w:szCs w:val="28"/>
          <w:lang w:val="vi-VN" w:eastAsia="vi-VN"/>
          <w14:ligatures w14:val="none"/>
        </w:rPr>
        <w:t xml:space="preserve"> </w:t>
      </w:r>
      <w:r w:rsidR="001A71DC" w:rsidRPr="00C57289">
        <w:rPr>
          <w:rFonts w:eastAsia="Times New Roman" w:cs="Times New Roman"/>
          <w:i/>
          <w:iCs/>
          <w:kern w:val="0"/>
          <w:szCs w:val="28"/>
          <w:lang w:val="nl-NL" w:eastAsia="vi-VN"/>
          <w14:ligatures w14:val="none"/>
        </w:rPr>
        <w:t xml:space="preserve">đề nghị </w:t>
      </w:r>
      <w:r w:rsidRPr="00680B6A">
        <w:rPr>
          <w:rFonts w:eastAsia="Times New Roman" w:cs="Times New Roman"/>
          <w:i/>
          <w:iCs/>
          <w:kern w:val="0"/>
          <w:szCs w:val="28"/>
          <w:lang w:val="vi-VN" w:eastAsia="vi-VN"/>
          <w14:ligatures w14:val="none"/>
        </w:rPr>
        <w:t>giải thể Hiệp hội</w:t>
      </w:r>
      <w:r w:rsidR="001A71DC" w:rsidRPr="00C57289">
        <w:rPr>
          <w:rFonts w:eastAsia="Times New Roman" w:cs="Times New Roman"/>
          <w:i/>
          <w:iCs/>
          <w:kern w:val="0"/>
          <w:szCs w:val="28"/>
          <w:lang w:val="nl-NL" w:eastAsia="vi-VN"/>
          <w14:ligatures w14:val="none"/>
        </w:rPr>
        <w:t xml:space="preserve"> và dự thảo Quyết định của Chủ tịch UBND tỉnh</w:t>
      </w:r>
      <w:r w:rsidRPr="00680B6A">
        <w:rPr>
          <w:rFonts w:eastAsia="Times New Roman" w:cs="Times New Roman"/>
          <w:i/>
          <w:iCs/>
          <w:kern w:val="0"/>
          <w:szCs w:val="28"/>
          <w:lang w:val="vi-VN" w:eastAsia="vi-VN"/>
          <w14:ligatures w14:val="none"/>
        </w:rPr>
        <w:t>)</w:t>
      </w:r>
      <w:r w:rsidR="00C85423" w:rsidRPr="00680B6A">
        <w:rPr>
          <w:rFonts w:eastAsia="Times New Roman" w:cs="Times New Roman"/>
          <w:i/>
          <w:iCs/>
          <w:kern w:val="0"/>
          <w:szCs w:val="28"/>
          <w:lang w:val="vi-VN" w:eastAsia="vi-VN"/>
          <w14:ligatures w14:val="none"/>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412"/>
      </w:tblGrid>
      <w:tr w:rsidR="006A7A16" w:rsidRPr="006A7A16" w14:paraId="365EAEEC" w14:textId="77777777" w:rsidTr="00963692">
        <w:trPr>
          <w:trHeight w:val="719"/>
        </w:trPr>
        <w:tc>
          <w:tcPr>
            <w:tcW w:w="4552" w:type="dxa"/>
          </w:tcPr>
          <w:p w14:paraId="4FDDBD1E" w14:textId="77777777" w:rsidR="006A7A16" w:rsidRPr="006A7A16" w:rsidRDefault="006A7A16" w:rsidP="00F91204">
            <w:pPr>
              <w:spacing w:before="120"/>
              <w:ind w:left="-108"/>
              <w:jc w:val="both"/>
              <w:rPr>
                <w:rFonts w:ascii="Times New Roman" w:hAnsi="Times New Roman" w:cs="Times New Roman"/>
                <w:b/>
                <w:i/>
                <w:sz w:val="24"/>
                <w:szCs w:val="24"/>
              </w:rPr>
            </w:pPr>
            <w:r w:rsidRPr="006A7A16">
              <w:rPr>
                <w:rFonts w:ascii="Times New Roman" w:hAnsi="Times New Roman" w:cs="Times New Roman"/>
                <w:b/>
                <w:i/>
                <w:sz w:val="24"/>
                <w:szCs w:val="24"/>
              </w:rPr>
              <w:t>Nơi nhận:</w:t>
            </w:r>
          </w:p>
          <w:p w14:paraId="713C74EA" w14:textId="3D2FCB29" w:rsidR="006A7A16" w:rsidRDefault="006A7A16" w:rsidP="00780823">
            <w:pPr>
              <w:ind w:left="-105"/>
              <w:jc w:val="both"/>
              <w:rPr>
                <w:rFonts w:ascii="Times New Roman" w:hAnsi="Times New Roman" w:cs="Times New Roman"/>
              </w:rPr>
            </w:pPr>
            <w:r w:rsidRPr="006A7A16">
              <w:rPr>
                <w:rFonts w:ascii="Times New Roman" w:hAnsi="Times New Roman" w:cs="Times New Roman"/>
              </w:rPr>
              <w:t>- Như trên;</w:t>
            </w:r>
          </w:p>
          <w:p w14:paraId="6D11A3E4" w14:textId="1429AE4B" w:rsidR="00CE4D70" w:rsidRPr="006E1D6B" w:rsidRDefault="00CE4D70" w:rsidP="00780823">
            <w:pPr>
              <w:ind w:left="-105"/>
              <w:jc w:val="both"/>
              <w:rPr>
                <w:rFonts w:ascii="Times New Roman" w:hAnsi="Times New Roman" w:cs="Times New Roman"/>
              </w:rPr>
            </w:pPr>
            <w:r w:rsidRPr="006E1D6B">
              <w:rPr>
                <w:rFonts w:ascii="Times New Roman" w:hAnsi="Times New Roman" w:cs="Times New Roman"/>
              </w:rPr>
              <w:t xml:space="preserve">- </w:t>
            </w:r>
            <w:r w:rsidR="000D1310" w:rsidRPr="009000FB">
              <w:rPr>
                <w:rFonts w:ascii="Times New Roman" w:hAnsi="Times New Roman" w:cs="Times New Roman"/>
              </w:rPr>
              <w:t xml:space="preserve">Giám đốc </w:t>
            </w:r>
            <w:r w:rsidRPr="006E1D6B">
              <w:rPr>
                <w:rFonts w:ascii="Times New Roman" w:hAnsi="Times New Roman" w:cs="Times New Roman"/>
              </w:rPr>
              <w:t>Sở</w:t>
            </w:r>
            <w:r w:rsidR="000D1310" w:rsidRPr="009000FB">
              <w:rPr>
                <w:rFonts w:ascii="Times New Roman" w:hAnsi="Times New Roman" w:cs="Times New Roman"/>
              </w:rPr>
              <w:t xml:space="preserve"> (để b/c)</w:t>
            </w:r>
            <w:r w:rsidRPr="006E1D6B">
              <w:rPr>
                <w:rFonts w:ascii="Times New Roman" w:hAnsi="Times New Roman" w:cs="Times New Roman"/>
              </w:rPr>
              <w:t>;</w:t>
            </w:r>
          </w:p>
          <w:p w14:paraId="375E28C6" w14:textId="7C2126F3" w:rsidR="006A7A16" w:rsidRPr="006A7A16" w:rsidRDefault="006A7A16" w:rsidP="00780823">
            <w:pPr>
              <w:ind w:left="-105"/>
              <w:jc w:val="both"/>
              <w:rPr>
                <w:rFonts w:ascii="Times New Roman" w:hAnsi="Times New Roman" w:cs="Times New Roman"/>
                <w:b/>
                <w:i/>
                <w:sz w:val="24"/>
                <w:szCs w:val="24"/>
              </w:rPr>
            </w:pPr>
            <w:r w:rsidRPr="006A7A16">
              <w:rPr>
                <w:rFonts w:ascii="Times New Roman" w:hAnsi="Times New Roman" w:cs="Times New Roman"/>
              </w:rPr>
              <w:t xml:space="preserve">- Lưu: VT, </w:t>
            </w:r>
            <w:r w:rsidR="00C56955">
              <w:rPr>
                <w:rFonts w:ascii="Times New Roman" w:hAnsi="Times New Roman" w:cs="Times New Roman"/>
                <w:lang w:val="en-US"/>
              </w:rPr>
              <w:t>TC</w:t>
            </w:r>
            <w:r w:rsidR="00F6594E">
              <w:rPr>
                <w:rFonts w:ascii="Times New Roman" w:hAnsi="Times New Roman" w:cs="Times New Roman"/>
                <w:lang w:val="en-US"/>
              </w:rPr>
              <w:t>BC</w:t>
            </w:r>
            <w:r w:rsidRPr="006A7A16">
              <w:rPr>
                <w:rFonts w:ascii="Times New Roman" w:hAnsi="Times New Roman" w:cs="Times New Roman"/>
              </w:rPr>
              <w:t>.</w:t>
            </w:r>
          </w:p>
        </w:tc>
        <w:tc>
          <w:tcPr>
            <w:tcW w:w="4412" w:type="dxa"/>
          </w:tcPr>
          <w:p w14:paraId="324EFFD5" w14:textId="77777777" w:rsidR="006A7A16" w:rsidRPr="006A7A16" w:rsidRDefault="006A7A16" w:rsidP="00F91204">
            <w:pPr>
              <w:spacing w:before="120"/>
              <w:jc w:val="center"/>
              <w:rPr>
                <w:rFonts w:ascii="Times New Roman" w:hAnsi="Times New Roman" w:cs="Times New Roman"/>
                <w:b/>
                <w:sz w:val="28"/>
                <w:szCs w:val="28"/>
              </w:rPr>
            </w:pPr>
            <w:r w:rsidRPr="006A7A16">
              <w:rPr>
                <w:rFonts w:ascii="Times New Roman" w:hAnsi="Times New Roman" w:cs="Times New Roman"/>
                <w:b/>
                <w:sz w:val="28"/>
                <w:szCs w:val="28"/>
              </w:rPr>
              <w:t>KT. GIÁM ĐỐC</w:t>
            </w:r>
          </w:p>
          <w:p w14:paraId="10A08344" w14:textId="0DDA112F" w:rsidR="00AA319B" w:rsidRPr="00680B6A" w:rsidRDefault="006A7A16" w:rsidP="00566077">
            <w:pPr>
              <w:jc w:val="center"/>
              <w:rPr>
                <w:rFonts w:ascii="Times New Roman" w:hAnsi="Times New Roman" w:cs="Times New Roman"/>
                <w:b/>
                <w:sz w:val="28"/>
                <w:szCs w:val="28"/>
              </w:rPr>
            </w:pPr>
            <w:r w:rsidRPr="006A7A16">
              <w:rPr>
                <w:rFonts w:ascii="Times New Roman" w:hAnsi="Times New Roman" w:cs="Times New Roman"/>
                <w:b/>
                <w:sz w:val="28"/>
                <w:szCs w:val="28"/>
              </w:rPr>
              <w:t>PHÓ GIÁM ĐỐC</w:t>
            </w:r>
          </w:p>
          <w:p w14:paraId="6F20B38E" w14:textId="77777777" w:rsidR="00566077" w:rsidRPr="00680B6A" w:rsidRDefault="00566077" w:rsidP="00566077">
            <w:pPr>
              <w:jc w:val="center"/>
              <w:rPr>
                <w:rFonts w:ascii="Times New Roman" w:hAnsi="Times New Roman" w:cs="Times New Roman"/>
                <w:b/>
                <w:sz w:val="28"/>
                <w:szCs w:val="28"/>
              </w:rPr>
            </w:pPr>
          </w:p>
          <w:p w14:paraId="7F24C23E" w14:textId="77777777" w:rsidR="00566077" w:rsidRPr="00680B6A" w:rsidRDefault="00566077" w:rsidP="00566077">
            <w:pPr>
              <w:jc w:val="center"/>
              <w:rPr>
                <w:rFonts w:ascii="Times New Roman" w:hAnsi="Times New Roman" w:cs="Times New Roman"/>
                <w:b/>
                <w:sz w:val="28"/>
                <w:szCs w:val="28"/>
              </w:rPr>
            </w:pPr>
          </w:p>
          <w:p w14:paraId="77C0F4F7" w14:textId="77777777" w:rsidR="00566077" w:rsidRPr="00680B6A" w:rsidRDefault="00566077" w:rsidP="00566077">
            <w:pPr>
              <w:jc w:val="center"/>
              <w:rPr>
                <w:rFonts w:ascii="Times New Roman" w:hAnsi="Times New Roman" w:cs="Times New Roman"/>
                <w:b/>
                <w:sz w:val="28"/>
                <w:szCs w:val="28"/>
              </w:rPr>
            </w:pPr>
          </w:p>
          <w:p w14:paraId="6DC500EA" w14:textId="77777777" w:rsidR="00566077" w:rsidRPr="00680B6A" w:rsidRDefault="00566077" w:rsidP="00566077">
            <w:pPr>
              <w:jc w:val="center"/>
              <w:rPr>
                <w:rFonts w:ascii="Times New Roman" w:hAnsi="Times New Roman" w:cs="Times New Roman"/>
                <w:b/>
                <w:sz w:val="28"/>
                <w:szCs w:val="28"/>
              </w:rPr>
            </w:pPr>
          </w:p>
          <w:p w14:paraId="3B0C60FD" w14:textId="77777777" w:rsidR="00566077" w:rsidRPr="00680B6A" w:rsidRDefault="00566077" w:rsidP="00566077">
            <w:pPr>
              <w:jc w:val="center"/>
              <w:rPr>
                <w:rFonts w:ascii="Times New Roman" w:hAnsi="Times New Roman" w:cs="Times New Roman"/>
                <w:b/>
                <w:sz w:val="28"/>
                <w:szCs w:val="28"/>
              </w:rPr>
            </w:pPr>
          </w:p>
          <w:p w14:paraId="45C875DE" w14:textId="3CAD68D6" w:rsidR="006A7A16" w:rsidRPr="002013E2" w:rsidRDefault="00AA319B" w:rsidP="00A905C5">
            <w:pPr>
              <w:jc w:val="center"/>
              <w:rPr>
                <w:rFonts w:ascii="Times New Roman" w:hAnsi="Times New Roman" w:cs="Times New Roman"/>
                <w:b/>
                <w:szCs w:val="28"/>
                <w:lang w:val="en-US"/>
              </w:rPr>
            </w:pPr>
            <w:r>
              <w:rPr>
                <w:rFonts w:ascii="Times New Roman" w:hAnsi="Times New Roman" w:cs="Times New Roman"/>
                <w:b/>
                <w:sz w:val="28"/>
                <w:szCs w:val="28"/>
                <w:lang w:val="en-US"/>
              </w:rPr>
              <w:t xml:space="preserve">Nguyễn </w:t>
            </w:r>
            <w:r w:rsidR="000955C7">
              <w:rPr>
                <w:rFonts w:ascii="Times New Roman" w:hAnsi="Times New Roman" w:cs="Times New Roman"/>
                <w:b/>
                <w:sz w:val="28"/>
                <w:szCs w:val="28"/>
                <w:lang w:val="en-US"/>
              </w:rPr>
              <w:t>Đức Vũ</w:t>
            </w:r>
          </w:p>
        </w:tc>
      </w:tr>
    </w:tbl>
    <w:p w14:paraId="55C524B7" w14:textId="27C9614C" w:rsidR="00F313C6" w:rsidRDefault="00F313C6" w:rsidP="00F91204">
      <w:pPr>
        <w:tabs>
          <w:tab w:val="left" w:pos="1290"/>
          <w:tab w:val="left" w:pos="1815"/>
        </w:tabs>
      </w:pPr>
    </w:p>
    <w:sectPr w:rsidR="00F313C6" w:rsidSect="000955C7">
      <w:pgSz w:w="11907" w:h="16840" w:code="9"/>
      <w:pgMar w:top="1134" w:right="1134" w:bottom="56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CD982" w14:textId="77777777" w:rsidR="005943E4" w:rsidRDefault="005943E4" w:rsidP="00305875">
      <w:pPr>
        <w:spacing w:after="0" w:line="240" w:lineRule="auto"/>
      </w:pPr>
      <w:r>
        <w:separator/>
      </w:r>
    </w:p>
  </w:endnote>
  <w:endnote w:type="continuationSeparator" w:id="0">
    <w:p w14:paraId="12CE946A" w14:textId="77777777" w:rsidR="005943E4" w:rsidRDefault="005943E4" w:rsidP="00305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3BBE" w14:textId="77777777" w:rsidR="005943E4" w:rsidRDefault="005943E4" w:rsidP="00305875">
      <w:pPr>
        <w:spacing w:after="0" w:line="240" w:lineRule="auto"/>
      </w:pPr>
      <w:r>
        <w:separator/>
      </w:r>
    </w:p>
  </w:footnote>
  <w:footnote w:type="continuationSeparator" w:id="0">
    <w:p w14:paraId="5F075AB8" w14:textId="77777777" w:rsidR="005943E4" w:rsidRDefault="005943E4" w:rsidP="00305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01BD"/>
    <w:multiLevelType w:val="hybridMultilevel"/>
    <w:tmpl w:val="C8ECA47E"/>
    <w:lvl w:ilvl="0" w:tplc="BEA65628">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6BE23E5"/>
    <w:multiLevelType w:val="hybridMultilevel"/>
    <w:tmpl w:val="047ED374"/>
    <w:lvl w:ilvl="0" w:tplc="9B0A35E6">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21666D5B"/>
    <w:multiLevelType w:val="hybridMultilevel"/>
    <w:tmpl w:val="FF0ABE06"/>
    <w:lvl w:ilvl="0" w:tplc="C7E078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20F50B7"/>
    <w:multiLevelType w:val="hybridMultilevel"/>
    <w:tmpl w:val="011E2478"/>
    <w:lvl w:ilvl="0" w:tplc="5528708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6183073"/>
    <w:multiLevelType w:val="hybridMultilevel"/>
    <w:tmpl w:val="30FC9778"/>
    <w:lvl w:ilvl="0" w:tplc="9BBC0F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21AE9"/>
    <w:multiLevelType w:val="hybridMultilevel"/>
    <w:tmpl w:val="7FC88656"/>
    <w:lvl w:ilvl="0" w:tplc="165C2B96">
      <w:numFmt w:val="bullet"/>
      <w:lvlText w:val="-"/>
      <w:lvlJc w:val="left"/>
      <w:pPr>
        <w:ind w:left="921" w:hanging="360"/>
      </w:pPr>
      <w:rPr>
        <w:rFonts w:ascii="Times New Roman" w:eastAsiaTheme="minorHAns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764613637">
    <w:abstractNumId w:val="3"/>
  </w:num>
  <w:num w:numId="2" w16cid:durableId="1152528839">
    <w:abstractNumId w:val="4"/>
  </w:num>
  <w:num w:numId="3" w16cid:durableId="1434939122">
    <w:abstractNumId w:val="1"/>
  </w:num>
  <w:num w:numId="4" w16cid:durableId="1601988247">
    <w:abstractNumId w:val="0"/>
  </w:num>
  <w:num w:numId="5" w16cid:durableId="702362100">
    <w:abstractNumId w:val="5"/>
  </w:num>
  <w:num w:numId="6" w16cid:durableId="889223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22"/>
    <w:rsid w:val="0001471C"/>
    <w:rsid w:val="00016B42"/>
    <w:rsid w:val="00034073"/>
    <w:rsid w:val="000340E3"/>
    <w:rsid w:val="00042222"/>
    <w:rsid w:val="00052B70"/>
    <w:rsid w:val="000648F1"/>
    <w:rsid w:val="00073310"/>
    <w:rsid w:val="000838CC"/>
    <w:rsid w:val="0008490E"/>
    <w:rsid w:val="0009018F"/>
    <w:rsid w:val="00093D8E"/>
    <w:rsid w:val="000955C7"/>
    <w:rsid w:val="000A007E"/>
    <w:rsid w:val="000A2E77"/>
    <w:rsid w:val="000A7C8E"/>
    <w:rsid w:val="000C12D8"/>
    <w:rsid w:val="000D1310"/>
    <w:rsid w:val="000E25F5"/>
    <w:rsid w:val="000E49EE"/>
    <w:rsid w:val="00110F12"/>
    <w:rsid w:val="0011300B"/>
    <w:rsid w:val="00113493"/>
    <w:rsid w:val="00120A3D"/>
    <w:rsid w:val="00123504"/>
    <w:rsid w:val="00124825"/>
    <w:rsid w:val="00124D61"/>
    <w:rsid w:val="00140369"/>
    <w:rsid w:val="00167224"/>
    <w:rsid w:val="0017294A"/>
    <w:rsid w:val="00182332"/>
    <w:rsid w:val="00182973"/>
    <w:rsid w:val="00187014"/>
    <w:rsid w:val="00193D7D"/>
    <w:rsid w:val="00195F59"/>
    <w:rsid w:val="001A3BF1"/>
    <w:rsid w:val="001A71DC"/>
    <w:rsid w:val="001A75C2"/>
    <w:rsid w:val="001B2A08"/>
    <w:rsid w:val="001B6650"/>
    <w:rsid w:val="001C13E0"/>
    <w:rsid w:val="001C2EA6"/>
    <w:rsid w:val="001C500F"/>
    <w:rsid w:val="001D1417"/>
    <w:rsid w:val="001D70AB"/>
    <w:rsid w:val="001E0AFC"/>
    <w:rsid w:val="001E61F3"/>
    <w:rsid w:val="001E6728"/>
    <w:rsid w:val="001F50C2"/>
    <w:rsid w:val="001F5725"/>
    <w:rsid w:val="00200D51"/>
    <w:rsid w:val="002013E2"/>
    <w:rsid w:val="00204F4A"/>
    <w:rsid w:val="00212170"/>
    <w:rsid w:val="0022149F"/>
    <w:rsid w:val="00221F84"/>
    <w:rsid w:val="00222349"/>
    <w:rsid w:val="00227519"/>
    <w:rsid w:val="002341DD"/>
    <w:rsid w:val="002347A9"/>
    <w:rsid w:val="002357E9"/>
    <w:rsid w:val="0023622D"/>
    <w:rsid w:val="00242851"/>
    <w:rsid w:val="002535FD"/>
    <w:rsid w:val="00254045"/>
    <w:rsid w:val="002636D2"/>
    <w:rsid w:val="00264AD1"/>
    <w:rsid w:val="00266255"/>
    <w:rsid w:val="00267DF1"/>
    <w:rsid w:val="00271BE9"/>
    <w:rsid w:val="00276706"/>
    <w:rsid w:val="0028139E"/>
    <w:rsid w:val="00281AEC"/>
    <w:rsid w:val="00285411"/>
    <w:rsid w:val="00290AA2"/>
    <w:rsid w:val="002B5A11"/>
    <w:rsid w:val="002C26E2"/>
    <w:rsid w:val="002C29D1"/>
    <w:rsid w:val="002C79B7"/>
    <w:rsid w:val="002D1E64"/>
    <w:rsid w:val="002D2B85"/>
    <w:rsid w:val="002E00CE"/>
    <w:rsid w:val="002E46A8"/>
    <w:rsid w:val="002E7B05"/>
    <w:rsid w:val="002F1616"/>
    <w:rsid w:val="00305875"/>
    <w:rsid w:val="00315E6B"/>
    <w:rsid w:val="00333B95"/>
    <w:rsid w:val="00347602"/>
    <w:rsid w:val="0036054A"/>
    <w:rsid w:val="0036113F"/>
    <w:rsid w:val="003658C1"/>
    <w:rsid w:val="00382E25"/>
    <w:rsid w:val="00385789"/>
    <w:rsid w:val="00394546"/>
    <w:rsid w:val="003A00DB"/>
    <w:rsid w:val="003A1267"/>
    <w:rsid w:val="003A1B00"/>
    <w:rsid w:val="003B0182"/>
    <w:rsid w:val="003B1C49"/>
    <w:rsid w:val="003B45F8"/>
    <w:rsid w:val="003B6E4B"/>
    <w:rsid w:val="003B7296"/>
    <w:rsid w:val="003B7A63"/>
    <w:rsid w:val="003C062D"/>
    <w:rsid w:val="003C1023"/>
    <w:rsid w:val="003C37A8"/>
    <w:rsid w:val="003C3EC7"/>
    <w:rsid w:val="003C5329"/>
    <w:rsid w:val="003C6D7D"/>
    <w:rsid w:val="003C70D9"/>
    <w:rsid w:val="003D3721"/>
    <w:rsid w:val="003D52B7"/>
    <w:rsid w:val="003E047D"/>
    <w:rsid w:val="003E2F5F"/>
    <w:rsid w:val="003E5CDC"/>
    <w:rsid w:val="003E78BC"/>
    <w:rsid w:val="003F2C16"/>
    <w:rsid w:val="003F41EC"/>
    <w:rsid w:val="00401BD4"/>
    <w:rsid w:val="00407DA2"/>
    <w:rsid w:val="00415A6A"/>
    <w:rsid w:val="00422E82"/>
    <w:rsid w:val="0042624B"/>
    <w:rsid w:val="00427B8C"/>
    <w:rsid w:val="00442FCD"/>
    <w:rsid w:val="00445A45"/>
    <w:rsid w:val="00451A58"/>
    <w:rsid w:val="004570DD"/>
    <w:rsid w:val="00466BED"/>
    <w:rsid w:val="00477FBF"/>
    <w:rsid w:val="004869C0"/>
    <w:rsid w:val="004872AE"/>
    <w:rsid w:val="004902D3"/>
    <w:rsid w:val="00491A30"/>
    <w:rsid w:val="0049343B"/>
    <w:rsid w:val="004B43E0"/>
    <w:rsid w:val="004B7225"/>
    <w:rsid w:val="004B7A56"/>
    <w:rsid w:val="004C0CD4"/>
    <w:rsid w:val="004C35D6"/>
    <w:rsid w:val="004C7B17"/>
    <w:rsid w:val="004E60A0"/>
    <w:rsid w:val="00516074"/>
    <w:rsid w:val="005209F5"/>
    <w:rsid w:val="005217E8"/>
    <w:rsid w:val="005218ED"/>
    <w:rsid w:val="00525585"/>
    <w:rsid w:val="005311A2"/>
    <w:rsid w:val="00536203"/>
    <w:rsid w:val="0055692C"/>
    <w:rsid w:val="0056289B"/>
    <w:rsid w:val="00562C52"/>
    <w:rsid w:val="0056368B"/>
    <w:rsid w:val="005657D4"/>
    <w:rsid w:val="00566077"/>
    <w:rsid w:val="005671F2"/>
    <w:rsid w:val="0057224C"/>
    <w:rsid w:val="00581093"/>
    <w:rsid w:val="005943E4"/>
    <w:rsid w:val="005951EC"/>
    <w:rsid w:val="0059558B"/>
    <w:rsid w:val="005A4EA0"/>
    <w:rsid w:val="005A6849"/>
    <w:rsid w:val="005A6C94"/>
    <w:rsid w:val="005B0060"/>
    <w:rsid w:val="005B527D"/>
    <w:rsid w:val="005B6CAA"/>
    <w:rsid w:val="005B6E89"/>
    <w:rsid w:val="005B761D"/>
    <w:rsid w:val="005C329D"/>
    <w:rsid w:val="005C7F1B"/>
    <w:rsid w:val="005E316C"/>
    <w:rsid w:val="005E6C1A"/>
    <w:rsid w:val="005E7497"/>
    <w:rsid w:val="005F2AE6"/>
    <w:rsid w:val="005F3626"/>
    <w:rsid w:val="005F6866"/>
    <w:rsid w:val="00603407"/>
    <w:rsid w:val="00606779"/>
    <w:rsid w:val="00607869"/>
    <w:rsid w:val="006147BE"/>
    <w:rsid w:val="0061545C"/>
    <w:rsid w:val="006211F8"/>
    <w:rsid w:val="006217B6"/>
    <w:rsid w:val="00623D64"/>
    <w:rsid w:val="006453AF"/>
    <w:rsid w:val="00646FA4"/>
    <w:rsid w:val="0065333E"/>
    <w:rsid w:val="0065398F"/>
    <w:rsid w:val="00657A51"/>
    <w:rsid w:val="00665CF0"/>
    <w:rsid w:val="00671C73"/>
    <w:rsid w:val="006739B5"/>
    <w:rsid w:val="00680B6A"/>
    <w:rsid w:val="00683BAB"/>
    <w:rsid w:val="00686983"/>
    <w:rsid w:val="00696C52"/>
    <w:rsid w:val="006A34BF"/>
    <w:rsid w:val="006A7A16"/>
    <w:rsid w:val="006B1900"/>
    <w:rsid w:val="006B4CAA"/>
    <w:rsid w:val="006B5070"/>
    <w:rsid w:val="006B5E9E"/>
    <w:rsid w:val="006D0BF2"/>
    <w:rsid w:val="006D41A6"/>
    <w:rsid w:val="006E141A"/>
    <w:rsid w:val="006E1D6B"/>
    <w:rsid w:val="006E2911"/>
    <w:rsid w:val="006E3E88"/>
    <w:rsid w:val="006F626A"/>
    <w:rsid w:val="006F6568"/>
    <w:rsid w:val="00703ADA"/>
    <w:rsid w:val="00710423"/>
    <w:rsid w:val="00710B9C"/>
    <w:rsid w:val="00712AB8"/>
    <w:rsid w:val="00715172"/>
    <w:rsid w:val="00715A4B"/>
    <w:rsid w:val="00722BAD"/>
    <w:rsid w:val="007248F9"/>
    <w:rsid w:val="00724C83"/>
    <w:rsid w:val="007334FA"/>
    <w:rsid w:val="00746CCC"/>
    <w:rsid w:val="00756D76"/>
    <w:rsid w:val="00775245"/>
    <w:rsid w:val="0077639D"/>
    <w:rsid w:val="00780823"/>
    <w:rsid w:val="0078215C"/>
    <w:rsid w:val="00782936"/>
    <w:rsid w:val="007840BA"/>
    <w:rsid w:val="00787377"/>
    <w:rsid w:val="0079202D"/>
    <w:rsid w:val="0079678E"/>
    <w:rsid w:val="007979C8"/>
    <w:rsid w:val="007B0C70"/>
    <w:rsid w:val="007C3D33"/>
    <w:rsid w:val="007D2487"/>
    <w:rsid w:val="007E2673"/>
    <w:rsid w:val="007F1538"/>
    <w:rsid w:val="00802A0A"/>
    <w:rsid w:val="008168EA"/>
    <w:rsid w:val="0081763B"/>
    <w:rsid w:val="00821993"/>
    <w:rsid w:val="00825179"/>
    <w:rsid w:val="00836216"/>
    <w:rsid w:val="008408FC"/>
    <w:rsid w:val="008415D8"/>
    <w:rsid w:val="008424AC"/>
    <w:rsid w:val="00853C53"/>
    <w:rsid w:val="008543C4"/>
    <w:rsid w:val="00856B59"/>
    <w:rsid w:val="00864072"/>
    <w:rsid w:val="00882131"/>
    <w:rsid w:val="008A74D4"/>
    <w:rsid w:val="008B2FAE"/>
    <w:rsid w:val="008B35C2"/>
    <w:rsid w:val="008B40F6"/>
    <w:rsid w:val="008B4C9E"/>
    <w:rsid w:val="008C1D93"/>
    <w:rsid w:val="008C267E"/>
    <w:rsid w:val="008C2ECE"/>
    <w:rsid w:val="008C4484"/>
    <w:rsid w:val="008C4D66"/>
    <w:rsid w:val="008D6A94"/>
    <w:rsid w:val="008E2AB1"/>
    <w:rsid w:val="008E67B3"/>
    <w:rsid w:val="009000FB"/>
    <w:rsid w:val="00900C19"/>
    <w:rsid w:val="00902141"/>
    <w:rsid w:val="00913808"/>
    <w:rsid w:val="00916016"/>
    <w:rsid w:val="00927085"/>
    <w:rsid w:val="00930E93"/>
    <w:rsid w:val="00933060"/>
    <w:rsid w:val="009349C5"/>
    <w:rsid w:val="009407B9"/>
    <w:rsid w:val="00944ACB"/>
    <w:rsid w:val="00950562"/>
    <w:rsid w:val="0095182C"/>
    <w:rsid w:val="00963523"/>
    <w:rsid w:val="00963692"/>
    <w:rsid w:val="00964560"/>
    <w:rsid w:val="0097015B"/>
    <w:rsid w:val="00975917"/>
    <w:rsid w:val="009764F9"/>
    <w:rsid w:val="00976FF1"/>
    <w:rsid w:val="00982AEF"/>
    <w:rsid w:val="00983FAD"/>
    <w:rsid w:val="00990F8D"/>
    <w:rsid w:val="009A3056"/>
    <w:rsid w:val="009A6658"/>
    <w:rsid w:val="009B41D8"/>
    <w:rsid w:val="009C1504"/>
    <w:rsid w:val="009C1CF4"/>
    <w:rsid w:val="009E1FA0"/>
    <w:rsid w:val="009E2F0E"/>
    <w:rsid w:val="009F11A1"/>
    <w:rsid w:val="009F1389"/>
    <w:rsid w:val="009F3F8A"/>
    <w:rsid w:val="009F673C"/>
    <w:rsid w:val="00A070E7"/>
    <w:rsid w:val="00A1001F"/>
    <w:rsid w:val="00A1341E"/>
    <w:rsid w:val="00A1793C"/>
    <w:rsid w:val="00A221E8"/>
    <w:rsid w:val="00A4125F"/>
    <w:rsid w:val="00A708E8"/>
    <w:rsid w:val="00A72696"/>
    <w:rsid w:val="00A77950"/>
    <w:rsid w:val="00A84DC1"/>
    <w:rsid w:val="00A905C5"/>
    <w:rsid w:val="00A96C86"/>
    <w:rsid w:val="00A97D43"/>
    <w:rsid w:val="00AA319B"/>
    <w:rsid w:val="00AC5089"/>
    <w:rsid w:val="00AD3570"/>
    <w:rsid w:val="00AE3DD4"/>
    <w:rsid w:val="00AE5D93"/>
    <w:rsid w:val="00AE6FAE"/>
    <w:rsid w:val="00AE787D"/>
    <w:rsid w:val="00AF294E"/>
    <w:rsid w:val="00B011AD"/>
    <w:rsid w:val="00B026AE"/>
    <w:rsid w:val="00B06FFB"/>
    <w:rsid w:val="00B078C8"/>
    <w:rsid w:val="00B10600"/>
    <w:rsid w:val="00B207C1"/>
    <w:rsid w:val="00B21959"/>
    <w:rsid w:val="00B36B0C"/>
    <w:rsid w:val="00B4295D"/>
    <w:rsid w:val="00B43A32"/>
    <w:rsid w:val="00B62A60"/>
    <w:rsid w:val="00B800A7"/>
    <w:rsid w:val="00B809C2"/>
    <w:rsid w:val="00B81B18"/>
    <w:rsid w:val="00B83C4F"/>
    <w:rsid w:val="00B8411D"/>
    <w:rsid w:val="00B91779"/>
    <w:rsid w:val="00BA16A6"/>
    <w:rsid w:val="00BA5306"/>
    <w:rsid w:val="00BB138A"/>
    <w:rsid w:val="00BD6949"/>
    <w:rsid w:val="00BE1BD0"/>
    <w:rsid w:val="00BE2542"/>
    <w:rsid w:val="00BE272E"/>
    <w:rsid w:val="00BE7E87"/>
    <w:rsid w:val="00BF189B"/>
    <w:rsid w:val="00C12314"/>
    <w:rsid w:val="00C16986"/>
    <w:rsid w:val="00C2272A"/>
    <w:rsid w:val="00C30E0B"/>
    <w:rsid w:val="00C31EF3"/>
    <w:rsid w:val="00C369AB"/>
    <w:rsid w:val="00C378A6"/>
    <w:rsid w:val="00C51C79"/>
    <w:rsid w:val="00C525EC"/>
    <w:rsid w:val="00C56955"/>
    <w:rsid w:val="00C57289"/>
    <w:rsid w:val="00C747F9"/>
    <w:rsid w:val="00C75AF8"/>
    <w:rsid w:val="00C76FB5"/>
    <w:rsid w:val="00C85423"/>
    <w:rsid w:val="00CB0565"/>
    <w:rsid w:val="00CB6D0B"/>
    <w:rsid w:val="00CC5B28"/>
    <w:rsid w:val="00CD3997"/>
    <w:rsid w:val="00CE4D70"/>
    <w:rsid w:val="00CF08C4"/>
    <w:rsid w:val="00CF59DE"/>
    <w:rsid w:val="00D034E1"/>
    <w:rsid w:val="00D04C93"/>
    <w:rsid w:val="00D1512D"/>
    <w:rsid w:val="00D163CF"/>
    <w:rsid w:val="00D17030"/>
    <w:rsid w:val="00D20E0B"/>
    <w:rsid w:val="00D2542F"/>
    <w:rsid w:val="00D254ED"/>
    <w:rsid w:val="00D30348"/>
    <w:rsid w:val="00D5479A"/>
    <w:rsid w:val="00D637C0"/>
    <w:rsid w:val="00D81A0F"/>
    <w:rsid w:val="00D842D4"/>
    <w:rsid w:val="00DA1D2E"/>
    <w:rsid w:val="00DA23C9"/>
    <w:rsid w:val="00DA4B27"/>
    <w:rsid w:val="00DB023E"/>
    <w:rsid w:val="00DC55A2"/>
    <w:rsid w:val="00DD60AB"/>
    <w:rsid w:val="00DD7B93"/>
    <w:rsid w:val="00DF0F5C"/>
    <w:rsid w:val="00DF2718"/>
    <w:rsid w:val="00DF49A7"/>
    <w:rsid w:val="00DF6522"/>
    <w:rsid w:val="00DF6861"/>
    <w:rsid w:val="00DF720C"/>
    <w:rsid w:val="00DF79FD"/>
    <w:rsid w:val="00E03FAC"/>
    <w:rsid w:val="00E0426F"/>
    <w:rsid w:val="00E044DE"/>
    <w:rsid w:val="00E04B99"/>
    <w:rsid w:val="00E1273C"/>
    <w:rsid w:val="00E2130B"/>
    <w:rsid w:val="00E2171E"/>
    <w:rsid w:val="00E23A23"/>
    <w:rsid w:val="00E2702E"/>
    <w:rsid w:val="00E34B9C"/>
    <w:rsid w:val="00E35675"/>
    <w:rsid w:val="00E36552"/>
    <w:rsid w:val="00E42D4B"/>
    <w:rsid w:val="00E4749B"/>
    <w:rsid w:val="00E50505"/>
    <w:rsid w:val="00E5074D"/>
    <w:rsid w:val="00E536AB"/>
    <w:rsid w:val="00E726CF"/>
    <w:rsid w:val="00E72D3B"/>
    <w:rsid w:val="00E85745"/>
    <w:rsid w:val="00E860A8"/>
    <w:rsid w:val="00E93F23"/>
    <w:rsid w:val="00E95EC4"/>
    <w:rsid w:val="00EA0162"/>
    <w:rsid w:val="00EA2F1E"/>
    <w:rsid w:val="00EA4F6D"/>
    <w:rsid w:val="00EB7349"/>
    <w:rsid w:val="00ED0544"/>
    <w:rsid w:val="00ED0999"/>
    <w:rsid w:val="00ED3356"/>
    <w:rsid w:val="00EF0FED"/>
    <w:rsid w:val="00EF33A3"/>
    <w:rsid w:val="00EF531F"/>
    <w:rsid w:val="00F0213E"/>
    <w:rsid w:val="00F021CB"/>
    <w:rsid w:val="00F04CCC"/>
    <w:rsid w:val="00F12B9B"/>
    <w:rsid w:val="00F20AB6"/>
    <w:rsid w:val="00F22B98"/>
    <w:rsid w:val="00F24D0E"/>
    <w:rsid w:val="00F313C6"/>
    <w:rsid w:val="00F4158A"/>
    <w:rsid w:val="00F542A2"/>
    <w:rsid w:val="00F54703"/>
    <w:rsid w:val="00F6260B"/>
    <w:rsid w:val="00F6594E"/>
    <w:rsid w:val="00F75D88"/>
    <w:rsid w:val="00F83424"/>
    <w:rsid w:val="00F90F32"/>
    <w:rsid w:val="00F91204"/>
    <w:rsid w:val="00F95FB2"/>
    <w:rsid w:val="00FA1504"/>
    <w:rsid w:val="00FD0707"/>
    <w:rsid w:val="00FD43C5"/>
    <w:rsid w:val="00FD6EA5"/>
    <w:rsid w:val="00FD6EE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3C74"/>
  <w15:docId w15:val="{62FC8E1C-ED6E-4E89-A5A5-2BD40284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6A7A16"/>
    <w:pPr>
      <w:spacing w:after="0" w:line="240" w:lineRule="auto"/>
    </w:pPr>
    <w:rPr>
      <w:rFonts w:ascii="Calibri" w:eastAsia="Times New Roman" w:hAnsi="Calibri"/>
      <w:kern w:val="0"/>
      <w:sz w:val="22"/>
      <w:lang w:val="vi-VN" w:eastAsia="vi-V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6A7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E536AB"/>
    <w:pPr>
      <w:spacing w:after="0" w:line="240" w:lineRule="auto"/>
      <w:ind w:firstLine="720"/>
      <w:jc w:val="both"/>
    </w:pPr>
    <w:rPr>
      <w:rFonts w:ascii="VNI-Times" w:eastAsia="Times New Roman" w:hAnsi="VNI-Times" w:cs="Times New Roman"/>
      <w:kern w:val="0"/>
      <w:szCs w:val="20"/>
      <w14:ligatures w14:val="none"/>
    </w:rPr>
  </w:style>
  <w:style w:type="character" w:customStyle="1" w:styleId="BodyTextIndent2Char">
    <w:name w:val="Body Text Indent 2 Char"/>
    <w:basedOn w:val="DefaultParagraphFont"/>
    <w:link w:val="BodyTextIndent2"/>
    <w:rsid w:val="00E536AB"/>
    <w:rPr>
      <w:rFonts w:ascii="VNI-Times" w:eastAsia="Times New Roman" w:hAnsi="VNI-Times" w:cs="Times New Roman"/>
      <w:kern w:val="0"/>
      <w:szCs w:val="20"/>
      <w14:ligatures w14:val="none"/>
    </w:rPr>
  </w:style>
  <w:style w:type="character" w:customStyle="1" w:styleId="fontstyle01">
    <w:name w:val="fontstyle01"/>
    <w:basedOn w:val="DefaultParagraphFont"/>
    <w:rsid w:val="00E536AB"/>
    <w:rPr>
      <w:rFonts w:ascii="Helvetica" w:hAnsi="Helvetica" w:hint="default"/>
      <w:b w:val="0"/>
      <w:bCs w:val="0"/>
      <w:i w:val="0"/>
      <w:iCs w:val="0"/>
      <w:color w:val="000000"/>
      <w:sz w:val="26"/>
      <w:szCs w:val="26"/>
    </w:rPr>
  </w:style>
  <w:style w:type="paragraph" w:styleId="Header">
    <w:name w:val="header"/>
    <w:basedOn w:val="Normal"/>
    <w:link w:val="HeaderChar"/>
    <w:uiPriority w:val="99"/>
    <w:unhideWhenUsed/>
    <w:rsid w:val="00305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875"/>
  </w:style>
  <w:style w:type="paragraph" w:styleId="Footer">
    <w:name w:val="footer"/>
    <w:basedOn w:val="Normal"/>
    <w:link w:val="FooterChar"/>
    <w:uiPriority w:val="99"/>
    <w:unhideWhenUsed/>
    <w:rsid w:val="00305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875"/>
  </w:style>
  <w:style w:type="paragraph" w:styleId="ListParagraph">
    <w:name w:val="List Paragraph"/>
    <w:basedOn w:val="Normal"/>
    <w:uiPriority w:val="34"/>
    <w:qFormat/>
    <w:rsid w:val="00254045"/>
    <w:pPr>
      <w:ind w:left="720"/>
      <w:contextualSpacing/>
    </w:pPr>
  </w:style>
  <w:style w:type="paragraph" w:styleId="FootnoteText">
    <w:name w:val="footnote text"/>
    <w:basedOn w:val="Normal"/>
    <w:link w:val="FootnoteTextChar"/>
    <w:uiPriority w:val="99"/>
    <w:semiHidden/>
    <w:unhideWhenUsed/>
    <w:rsid w:val="00BD6949"/>
    <w:pPr>
      <w:spacing w:after="0" w:line="240" w:lineRule="auto"/>
    </w:pPr>
    <w:rPr>
      <w:rFonts w:ascii="Verdana" w:eastAsia="Times New Roman" w:hAnsi="Verdana" w:cs="Times New Roman"/>
      <w:noProof/>
      <w:kern w:val="0"/>
      <w:sz w:val="20"/>
      <w:szCs w:val="20"/>
      <w14:ligatures w14:val="none"/>
    </w:rPr>
  </w:style>
  <w:style w:type="character" w:customStyle="1" w:styleId="FootnoteTextChar">
    <w:name w:val="Footnote Text Char"/>
    <w:basedOn w:val="DefaultParagraphFont"/>
    <w:link w:val="FootnoteText"/>
    <w:uiPriority w:val="99"/>
    <w:semiHidden/>
    <w:rsid w:val="00BD6949"/>
    <w:rPr>
      <w:rFonts w:ascii="Verdana" w:eastAsia="Times New Roman" w:hAnsi="Verdana" w:cs="Times New Roman"/>
      <w:noProof/>
      <w:kern w:val="0"/>
      <w:sz w:val="20"/>
      <w:szCs w:val="20"/>
      <w14:ligatures w14:val="none"/>
    </w:rPr>
  </w:style>
  <w:style w:type="character" w:styleId="FootnoteReference">
    <w:name w:val="footnote reference"/>
    <w:basedOn w:val="DefaultParagraphFont"/>
    <w:uiPriority w:val="99"/>
    <w:semiHidden/>
    <w:unhideWhenUsed/>
    <w:rsid w:val="00BD6949"/>
    <w:rPr>
      <w:vertAlign w:val="superscript"/>
    </w:rPr>
  </w:style>
  <w:style w:type="paragraph" w:styleId="NormalWeb">
    <w:name w:val="Normal (Web)"/>
    <w:basedOn w:val="Normal"/>
    <w:uiPriority w:val="99"/>
    <w:semiHidden/>
    <w:unhideWhenUsed/>
    <w:rsid w:val="00B4295D"/>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741859">
      <w:bodyDiv w:val="1"/>
      <w:marLeft w:val="0"/>
      <w:marRight w:val="0"/>
      <w:marTop w:val="0"/>
      <w:marBottom w:val="0"/>
      <w:divBdr>
        <w:top w:val="none" w:sz="0" w:space="0" w:color="auto"/>
        <w:left w:val="none" w:sz="0" w:space="0" w:color="auto"/>
        <w:bottom w:val="none" w:sz="0" w:space="0" w:color="auto"/>
        <w:right w:val="none" w:sz="0" w:space="0" w:color="auto"/>
      </w:divBdr>
    </w:div>
    <w:div w:id="19771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Phạm thị thu</dc:creator>
  <cp:keywords/>
  <dc:description/>
  <cp:lastModifiedBy>SoftPCTSNV</cp:lastModifiedBy>
  <cp:revision>8</cp:revision>
  <cp:lastPrinted>2025-09-08T02:10:00Z</cp:lastPrinted>
  <dcterms:created xsi:type="dcterms:W3CDTF">2026-03-03T02:19:00Z</dcterms:created>
  <dcterms:modified xsi:type="dcterms:W3CDTF">2026-03-03T04:00:00Z</dcterms:modified>
</cp:coreProperties>
</file>