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D3CB7" w14:textId="5820CD2B" w:rsidR="000A15C5" w:rsidRPr="00A3740E" w:rsidRDefault="000A15C5" w:rsidP="00777A7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374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Vidhya Lakshmi </w:t>
      </w:r>
      <w:r w:rsidR="00B37B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374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Palanimurugan</w:t>
      </w:r>
    </w:p>
    <w:p w14:paraId="3CC5F250" w14:textId="55DA2065" w:rsidR="000A15C5" w:rsidRPr="00A3740E" w:rsidRDefault="00A32BE4" w:rsidP="00B55D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3740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vaithilingampalani.v@northeastern.edu</w:t>
        </w:r>
      </w:hyperlink>
      <w:r w:rsidR="000A15C5" w:rsidRPr="00A374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E84C33">
        <w:rPr>
          <w:rFonts w:ascii="Times New Roman" w:eastAsia="Times New Roman" w:hAnsi="Times New Roman" w:cs="Times New Roman"/>
          <w:color w:val="000000"/>
        </w:rPr>
        <w:t>|</w:t>
      </w:r>
      <w:r w:rsidR="005C3A1A"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7" w:history="1">
        <w:r w:rsidR="005C3A1A" w:rsidRPr="005C3A1A">
          <w:rPr>
            <w:rStyle w:val="Hyperlink"/>
            <w:rFonts w:ascii="Times New Roman" w:eastAsia="Times New Roman" w:hAnsi="Times New Roman" w:cs="Times New Roman"/>
          </w:rPr>
          <w:t>Portfolio</w:t>
        </w:r>
      </w:hyperlink>
      <w:r w:rsidR="005C3A1A">
        <w:rPr>
          <w:rFonts w:ascii="Times New Roman" w:eastAsia="Times New Roman" w:hAnsi="Times New Roman" w:cs="Times New Roman"/>
          <w:color w:val="000000"/>
        </w:rPr>
        <w:t xml:space="preserve"> </w:t>
      </w:r>
      <w:r w:rsidR="000738EF" w:rsidRPr="00A37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hyperlink r:id="rId8" w:history="1">
        <w:r w:rsidR="00997D45" w:rsidRPr="00997D45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  <w:r w:rsidR="00997D45">
        <w:rPr>
          <w:rFonts w:ascii="Times New Roman" w:eastAsia="Times New Roman" w:hAnsi="Times New Roman" w:cs="Times New Roman"/>
          <w:color w:val="000000"/>
        </w:rPr>
        <w:t xml:space="preserve"> | </w:t>
      </w:r>
      <w:hyperlink r:id="rId9" w:history="1">
        <w:r w:rsidR="00997D45" w:rsidRPr="00F0229F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00BA30DB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3BD92DB" w14:textId="468035C8" w:rsidR="000A15C5" w:rsidRPr="00A911D2" w:rsidRDefault="000A15C5" w:rsidP="007B3FC3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DA59B17" w14:textId="4C0BED3C" w:rsidR="00777A7C" w:rsidRPr="00F40FBB" w:rsidRDefault="000A15C5" w:rsidP="008E0B70">
      <w:pPr>
        <w:pBdr>
          <w:bottom w:val="single" w:sz="12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F40FBB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EDUCATION</w:t>
      </w:r>
    </w:p>
    <w:p w14:paraId="293698A6" w14:textId="4548E00E" w:rsidR="00F113C4" w:rsidRPr="00F40FBB" w:rsidRDefault="00CB23A7" w:rsidP="007C52BF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sz w:val="18"/>
          <w:szCs w:val="18"/>
        </w:rPr>
      </w:pPr>
      <w:r w:rsidRPr="00F40FBB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Master’s in Analytics</w:t>
      </w:r>
      <w:r w:rsidRPr="00F40FBB">
        <w:rPr>
          <w:rFonts w:ascii="Times New Roman" w:hAnsi="Times New Roman" w:cs="Times New Roman"/>
          <w:b/>
          <w:bCs/>
          <w:sz w:val="18"/>
          <w:szCs w:val="18"/>
        </w:rPr>
        <w:t xml:space="preserve"> - </w:t>
      </w:r>
      <w:r w:rsidR="00F113C4" w:rsidRPr="00F40FBB">
        <w:rPr>
          <w:rFonts w:ascii="Times New Roman" w:hAnsi="Times New Roman" w:cs="Times New Roman"/>
          <w:sz w:val="18"/>
          <w:szCs w:val="18"/>
        </w:rPr>
        <w:t>Northeastern University, Boston</w:t>
      </w:r>
      <w:r w:rsidRPr="00F40FBB">
        <w:rPr>
          <w:rFonts w:ascii="Times New Roman" w:hAnsi="Times New Roman" w:cs="Times New Roman"/>
          <w:sz w:val="18"/>
          <w:szCs w:val="18"/>
        </w:rPr>
        <w:t xml:space="preserve">, USA </w:t>
      </w:r>
      <w:r w:rsidR="00A911D2" w:rsidRPr="00F40FBB">
        <w:rPr>
          <w:rFonts w:ascii="Times New Roman" w:hAnsi="Times New Roman" w:cs="Times New Roman"/>
          <w:sz w:val="18"/>
          <w:szCs w:val="18"/>
        </w:rPr>
        <w:tab/>
      </w:r>
      <w:r w:rsidR="00A911D2" w:rsidRPr="00F40FBB">
        <w:rPr>
          <w:rFonts w:ascii="Times New Roman" w:hAnsi="Times New Roman" w:cs="Times New Roman"/>
          <w:sz w:val="18"/>
          <w:szCs w:val="18"/>
        </w:rPr>
        <w:tab/>
      </w:r>
      <w:r w:rsidR="00A911D2" w:rsidRPr="00F40FBB">
        <w:rPr>
          <w:rFonts w:ascii="Times New Roman" w:hAnsi="Times New Roman" w:cs="Times New Roman"/>
          <w:sz w:val="18"/>
          <w:szCs w:val="18"/>
        </w:rPr>
        <w:tab/>
      </w:r>
      <w:r w:rsidR="00A911D2" w:rsidRPr="00F40FBB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F40FBB">
        <w:rPr>
          <w:rFonts w:ascii="Times New Roman" w:hAnsi="Times New Roman" w:cs="Times New Roman"/>
          <w:sz w:val="18"/>
          <w:szCs w:val="18"/>
        </w:rPr>
        <w:t xml:space="preserve">  </w:t>
      </w:r>
      <w:r w:rsidRPr="00F40FBB">
        <w:rPr>
          <w:rFonts w:ascii="Times New Roman" w:hAnsi="Times New Roman" w:cs="Times New Roman"/>
          <w:sz w:val="18"/>
          <w:szCs w:val="18"/>
        </w:rPr>
        <w:tab/>
        <w:t xml:space="preserve">           </w:t>
      </w:r>
      <w:r w:rsidR="00F40FBB">
        <w:rPr>
          <w:rFonts w:ascii="Times New Roman" w:hAnsi="Times New Roman" w:cs="Times New Roman"/>
          <w:sz w:val="18"/>
          <w:szCs w:val="18"/>
        </w:rPr>
        <w:tab/>
      </w:r>
      <w:r w:rsidR="00F40FBB">
        <w:rPr>
          <w:rFonts w:ascii="Times New Roman" w:hAnsi="Times New Roman" w:cs="Times New Roman"/>
          <w:sz w:val="18"/>
          <w:szCs w:val="18"/>
        </w:rPr>
        <w:tab/>
      </w:r>
      <w:r w:rsidRPr="00F40FBB">
        <w:rPr>
          <w:rFonts w:ascii="Times New Roman" w:hAnsi="Times New Roman" w:cs="Times New Roman"/>
          <w:sz w:val="18"/>
          <w:szCs w:val="18"/>
        </w:rPr>
        <w:t xml:space="preserve"> </w:t>
      </w:r>
      <w:r w:rsidR="0054579D" w:rsidRPr="00F40FBB">
        <w:rPr>
          <w:rFonts w:ascii="Times New Roman" w:hAnsi="Times New Roman" w:cs="Times New Roman"/>
          <w:sz w:val="18"/>
          <w:szCs w:val="18"/>
        </w:rPr>
        <w:t>Jan. 2022 –</w:t>
      </w:r>
      <w:r w:rsidRPr="00F40FBB">
        <w:rPr>
          <w:rFonts w:ascii="Times New Roman" w:hAnsi="Times New Roman" w:cs="Times New Roman"/>
          <w:sz w:val="18"/>
          <w:szCs w:val="18"/>
        </w:rPr>
        <w:t xml:space="preserve"> </w:t>
      </w:r>
      <w:r w:rsidR="00433F86" w:rsidRPr="00F40FBB">
        <w:rPr>
          <w:rFonts w:ascii="Times New Roman" w:eastAsia="Times New Roman" w:hAnsi="Times New Roman" w:cs="Times New Roman"/>
          <w:color w:val="000000"/>
          <w:sz w:val="18"/>
          <w:szCs w:val="18"/>
        </w:rPr>
        <w:t>Dec</w:t>
      </w:r>
      <w:r w:rsidR="0054579D" w:rsidRPr="00F40FBB">
        <w:rPr>
          <w:rFonts w:ascii="Times New Roman" w:eastAsia="Times New Roman" w:hAnsi="Times New Roman" w:cs="Times New Roman"/>
          <w:color w:val="000000"/>
          <w:sz w:val="18"/>
          <w:szCs w:val="18"/>
        </w:rPr>
        <w:t>. 20</w:t>
      </w:r>
      <w:r w:rsidR="00427242" w:rsidRPr="00F40FBB">
        <w:rPr>
          <w:rFonts w:ascii="Times New Roman" w:eastAsia="Times New Roman" w:hAnsi="Times New Roman" w:cs="Times New Roman"/>
          <w:color w:val="000000"/>
          <w:sz w:val="18"/>
          <w:szCs w:val="18"/>
        </w:rPr>
        <w:t>23</w:t>
      </w:r>
    </w:p>
    <w:p w14:paraId="0A5DC5EC" w14:textId="632940FE" w:rsidR="007C52BF" w:rsidRPr="00F40FBB" w:rsidRDefault="007C52BF" w:rsidP="007C52B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40FBB">
        <w:rPr>
          <w:rFonts w:ascii="Times New Roman" w:eastAsia="Times New Roman" w:hAnsi="Times New Roman" w:cs="Times New Roman"/>
          <w:color w:val="000000"/>
          <w:sz w:val="18"/>
          <w:szCs w:val="18"/>
        </w:rPr>
        <w:t>Probability Theory &amp; Statistics, Communication &amp; Visualizations for Data Analytics, Intermediate Analytics, Enterprise Analytics, Data Mining, Data management &amp; Big Data, SQL &amp; Data Warehousing, Risk Management</w:t>
      </w:r>
      <w:r w:rsidR="00927389" w:rsidRPr="00F40FB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F959A3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F959A3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F959A3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F959A3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F959A3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F959A3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F959A3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>GPA: 3.9/4.0</w:t>
      </w:r>
    </w:p>
    <w:p w14:paraId="2D09F60A" w14:textId="7C7B103F" w:rsidR="00450D91" w:rsidRPr="00F40FBB" w:rsidRDefault="00CB23A7" w:rsidP="007B3FC3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40FBB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Bachelor of Engineering in Computer Science Engineering - </w:t>
      </w:r>
      <w:r w:rsidR="00450D91" w:rsidRPr="00F40FB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Anna University, Chennai, India </w:t>
      </w:r>
      <w:r w:rsidR="00450D91" w:rsidRPr="00F40FBB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450D91" w:rsidRPr="00F40FBB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40FB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</w:t>
      </w:r>
      <w:r w:rsidR="00F40FBB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F40FBB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40FB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F34868" w:rsidRPr="00F40FB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Aug. 2009 </w:t>
      </w:r>
      <w:r w:rsidR="00F34868" w:rsidRPr="00F40FBB">
        <w:rPr>
          <w:rFonts w:ascii="Times New Roman" w:hAnsi="Times New Roman" w:cs="Times New Roman"/>
          <w:sz w:val="18"/>
          <w:szCs w:val="18"/>
        </w:rPr>
        <w:t xml:space="preserve">– </w:t>
      </w:r>
      <w:r w:rsidR="00450D91" w:rsidRPr="00F40FBB">
        <w:rPr>
          <w:rFonts w:ascii="Times New Roman" w:eastAsia="Times New Roman" w:hAnsi="Times New Roman" w:cs="Times New Roman"/>
          <w:color w:val="000000"/>
          <w:sz w:val="18"/>
          <w:szCs w:val="18"/>
        </w:rPr>
        <w:t>Apr</w:t>
      </w:r>
      <w:r w:rsidR="009D5831" w:rsidRPr="00F40FBB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 w:rsidR="00450D91" w:rsidRPr="00F40FB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2013</w:t>
      </w:r>
    </w:p>
    <w:p w14:paraId="25B96C09" w14:textId="39AF993D" w:rsidR="007B3FC3" w:rsidRPr="00F40FBB" w:rsidRDefault="003E073E" w:rsidP="00527BD3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40FB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Object Oriented Programming, </w:t>
      </w:r>
      <w:r w:rsidR="0049030E" w:rsidRPr="00F40FB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Database Management Systems, </w:t>
      </w:r>
      <w:r w:rsidRPr="00F40FB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Operating Systems, </w:t>
      </w:r>
      <w:r w:rsidR="00CB23A7" w:rsidRPr="00F40FBB">
        <w:rPr>
          <w:rFonts w:ascii="Times New Roman" w:eastAsia="Times New Roman" w:hAnsi="Times New Roman" w:cs="Times New Roman"/>
          <w:color w:val="000000"/>
          <w:sz w:val="18"/>
          <w:szCs w:val="18"/>
        </w:rPr>
        <w:t>JAVA</w:t>
      </w:r>
      <w:r w:rsidRPr="00F40FB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Programming</w:t>
      </w:r>
      <w:r w:rsidR="00CB23A7" w:rsidRPr="00F40FBB">
        <w:rPr>
          <w:rFonts w:ascii="Times New Roman" w:eastAsia="Times New Roman" w:hAnsi="Times New Roman" w:cs="Times New Roman"/>
          <w:color w:val="000000"/>
          <w:sz w:val="18"/>
          <w:szCs w:val="18"/>
        </w:rPr>
        <w:t>, Data Structures</w:t>
      </w:r>
      <w:r w:rsidRPr="00F40FBB">
        <w:rPr>
          <w:rFonts w:ascii="Times New Roman" w:eastAsia="Times New Roman" w:hAnsi="Times New Roman" w:cs="Times New Roman"/>
          <w:color w:val="000000"/>
          <w:sz w:val="18"/>
          <w:szCs w:val="18"/>
        </w:rPr>
        <w:t>, Software Engineering, Computer Networks, Software Quality Management, Data Warehousing and Data Mining</w:t>
      </w:r>
      <w:r w:rsidR="00CB23A7" w:rsidRPr="00F40FB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F959A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F959A3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F959A3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F959A3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F959A3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 xml:space="preserve">         </w:t>
      </w:r>
      <w:r w:rsidR="00D9186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="00F959A3">
        <w:rPr>
          <w:rFonts w:ascii="Times New Roman" w:eastAsia="Times New Roman" w:hAnsi="Times New Roman" w:cs="Times New Roman"/>
          <w:color w:val="000000"/>
          <w:sz w:val="18"/>
          <w:szCs w:val="18"/>
        </w:rPr>
        <w:t>GPA: 8.3/10.0</w:t>
      </w:r>
    </w:p>
    <w:p w14:paraId="24DF3AE6" w14:textId="6AC3352A" w:rsidR="009B13F2" w:rsidRPr="00F91FD8" w:rsidRDefault="002A50CA" w:rsidP="009B13F2">
      <w:pPr>
        <w:pBdr>
          <w:bottom w:val="single" w:sz="12" w:space="1" w:color="auto"/>
        </w:pBd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F91FD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WORK </w:t>
      </w:r>
      <w:r w:rsidR="009B13F2" w:rsidRPr="00F91FD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EXPERIENCE</w:t>
      </w:r>
    </w:p>
    <w:p w14:paraId="08148864" w14:textId="1E61ADF8" w:rsidR="009B13F2" w:rsidRPr="00F91FD8" w:rsidRDefault="00270ABE" w:rsidP="009B13F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Data</w:t>
      </w:r>
      <w:r w:rsidR="00525A55" w:rsidRPr="00525A5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Science</w:t>
      </w:r>
      <w:r w:rsidR="00525A55" w:rsidRPr="00525A5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Developer</w:t>
      </w:r>
      <w:r w:rsidR="00525A5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="00A120A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| </w:t>
      </w:r>
      <w:r w:rsidR="00525A5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CrowdDoing</w:t>
      </w:r>
      <w:r w:rsidR="00A120A1"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="00525A55" w:rsidRPr="00525A55">
        <w:rPr>
          <w:rFonts w:ascii="Times New Roman" w:eastAsia="Times New Roman" w:hAnsi="Times New Roman" w:cs="Times New Roman"/>
          <w:color w:val="000000"/>
          <w:sz w:val="18"/>
          <w:szCs w:val="18"/>
        </w:rPr>
        <w:t>El Dorado Hills</w:t>
      </w:r>
      <w:r w:rsidR="00A120A1"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>, USA</w:t>
      </w:r>
      <w:r w:rsidR="009B13F2" w:rsidRPr="00F91FD8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  <w:tab/>
      </w:r>
      <w:r w:rsidR="009B13F2" w:rsidRPr="00F91FD8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  <w:tab/>
      </w:r>
      <w:r w:rsidR="009B13F2" w:rsidRPr="00F91FD8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  <w:tab/>
      </w:r>
      <w:r w:rsidR="009B13F2" w:rsidRPr="00F91FD8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  <w:tab/>
      </w:r>
      <w:r w:rsidR="009B13F2" w:rsidRPr="00F91FD8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  <w:tab/>
      </w:r>
      <w:r w:rsidR="009B13F2" w:rsidRPr="00F91FD8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  <w:tab/>
        <w:t xml:space="preserve">   </w:t>
      </w:r>
      <w:r w:rsidR="00C814E0" w:rsidRPr="00F91FD8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  <w:t xml:space="preserve">  </w:t>
      </w:r>
      <w:r w:rsidR="009B13F2" w:rsidRPr="00F91FD8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  <w:t xml:space="preserve"> </w:t>
      </w:r>
      <w:r w:rsidR="00343635" w:rsidRPr="00F91FD8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  <w:t xml:space="preserve">   </w:t>
      </w:r>
      <w:r w:rsidR="00F91FD8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  <w:t xml:space="preserve">     </w:t>
      </w:r>
      <w:r w:rsidR="00343635" w:rsidRPr="00F91FD8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  <w:t xml:space="preserve"> </w:t>
      </w:r>
      <w:r w:rsidR="00C814E0" w:rsidRPr="00F91FD8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  <w:t xml:space="preserve"> </w:t>
      </w:r>
      <w:r w:rsidR="00DB66F5">
        <w:rPr>
          <w:rFonts w:ascii="Times New Roman" w:eastAsia="Times New Roman" w:hAnsi="Times New Roman" w:cs="Times New Roman"/>
          <w:color w:val="000000"/>
          <w:sz w:val="18"/>
          <w:szCs w:val="18"/>
        </w:rPr>
        <w:t>Apr.</w:t>
      </w:r>
      <w:r w:rsidR="009B13F2"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343635"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>202</w:t>
      </w:r>
      <w:r w:rsidR="00525A55">
        <w:rPr>
          <w:rFonts w:ascii="Times New Roman" w:eastAsia="Times New Roman" w:hAnsi="Times New Roman" w:cs="Times New Roman"/>
          <w:color w:val="000000"/>
          <w:sz w:val="18"/>
          <w:szCs w:val="18"/>
        </w:rPr>
        <w:t>4</w:t>
      </w:r>
      <w:r w:rsidR="00343635"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9B13F2"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>–</w:t>
      </w:r>
      <w:r w:rsidR="00525A55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DB66F5">
        <w:rPr>
          <w:rFonts w:ascii="Times New Roman" w:eastAsia="Times New Roman" w:hAnsi="Times New Roman" w:cs="Times New Roman"/>
          <w:color w:val="000000"/>
          <w:sz w:val="18"/>
          <w:szCs w:val="18"/>
        </w:rPr>
        <w:t>Nov. 2024</w:t>
      </w:r>
    </w:p>
    <w:p w14:paraId="423B788D" w14:textId="19F003A4" w:rsidR="006D6F74" w:rsidRDefault="006D6F74" w:rsidP="00A50EB8">
      <w:pPr>
        <w:pStyle w:val="ListParagraph"/>
        <w:numPr>
          <w:ilvl w:val="0"/>
          <w:numId w:val="1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D6F7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Designed, created, and implemented the frontend for a </w:t>
      </w:r>
      <w:r w:rsidR="00634E4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web-based </w:t>
      </w:r>
      <w:r w:rsidRPr="006D6F74">
        <w:rPr>
          <w:rFonts w:ascii="Times New Roman" w:eastAsia="Times New Roman" w:hAnsi="Times New Roman" w:cs="Times New Roman"/>
          <w:color w:val="000000"/>
          <w:sz w:val="18"/>
          <w:szCs w:val="18"/>
        </w:rPr>
        <w:t>chatbot using the Streamlit Python library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4701D78B" w14:textId="52C7C632" w:rsidR="00555971" w:rsidRDefault="006D6F74" w:rsidP="00A50EB8">
      <w:pPr>
        <w:pStyle w:val="ListParagraph"/>
        <w:numPr>
          <w:ilvl w:val="0"/>
          <w:numId w:val="1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D6F74">
        <w:rPr>
          <w:rFonts w:ascii="Times New Roman" w:eastAsia="Times New Roman" w:hAnsi="Times New Roman" w:cs="Times New Roman"/>
          <w:color w:val="000000"/>
          <w:sz w:val="18"/>
          <w:szCs w:val="18"/>
        </w:rPr>
        <w:t>Developed APIs for user authentication, database servers, and seamless communication between the frontend and backend.</w:t>
      </w:r>
    </w:p>
    <w:p w14:paraId="559B6F38" w14:textId="3AB1E576" w:rsidR="006D6F74" w:rsidRPr="00F91FD8" w:rsidRDefault="006D6F74" w:rsidP="00A50EB8">
      <w:pPr>
        <w:pStyle w:val="ListParagraph"/>
        <w:numPr>
          <w:ilvl w:val="0"/>
          <w:numId w:val="1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D6F74">
        <w:rPr>
          <w:rFonts w:ascii="Times New Roman" w:eastAsia="Times New Roman" w:hAnsi="Times New Roman" w:cs="Times New Roman"/>
          <w:color w:val="000000"/>
          <w:sz w:val="18"/>
          <w:szCs w:val="18"/>
        </w:rPr>
        <w:t>Authored technical documentation and developed architecture diagrams for the frontend.</w:t>
      </w:r>
    </w:p>
    <w:p w14:paraId="5EF62F11" w14:textId="3D977E20" w:rsidR="00F051F6" w:rsidRPr="00303AA1" w:rsidRDefault="00F051F6" w:rsidP="00303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91FD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Mentor – Storytelling with Data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| </w:t>
      </w:r>
      <w:r w:rsidRPr="00F91FD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Northeastern University</w:t>
      </w:r>
      <w:r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>, Boston, USA</w:t>
      </w:r>
      <w:r w:rsidRPr="00F91FD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ab/>
      </w:r>
      <w:r w:rsidRPr="00F91FD8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  <w:tab/>
      </w:r>
      <w:r w:rsidRPr="00F91FD8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  <w:tab/>
      </w:r>
      <w:r w:rsidRPr="00F91FD8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  <w:tab/>
      </w:r>
      <w:r w:rsidRPr="00F91FD8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  <w:t xml:space="preserve">     </w:t>
      </w:r>
      <w:r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>Sept. 2022 – Nov. 2022</w:t>
      </w:r>
    </w:p>
    <w:p w14:paraId="0A0EBEA3" w14:textId="132D34E0" w:rsidR="00303AA1" w:rsidRPr="00303AA1" w:rsidRDefault="00303AA1" w:rsidP="00303AA1">
      <w:pPr>
        <w:pStyle w:val="ListParagraph"/>
        <w:numPr>
          <w:ilvl w:val="0"/>
          <w:numId w:val="1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03AA1">
        <w:rPr>
          <w:rFonts w:ascii="Times New Roman" w:eastAsia="Times New Roman" w:hAnsi="Times New Roman" w:cs="Times New Roman"/>
          <w:color w:val="000000"/>
          <w:sz w:val="18"/>
          <w:szCs w:val="18"/>
        </w:rPr>
        <w:t>Taught data analytics to students at Boston Day and Evening Academy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</w:t>
      </w:r>
      <w:r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>part of Boston Public Schools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), </w:t>
      </w:r>
      <w:r w:rsidRPr="00303AA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emphasizing Tableau for Storytelling with </w:t>
      </w:r>
      <w:r w:rsidR="0047009E">
        <w:rPr>
          <w:rFonts w:ascii="Times New Roman" w:eastAsia="Times New Roman" w:hAnsi="Times New Roman" w:cs="Times New Roman"/>
          <w:color w:val="000000"/>
          <w:sz w:val="18"/>
          <w:szCs w:val="18"/>
        </w:rPr>
        <w:t>d</w:t>
      </w:r>
      <w:r w:rsidRPr="00303AA1">
        <w:rPr>
          <w:rFonts w:ascii="Times New Roman" w:eastAsia="Times New Roman" w:hAnsi="Times New Roman" w:cs="Times New Roman"/>
          <w:color w:val="000000"/>
          <w:sz w:val="18"/>
          <w:szCs w:val="18"/>
        </w:rPr>
        <w:t>ata, while designing and delivering modules on Data Literacy, Visualization, Joining Data Sets, and Statistics.</w:t>
      </w:r>
    </w:p>
    <w:p w14:paraId="40AF6BB6" w14:textId="138C8A91" w:rsidR="00303AA1" w:rsidRPr="00303AA1" w:rsidRDefault="00303AA1" w:rsidP="00303AA1">
      <w:pPr>
        <w:pStyle w:val="ListParagraph"/>
        <w:numPr>
          <w:ilvl w:val="0"/>
          <w:numId w:val="1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03AA1">
        <w:rPr>
          <w:rFonts w:ascii="Times New Roman" w:eastAsia="Times New Roman" w:hAnsi="Times New Roman" w:cs="Times New Roman"/>
          <w:color w:val="000000"/>
          <w:sz w:val="18"/>
          <w:szCs w:val="18"/>
        </w:rPr>
        <w:t>Engaged a diverse student body, tailored teaching methods to individual learning needs, and collaborated with school administration and Northeastern University coordinators to evaluate and enhance program effectiveness for improved student outcomes.</w:t>
      </w:r>
    </w:p>
    <w:p w14:paraId="0AFCD184" w14:textId="7DE62780" w:rsidR="009B13F2" w:rsidRPr="00F91FD8" w:rsidRDefault="00751FF3" w:rsidP="009B13F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</w:pPr>
      <w:r w:rsidRPr="00F91FD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Senior Infra Lead Networks</w:t>
      </w:r>
      <w:r w:rsidR="00A120A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| </w:t>
      </w:r>
      <w:r w:rsidR="00A120A1" w:rsidRPr="00F91FD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Mindtree</w:t>
      </w:r>
      <w:r w:rsidR="00A120A1"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>, Chennai, India</w:t>
      </w:r>
      <w:r w:rsidRPr="00F91FD8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  <w:tab/>
      </w:r>
      <w:r w:rsidR="009B13F2"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 xml:space="preserve">     </w:t>
      </w:r>
      <w:r w:rsidR="009B13F2"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 xml:space="preserve">    </w:t>
      </w:r>
      <w:r w:rsidR="009B13F2"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 xml:space="preserve">  </w:t>
      </w:r>
      <w:r w:rsidR="00C814E0"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9B13F2"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C814E0"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EB7E08"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343635"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</w:t>
      </w:r>
      <w:r w:rsidR="00AB4719"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</w:t>
      </w:r>
      <w:r w:rsid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9B13F2"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>Aug.</w:t>
      </w:r>
      <w:r w:rsidR="00343635"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2021</w:t>
      </w:r>
      <w:r w:rsidR="009B13F2"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– Dec. 2021</w:t>
      </w:r>
    </w:p>
    <w:p w14:paraId="34E6E8F0" w14:textId="5CE78A42" w:rsidR="00DD40C3" w:rsidRPr="00F91FD8" w:rsidRDefault="002A6517" w:rsidP="00CD424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A6517">
        <w:rPr>
          <w:rFonts w:ascii="Times New Roman" w:eastAsia="Times New Roman" w:hAnsi="Times New Roman" w:cs="Times New Roman"/>
          <w:color w:val="000000"/>
          <w:sz w:val="18"/>
          <w:szCs w:val="18"/>
        </w:rPr>
        <w:t>Analyzed network data and workflows to identify automation opportunities for daily network operations and process enhancement.</w:t>
      </w:r>
    </w:p>
    <w:p w14:paraId="3A3336D6" w14:textId="1311EA00" w:rsidR="00F706BB" w:rsidRPr="00F91FD8" w:rsidRDefault="002A6517" w:rsidP="00555971">
      <w:pPr>
        <w:numPr>
          <w:ilvl w:val="0"/>
          <w:numId w:val="8"/>
        </w:numPr>
        <w:spacing w:after="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A6517">
        <w:rPr>
          <w:rFonts w:ascii="Times New Roman" w:eastAsia="Times New Roman" w:hAnsi="Times New Roman" w:cs="Times New Roman"/>
          <w:color w:val="000000"/>
          <w:sz w:val="18"/>
          <w:szCs w:val="18"/>
        </w:rPr>
        <w:t>Designed, planned, and implemented changes in network and security devices to enhance network performance and security, aligning with customer requirements.</w:t>
      </w:r>
    </w:p>
    <w:p w14:paraId="204EEB2C" w14:textId="7A13A173" w:rsidR="008320A3" w:rsidRPr="00F91FD8" w:rsidRDefault="008320A3" w:rsidP="008320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91FD8">
        <w:rPr>
          <w:rFonts w:ascii="Times New Roman" w:eastAsia="Times New Roman" w:hAnsi="Times New Roman" w:cs="Times New Roman"/>
          <w:b/>
          <w:bCs/>
          <w:sz w:val="18"/>
          <w:szCs w:val="18"/>
        </w:rPr>
        <w:t>Network Security and Automation Engineer</w:t>
      </w:r>
      <w:r w:rsidR="004A4FD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| </w:t>
      </w:r>
      <w:r w:rsidR="004A4FD0" w:rsidRPr="00F91FD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Cognizant Technology Solutions</w:t>
      </w:r>
      <w:r w:rsidR="004A4FD0" w:rsidRPr="00F91FD8">
        <w:rPr>
          <w:rFonts w:ascii="Times New Roman" w:eastAsia="Times New Roman" w:hAnsi="Times New Roman" w:cs="Times New Roman"/>
          <w:sz w:val="18"/>
          <w:szCs w:val="18"/>
        </w:rPr>
        <w:t>, Chennai, India</w:t>
      </w:r>
      <w:r w:rsidRPr="00F91FD8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</w:t>
      </w:r>
      <w:r w:rsidR="00F91FD8">
        <w:rPr>
          <w:rFonts w:ascii="Times New Roman" w:eastAsia="Times New Roman" w:hAnsi="Times New Roman" w:cs="Times New Roman"/>
          <w:sz w:val="18"/>
          <w:szCs w:val="18"/>
        </w:rPr>
        <w:tab/>
      </w:r>
      <w:r w:rsidR="00F91FD8">
        <w:rPr>
          <w:rFonts w:ascii="Times New Roman" w:eastAsia="Times New Roman" w:hAnsi="Times New Roman" w:cs="Times New Roman"/>
          <w:sz w:val="18"/>
          <w:szCs w:val="18"/>
        </w:rPr>
        <w:tab/>
      </w:r>
      <w:r w:rsidR="00FE219E">
        <w:rPr>
          <w:rFonts w:ascii="Times New Roman" w:eastAsia="Times New Roman" w:hAnsi="Times New Roman" w:cs="Times New Roman"/>
          <w:sz w:val="18"/>
          <w:szCs w:val="18"/>
        </w:rPr>
        <w:tab/>
        <w:t xml:space="preserve">  </w:t>
      </w:r>
      <w:r w:rsidR="00FE219E" w:rsidRPr="00F91FD8">
        <w:rPr>
          <w:rFonts w:ascii="Times New Roman" w:eastAsia="Times New Roman" w:hAnsi="Times New Roman" w:cs="Times New Roman"/>
          <w:sz w:val="18"/>
          <w:szCs w:val="18"/>
        </w:rPr>
        <w:t>Oct.</w:t>
      </w:r>
      <w:r w:rsidR="009B13F2"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2013 –</w:t>
      </w:r>
      <w:r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9B13F2"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>Jun. 202</w:t>
      </w:r>
      <w:r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>0</w:t>
      </w:r>
    </w:p>
    <w:p w14:paraId="2342F03D" w14:textId="3BD985D7" w:rsidR="00BD72E9" w:rsidRDefault="001445D6" w:rsidP="003639C0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D72E9">
        <w:rPr>
          <w:rFonts w:ascii="Times New Roman" w:eastAsia="Times New Roman" w:hAnsi="Times New Roman" w:cs="Times New Roman"/>
          <w:color w:val="000000"/>
          <w:sz w:val="18"/>
          <w:szCs w:val="18"/>
        </w:rPr>
        <w:t>Gathered and analyzed</w:t>
      </w:r>
      <w:r w:rsidR="00BD72E9" w:rsidRPr="00BD72E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service data for a major North American retailer with 1200 stores, crafting annual reports </w:t>
      </w:r>
      <w:r w:rsidR="00620AF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and recommendations </w:t>
      </w:r>
      <w:r w:rsidR="00BD72E9" w:rsidRPr="00BD72E9">
        <w:rPr>
          <w:rFonts w:ascii="Times New Roman" w:eastAsia="Times New Roman" w:hAnsi="Times New Roman" w:cs="Times New Roman"/>
          <w:color w:val="000000"/>
          <w:sz w:val="18"/>
          <w:szCs w:val="18"/>
        </w:rPr>
        <w:t>that guided improved service delivery, aiding client decision-making.</w:t>
      </w:r>
    </w:p>
    <w:p w14:paraId="6D9C000F" w14:textId="14BB3A7C" w:rsidR="007E7A6C" w:rsidRDefault="009B13F2" w:rsidP="003639C0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D72E9">
        <w:rPr>
          <w:rFonts w:ascii="Times New Roman" w:eastAsia="Times New Roman" w:hAnsi="Times New Roman" w:cs="Times New Roman"/>
          <w:color w:val="000000"/>
          <w:sz w:val="18"/>
          <w:szCs w:val="18"/>
        </w:rPr>
        <w:t>Implemented security policies in Cisco ASA and Firepower firewalls; deployed firewall rules in GCP firewalls using GitHub as a code repository and Jenkins as a deployment tool</w:t>
      </w:r>
      <w:r w:rsidR="007E7A6C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24966005" w14:textId="7DAF9E2B" w:rsidR="009B13F2" w:rsidRPr="00BD72E9" w:rsidRDefault="007E7A6C" w:rsidP="003639C0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7E7A6C">
        <w:rPr>
          <w:rFonts w:ascii="Times New Roman" w:eastAsia="Times New Roman" w:hAnsi="Times New Roman" w:cs="Times New Roman"/>
          <w:color w:val="000000"/>
          <w:sz w:val="18"/>
          <w:szCs w:val="18"/>
        </w:rPr>
        <w:t>Acted as the primary point of contact for customer escalations regarding all firewall-related issues within the Google Cloud Platform</w:t>
      </w:r>
      <w:r w:rsidR="00A67E77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10659A5A" w14:textId="051999AA" w:rsidR="009B13F2" w:rsidRPr="00F91FD8" w:rsidRDefault="009B13F2" w:rsidP="00923563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91FD8">
        <w:rPr>
          <w:rFonts w:ascii="Times New Roman" w:eastAsia="Times New Roman" w:hAnsi="Times New Roman" w:cs="Times New Roman"/>
          <w:color w:val="000000"/>
          <w:sz w:val="18"/>
          <w:szCs w:val="18"/>
        </w:rPr>
        <w:t>Automated the configuration of network ports in Cisco switches and Access Point (AP) devices in Cisco Wireless Controllers using Python programming</w:t>
      </w:r>
      <w:r w:rsidR="00BD72E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="00BD72E9" w:rsidRPr="00BD72E9">
        <w:rPr>
          <w:rFonts w:ascii="Times New Roman" w:eastAsia="Times New Roman" w:hAnsi="Times New Roman" w:cs="Times New Roman"/>
          <w:color w:val="000000"/>
          <w:sz w:val="18"/>
          <w:szCs w:val="18"/>
        </w:rPr>
        <w:t>which led to a 30% reduction in configuration time</w:t>
      </w:r>
      <w:r w:rsidR="00E16E95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and driving process improvement initiatives</w:t>
      </w:r>
      <w:r w:rsidR="00BD72E9" w:rsidRPr="00BD72E9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4B3F2EA1" w14:textId="77777777" w:rsidR="0031026A" w:rsidRDefault="0031026A" w:rsidP="0031026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CDAD84D" w14:textId="68D7FF6F" w:rsidR="0031026A" w:rsidRPr="0000723E" w:rsidRDefault="0031026A" w:rsidP="0031026A">
      <w:pPr>
        <w:pBdr>
          <w:bottom w:val="single" w:sz="12" w:space="1" w:color="auto"/>
        </w:pBd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00723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ACADEMIC PROJECTS</w:t>
      </w:r>
      <w:r w:rsidRPr="0000723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ab/>
      </w:r>
      <w:r w:rsidRPr="0000723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ab/>
      </w:r>
      <w:r w:rsidRPr="0000723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ab/>
      </w:r>
      <w:r w:rsidRPr="0000723E"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00723E">
        <w:rPr>
          <w:rFonts w:ascii="Times New Roman" w:hAnsi="Times New Roman" w:cs="Times New Roman"/>
          <w:sz w:val="18"/>
          <w:szCs w:val="18"/>
        </w:rPr>
        <w:tab/>
      </w:r>
      <w:r w:rsidRPr="0000723E">
        <w:rPr>
          <w:rFonts w:ascii="Times New Roman" w:hAnsi="Times New Roman" w:cs="Times New Roman"/>
          <w:sz w:val="18"/>
          <w:szCs w:val="18"/>
        </w:rPr>
        <w:tab/>
      </w:r>
      <w:r w:rsidRPr="0000723E">
        <w:rPr>
          <w:rFonts w:ascii="Times New Roman" w:hAnsi="Times New Roman" w:cs="Times New Roman"/>
          <w:sz w:val="18"/>
          <w:szCs w:val="18"/>
        </w:rPr>
        <w:tab/>
      </w:r>
      <w:r w:rsidRPr="0000723E">
        <w:rPr>
          <w:rFonts w:ascii="Times New Roman" w:hAnsi="Times New Roman" w:cs="Times New Roman"/>
          <w:sz w:val="18"/>
          <w:szCs w:val="18"/>
        </w:rPr>
        <w:tab/>
      </w:r>
      <w:r w:rsidRPr="0000723E">
        <w:rPr>
          <w:rFonts w:ascii="Times New Roman" w:hAnsi="Times New Roman" w:cs="Times New Roman"/>
          <w:sz w:val="18"/>
          <w:szCs w:val="18"/>
        </w:rPr>
        <w:tab/>
      </w:r>
      <w:r w:rsidRPr="0000723E"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Pr="0000723E">
        <w:rPr>
          <w:rFonts w:ascii="Times New Roman" w:hAnsi="Times New Roman" w:cs="Times New Roman"/>
          <w:sz w:val="18"/>
          <w:szCs w:val="18"/>
        </w:rPr>
        <w:tab/>
        <w:t xml:space="preserve">   </w:t>
      </w:r>
    </w:p>
    <w:p w14:paraId="7A71D78E" w14:textId="28125284" w:rsidR="001D654A" w:rsidRPr="001D654A" w:rsidRDefault="001D654A" w:rsidP="001D654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18"/>
          <w:szCs w:val="18"/>
        </w:rPr>
      </w:pPr>
      <w:r w:rsidRPr="001D654A">
        <w:rPr>
          <w:rFonts w:ascii="Times New Roman" w:hAnsi="Times New Roman" w:cs="Times New Roman"/>
          <w:b/>
          <w:bCs/>
          <w:sz w:val="18"/>
          <w:szCs w:val="18"/>
        </w:rPr>
        <w:t xml:space="preserve">Product Enhancement for Cyber Security Solutions </w:t>
      </w:r>
      <w:r w:rsidRPr="001D654A">
        <w:rPr>
          <w:rFonts w:ascii="Times New Roman" w:hAnsi="Times New Roman" w:cs="Times New Roman"/>
          <w:sz w:val="18"/>
          <w:szCs w:val="18"/>
        </w:rPr>
        <w:t xml:space="preserve">| </w:t>
      </w:r>
      <w:r w:rsidR="00881FBB">
        <w:rPr>
          <w:rFonts w:ascii="Times New Roman" w:hAnsi="Times New Roman" w:cs="Times New Roman"/>
          <w:sz w:val="18"/>
          <w:szCs w:val="18"/>
        </w:rPr>
        <w:t xml:space="preserve">Real-time </w:t>
      </w:r>
      <w:r w:rsidR="00542992">
        <w:rPr>
          <w:rFonts w:ascii="Times New Roman" w:hAnsi="Times New Roman" w:cs="Times New Roman"/>
          <w:sz w:val="18"/>
          <w:szCs w:val="18"/>
        </w:rPr>
        <w:t>s</w:t>
      </w:r>
      <w:r w:rsidR="00881FBB">
        <w:rPr>
          <w:rFonts w:ascii="Times New Roman" w:hAnsi="Times New Roman" w:cs="Times New Roman"/>
          <w:sz w:val="18"/>
          <w:szCs w:val="18"/>
        </w:rPr>
        <w:t>ponsor</w:t>
      </w:r>
      <w:r w:rsidR="00542992">
        <w:rPr>
          <w:rFonts w:ascii="Times New Roman" w:hAnsi="Times New Roman" w:cs="Times New Roman"/>
          <w:sz w:val="18"/>
          <w:szCs w:val="18"/>
        </w:rPr>
        <w:t>ed</w:t>
      </w:r>
      <w:r w:rsidRPr="001D654A">
        <w:rPr>
          <w:rFonts w:ascii="Times New Roman" w:hAnsi="Times New Roman" w:cs="Times New Roman"/>
          <w:sz w:val="18"/>
          <w:szCs w:val="18"/>
        </w:rPr>
        <w:t xml:space="preserve"> project | Python | Machine Learning  </w:t>
      </w:r>
      <w:r w:rsidRPr="001D654A">
        <w:rPr>
          <w:rFonts w:ascii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Pr="001D654A">
        <w:rPr>
          <w:rFonts w:ascii="Times New Roman" w:eastAsia="Times New Roman" w:hAnsi="Times New Roman" w:cs="Times New Roman"/>
          <w:color w:val="000000"/>
          <w:sz w:val="18"/>
          <w:szCs w:val="18"/>
        </w:rPr>
        <w:t>Sept. 2023 – Dec. 2023</w:t>
      </w:r>
    </w:p>
    <w:p w14:paraId="36382B0E" w14:textId="5CEAE98D" w:rsidR="00765330" w:rsidRDefault="00765330" w:rsidP="00A50EB8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765330">
        <w:rPr>
          <w:rFonts w:ascii="Times New Roman" w:eastAsia="Times New Roman" w:hAnsi="Times New Roman" w:cs="Times New Roman"/>
          <w:color w:val="000000"/>
          <w:sz w:val="18"/>
          <w:szCs w:val="18"/>
        </w:rPr>
        <w:t>Developed an updated version of a Python application by enhancing the user interface, consolidating menu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options</w:t>
      </w:r>
      <w:r w:rsidRPr="00765330">
        <w:rPr>
          <w:rFonts w:ascii="Times New Roman" w:eastAsia="Times New Roman" w:hAnsi="Times New Roman" w:cs="Times New Roman"/>
          <w:color w:val="000000"/>
          <w:sz w:val="18"/>
          <w:szCs w:val="18"/>
        </w:rPr>
        <w:t>, and streamlining navigation for improved usability and efficiency.</w:t>
      </w:r>
    </w:p>
    <w:p w14:paraId="392E5B69" w14:textId="77777777" w:rsidR="00765330" w:rsidRPr="00765330" w:rsidRDefault="00765330" w:rsidP="00A50EB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765330">
        <w:rPr>
          <w:rFonts w:ascii="Times New Roman" w:eastAsia="Times New Roman" w:hAnsi="Times New Roman" w:cs="Times New Roman"/>
          <w:color w:val="000000"/>
          <w:sz w:val="18"/>
          <w:szCs w:val="18"/>
        </w:rPr>
        <w:t>Expanded the application's capabilities by integrating additional modules to support a broader range of SAST tools, aiming for enhanced functionality.</w:t>
      </w:r>
    </w:p>
    <w:p w14:paraId="7703B884" w14:textId="58C4DDB0" w:rsidR="00765330" w:rsidRPr="00765330" w:rsidRDefault="00765330" w:rsidP="00A50EB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765330">
        <w:rPr>
          <w:rFonts w:ascii="Times New Roman" w:eastAsia="Times New Roman" w:hAnsi="Times New Roman" w:cs="Times New Roman"/>
          <w:color w:val="000000"/>
          <w:sz w:val="18"/>
          <w:szCs w:val="18"/>
        </w:rPr>
        <w:t>Implemented GitHub to enable efficient storage and version control for models and predictions, ensuring streamlined management and accessibility.</w:t>
      </w:r>
    </w:p>
    <w:p w14:paraId="7388F6E1" w14:textId="414D196F" w:rsidR="00765330" w:rsidRPr="00765330" w:rsidRDefault="00765330" w:rsidP="00A50EB8">
      <w:pPr>
        <w:pStyle w:val="ListParagraph"/>
        <w:numPr>
          <w:ilvl w:val="0"/>
          <w:numId w:val="10"/>
        </w:numPr>
        <w:spacing w:after="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765330">
        <w:rPr>
          <w:rFonts w:ascii="Times New Roman" w:eastAsia="Times New Roman" w:hAnsi="Times New Roman" w:cs="Times New Roman"/>
          <w:color w:val="000000"/>
          <w:sz w:val="18"/>
          <w:szCs w:val="18"/>
        </w:rPr>
        <w:t>Introduced a novel module to visualize and assess model performance and prediction accuracy, providing enhanced insights into the application's functionality and outputs, thereby enriching user experience and decision-making processes.</w:t>
      </w:r>
    </w:p>
    <w:p w14:paraId="0A087459" w14:textId="21485F82" w:rsidR="0031026A" w:rsidRPr="0000723E" w:rsidRDefault="0031026A" w:rsidP="0031026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00723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Severity Prediction of Accidents in New England using Data Mining </w:t>
      </w:r>
      <w:r w:rsidRPr="0000723E">
        <w:rPr>
          <w:rFonts w:ascii="Times New Roman" w:eastAsia="Times New Roman" w:hAnsi="Times New Roman" w:cs="Times New Roman"/>
          <w:color w:val="000000"/>
          <w:sz w:val="18"/>
          <w:szCs w:val="18"/>
        </w:rPr>
        <w:t>| R Studio | Data Mining</w:t>
      </w:r>
      <w:r w:rsidR="00157BF1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157BF1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157BF1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157BF1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 xml:space="preserve">  </w:t>
      </w:r>
      <w:r w:rsidR="00157BF1" w:rsidRPr="00157BF1">
        <w:rPr>
          <w:rFonts w:ascii="Times New Roman" w:eastAsia="Times New Roman" w:hAnsi="Times New Roman" w:cs="Times New Roman"/>
          <w:color w:val="000000"/>
          <w:sz w:val="18"/>
          <w:szCs w:val="18"/>
        </w:rPr>
        <w:t>May 2022 – Jun. 2022</w:t>
      </w:r>
    </w:p>
    <w:p w14:paraId="01642BF0" w14:textId="76B07F1D" w:rsidR="0031026A" w:rsidRPr="0000723E" w:rsidRDefault="002059C3" w:rsidP="00A50EB8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18"/>
          <w:szCs w:val="18"/>
        </w:rPr>
      </w:pPr>
      <w:r w:rsidRPr="0000723E">
        <w:rPr>
          <w:rFonts w:ascii="Times New Roman" w:hAnsi="Times New Roman" w:cs="Times New Roman"/>
          <w:sz w:val="18"/>
          <w:szCs w:val="18"/>
        </w:rPr>
        <w:t>Conducted exploratory data analysis (EDA) on a large dataset of US accidents, focusing on New England states, involving 47 variables and over 43,000 observations.</w:t>
      </w:r>
    </w:p>
    <w:p w14:paraId="42DCD368" w14:textId="3E0718C2" w:rsidR="002059C3" w:rsidRPr="0000723E" w:rsidRDefault="002059C3" w:rsidP="00A50EB8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18"/>
          <w:szCs w:val="18"/>
        </w:rPr>
      </w:pPr>
      <w:r w:rsidRPr="0000723E">
        <w:rPr>
          <w:rFonts w:ascii="Times New Roman" w:hAnsi="Times New Roman" w:cs="Times New Roman"/>
          <w:sz w:val="18"/>
          <w:szCs w:val="18"/>
        </w:rPr>
        <w:t xml:space="preserve">Built and compared several predictive models </w:t>
      </w:r>
      <w:r w:rsidR="0047009E">
        <w:rPr>
          <w:rFonts w:ascii="Times New Roman" w:hAnsi="Times New Roman" w:cs="Times New Roman"/>
          <w:sz w:val="18"/>
          <w:szCs w:val="18"/>
        </w:rPr>
        <w:t>such as</w:t>
      </w:r>
      <w:r w:rsidRPr="0000723E">
        <w:rPr>
          <w:rFonts w:ascii="Times New Roman" w:hAnsi="Times New Roman" w:cs="Times New Roman"/>
          <w:sz w:val="18"/>
          <w:szCs w:val="18"/>
        </w:rPr>
        <w:t xml:space="preserve"> Classification Tree, Random Forest, K-Means</w:t>
      </w:r>
      <w:r w:rsidR="00C920B3">
        <w:rPr>
          <w:rFonts w:ascii="Times New Roman" w:hAnsi="Times New Roman" w:cs="Times New Roman"/>
          <w:sz w:val="18"/>
          <w:szCs w:val="18"/>
        </w:rPr>
        <w:t>,</w:t>
      </w:r>
      <w:r w:rsidRPr="0000723E">
        <w:rPr>
          <w:rFonts w:ascii="Times New Roman" w:hAnsi="Times New Roman" w:cs="Times New Roman"/>
          <w:sz w:val="18"/>
          <w:szCs w:val="18"/>
        </w:rPr>
        <w:t xml:space="preserve"> and Gradient Boost Method to predict accident severity</w:t>
      </w:r>
      <w:r w:rsidR="003912F3">
        <w:rPr>
          <w:rFonts w:ascii="Times New Roman" w:hAnsi="Times New Roman" w:cs="Times New Roman"/>
          <w:sz w:val="18"/>
          <w:szCs w:val="18"/>
        </w:rPr>
        <w:t xml:space="preserve"> </w:t>
      </w:r>
      <w:r w:rsidR="003912F3" w:rsidRPr="003912F3">
        <w:rPr>
          <w:rFonts w:ascii="Times New Roman" w:hAnsi="Times New Roman" w:cs="Times New Roman"/>
          <w:sz w:val="18"/>
          <w:szCs w:val="18"/>
        </w:rPr>
        <w:t>accurately</w:t>
      </w:r>
      <w:r w:rsidRPr="0000723E">
        <w:rPr>
          <w:rFonts w:ascii="Times New Roman" w:hAnsi="Times New Roman" w:cs="Times New Roman"/>
          <w:sz w:val="18"/>
          <w:szCs w:val="18"/>
        </w:rPr>
        <w:t>.</w:t>
      </w:r>
    </w:p>
    <w:p w14:paraId="2F84918F" w14:textId="77777777" w:rsidR="003912F3" w:rsidRDefault="003912F3" w:rsidP="00A50EB8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18"/>
          <w:szCs w:val="18"/>
        </w:rPr>
      </w:pPr>
      <w:r w:rsidRPr="003912F3">
        <w:rPr>
          <w:rFonts w:ascii="Times New Roman" w:hAnsi="Times New Roman" w:cs="Times New Roman"/>
          <w:sz w:val="18"/>
          <w:szCs w:val="18"/>
        </w:rPr>
        <w:t>Identified Random Forest as the most effective, achieving 87.14% accuracy and demonstrating statistical significance in predicting accident severity.</w:t>
      </w:r>
    </w:p>
    <w:p w14:paraId="3160B2C0" w14:textId="62CB623C" w:rsidR="002059C3" w:rsidRPr="0000723E" w:rsidRDefault="002059C3" w:rsidP="00A50EB8">
      <w:pPr>
        <w:pStyle w:val="ListParagraph"/>
        <w:numPr>
          <w:ilvl w:val="0"/>
          <w:numId w:val="10"/>
        </w:numPr>
        <w:spacing w:after="80" w:line="240" w:lineRule="auto"/>
        <w:jc w:val="both"/>
        <w:textAlignment w:val="baseline"/>
        <w:rPr>
          <w:rFonts w:ascii="Times New Roman" w:hAnsi="Times New Roman" w:cs="Times New Roman"/>
          <w:sz w:val="18"/>
          <w:szCs w:val="18"/>
        </w:rPr>
      </w:pPr>
      <w:r w:rsidRPr="0000723E">
        <w:rPr>
          <w:rFonts w:ascii="Times New Roman" w:hAnsi="Times New Roman" w:cs="Times New Roman"/>
          <w:sz w:val="18"/>
          <w:szCs w:val="18"/>
        </w:rPr>
        <w:t>Demonstrated expertise in feature importance analysis, model testing, and improvement, showcasing the ability to refine models for enhanced accuracy.</w:t>
      </w:r>
    </w:p>
    <w:p w14:paraId="7AF6531A" w14:textId="0F5D24D9" w:rsidR="0031026A" w:rsidRPr="0000723E" w:rsidRDefault="0031026A" w:rsidP="0031026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18"/>
          <w:szCs w:val="18"/>
        </w:rPr>
      </w:pPr>
      <w:r w:rsidRPr="0000723E">
        <w:rPr>
          <w:rFonts w:ascii="Times New Roman" w:hAnsi="Times New Roman" w:cs="Times New Roman"/>
          <w:b/>
          <w:bCs/>
          <w:sz w:val="18"/>
          <w:szCs w:val="18"/>
        </w:rPr>
        <w:t>Visualiz</w:t>
      </w:r>
      <w:r w:rsidR="00687081">
        <w:rPr>
          <w:rFonts w:ascii="Times New Roman" w:hAnsi="Times New Roman" w:cs="Times New Roman"/>
          <w:b/>
          <w:bCs/>
          <w:sz w:val="18"/>
          <w:szCs w:val="18"/>
        </w:rPr>
        <w:t>ing San Franciso Police Department Incident Reports</w:t>
      </w:r>
      <w:r w:rsidRPr="0000723E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00723E">
        <w:rPr>
          <w:rFonts w:ascii="Times New Roman" w:hAnsi="Times New Roman" w:cs="Times New Roman"/>
          <w:sz w:val="18"/>
          <w:szCs w:val="18"/>
        </w:rPr>
        <w:t xml:space="preserve">| Tableau </w:t>
      </w:r>
      <w:r w:rsidR="00687081">
        <w:rPr>
          <w:rFonts w:ascii="Times New Roman" w:hAnsi="Times New Roman" w:cs="Times New Roman"/>
          <w:sz w:val="18"/>
          <w:szCs w:val="18"/>
        </w:rPr>
        <w:t>| Data Visualization</w:t>
      </w:r>
      <w:r w:rsidRPr="0000723E">
        <w:rPr>
          <w:rFonts w:ascii="Times New Roman" w:hAnsi="Times New Roman" w:cs="Times New Roman"/>
          <w:sz w:val="18"/>
          <w:szCs w:val="18"/>
        </w:rPr>
        <w:t xml:space="preserve"> </w:t>
      </w:r>
      <w:r w:rsidR="00687081">
        <w:rPr>
          <w:rFonts w:ascii="Times New Roman" w:hAnsi="Times New Roman" w:cs="Times New Roman"/>
          <w:sz w:val="18"/>
          <w:szCs w:val="18"/>
        </w:rPr>
        <w:t xml:space="preserve">and Storytelling </w:t>
      </w:r>
      <w:r w:rsidR="00687081">
        <w:rPr>
          <w:rFonts w:ascii="Times New Roman" w:hAnsi="Times New Roman" w:cs="Times New Roman"/>
          <w:sz w:val="18"/>
          <w:szCs w:val="18"/>
        </w:rPr>
        <w:tab/>
      </w:r>
      <w:r w:rsidR="00687081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687081" w:rsidRPr="00687081">
        <w:rPr>
          <w:rFonts w:ascii="Times New Roman" w:hAnsi="Times New Roman" w:cs="Times New Roman"/>
          <w:sz w:val="18"/>
          <w:szCs w:val="18"/>
        </w:rPr>
        <w:t>Feb. 2022 – Apr. 2022</w:t>
      </w:r>
    </w:p>
    <w:p w14:paraId="08E69345" w14:textId="3685A135" w:rsidR="002059C3" w:rsidRPr="0000723E" w:rsidRDefault="002059C3" w:rsidP="00A50EB8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18"/>
          <w:szCs w:val="18"/>
        </w:rPr>
      </w:pPr>
      <w:r w:rsidRPr="0000723E">
        <w:rPr>
          <w:rFonts w:ascii="Times New Roman" w:hAnsi="Times New Roman" w:cs="Times New Roman"/>
          <w:sz w:val="18"/>
          <w:szCs w:val="18"/>
        </w:rPr>
        <w:t xml:space="preserve">Leveraged Tableau to create interactive dashboards analyzing San Francisco Police Department's incident reports dataset, revealing crime trends and distributions across police districts </w:t>
      </w:r>
      <w:r w:rsidR="003912F3" w:rsidRPr="003912F3">
        <w:rPr>
          <w:rFonts w:ascii="Times New Roman" w:hAnsi="Times New Roman" w:cs="Times New Roman"/>
          <w:sz w:val="18"/>
          <w:szCs w:val="18"/>
        </w:rPr>
        <w:t>from 2019 to 2021.</w:t>
      </w:r>
    </w:p>
    <w:p w14:paraId="402B4E96" w14:textId="383BD234" w:rsidR="002059C3" w:rsidRPr="0000723E" w:rsidRDefault="002059C3" w:rsidP="00A50EB8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18"/>
          <w:szCs w:val="18"/>
        </w:rPr>
      </w:pPr>
      <w:r w:rsidRPr="0000723E">
        <w:rPr>
          <w:rFonts w:ascii="Times New Roman" w:hAnsi="Times New Roman" w:cs="Times New Roman"/>
          <w:sz w:val="18"/>
          <w:szCs w:val="18"/>
        </w:rPr>
        <w:t xml:space="preserve">Developed visualizations showcasing </w:t>
      </w:r>
      <w:r w:rsidR="003912F3" w:rsidRPr="0000723E">
        <w:rPr>
          <w:rFonts w:ascii="Times New Roman" w:hAnsi="Times New Roman" w:cs="Times New Roman"/>
          <w:sz w:val="18"/>
          <w:szCs w:val="18"/>
        </w:rPr>
        <w:t>the top</w:t>
      </w:r>
      <w:r w:rsidRPr="0000723E">
        <w:rPr>
          <w:rFonts w:ascii="Times New Roman" w:hAnsi="Times New Roman" w:cs="Times New Roman"/>
          <w:sz w:val="18"/>
          <w:szCs w:val="18"/>
        </w:rPr>
        <w:t xml:space="preserve"> 10 crimes in the Bay Area, their geographical spread, and trends, </w:t>
      </w:r>
      <w:r w:rsidR="003912F3" w:rsidRPr="003912F3">
        <w:rPr>
          <w:rFonts w:ascii="Times New Roman" w:hAnsi="Times New Roman" w:cs="Times New Roman"/>
          <w:sz w:val="18"/>
          <w:szCs w:val="18"/>
        </w:rPr>
        <w:t>facilitating</w:t>
      </w:r>
      <w:r w:rsidR="003912F3">
        <w:rPr>
          <w:rFonts w:ascii="Times New Roman" w:hAnsi="Times New Roman" w:cs="Times New Roman"/>
          <w:sz w:val="18"/>
          <w:szCs w:val="18"/>
        </w:rPr>
        <w:t xml:space="preserve"> </w:t>
      </w:r>
      <w:r w:rsidRPr="0000723E">
        <w:rPr>
          <w:rFonts w:ascii="Times New Roman" w:hAnsi="Times New Roman" w:cs="Times New Roman"/>
          <w:sz w:val="18"/>
          <w:szCs w:val="18"/>
        </w:rPr>
        <w:t>comprehensive data interpretation for stakeholders.</w:t>
      </w:r>
    </w:p>
    <w:p w14:paraId="64EF08BD" w14:textId="77777777" w:rsidR="003912F3" w:rsidRPr="003912F3" w:rsidRDefault="003912F3" w:rsidP="00A50EB8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3912F3">
        <w:rPr>
          <w:rFonts w:ascii="Times New Roman" w:hAnsi="Times New Roman" w:cs="Times New Roman"/>
          <w:sz w:val="18"/>
          <w:szCs w:val="18"/>
        </w:rPr>
        <w:t>Focused on analyzing Drug Offenses specifically within the Tenderloin district, emphasizing its disproportionate impact and exploring correlations with crime rates in adjacent districts.</w:t>
      </w:r>
    </w:p>
    <w:p w14:paraId="510AF04C" w14:textId="3121A7F8" w:rsidR="003912F3" w:rsidRPr="003912F3" w:rsidRDefault="002059C3" w:rsidP="00A50EB8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18"/>
          <w:szCs w:val="18"/>
        </w:rPr>
      </w:pPr>
      <w:r w:rsidRPr="0000723E">
        <w:rPr>
          <w:rFonts w:ascii="Times New Roman" w:hAnsi="Times New Roman" w:cs="Times New Roman"/>
          <w:sz w:val="18"/>
          <w:szCs w:val="18"/>
        </w:rPr>
        <w:t xml:space="preserve">Utilized </w:t>
      </w:r>
      <w:r w:rsidR="003912F3">
        <w:rPr>
          <w:rFonts w:ascii="Times New Roman" w:hAnsi="Times New Roman" w:cs="Times New Roman"/>
          <w:sz w:val="18"/>
          <w:szCs w:val="18"/>
        </w:rPr>
        <w:t>diverse</w:t>
      </w:r>
      <w:r w:rsidRPr="0000723E">
        <w:rPr>
          <w:rFonts w:ascii="Times New Roman" w:hAnsi="Times New Roman" w:cs="Times New Roman"/>
          <w:sz w:val="18"/>
          <w:szCs w:val="18"/>
        </w:rPr>
        <w:t xml:space="preserve"> visualization methods </w:t>
      </w:r>
      <w:r w:rsidR="003912F3">
        <w:rPr>
          <w:rFonts w:ascii="Times New Roman" w:hAnsi="Times New Roman" w:cs="Times New Roman"/>
          <w:sz w:val="18"/>
          <w:szCs w:val="18"/>
        </w:rPr>
        <w:t>such as</w:t>
      </w:r>
      <w:r w:rsidRPr="0000723E">
        <w:rPr>
          <w:rFonts w:ascii="Times New Roman" w:hAnsi="Times New Roman" w:cs="Times New Roman"/>
          <w:sz w:val="18"/>
          <w:szCs w:val="18"/>
        </w:rPr>
        <w:t xml:space="preserve"> bar graphs, </w:t>
      </w:r>
      <w:r w:rsidR="0087324D" w:rsidRPr="0000723E">
        <w:rPr>
          <w:rFonts w:ascii="Times New Roman" w:hAnsi="Times New Roman" w:cs="Times New Roman"/>
          <w:sz w:val="18"/>
          <w:szCs w:val="18"/>
        </w:rPr>
        <w:t>treemaps</w:t>
      </w:r>
      <w:r w:rsidRPr="0000723E">
        <w:rPr>
          <w:rFonts w:ascii="Times New Roman" w:hAnsi="Times New Roman" w:cs="Times New Roman"/>
          <w:sz w:val="18"/>
          <w:szCs w:val="18"/>
        </w:rPr>
        <w:t>, maps, and side-by-side circle graphs to</w:t>
      </w:r>
      <w:r w:rsidR="003912F3" w:rsidRPr="003912F3">
        <w:rPr>
          <w:rFonts w:ascii="Times New Roman" w:hAnsi="Times New Roman" w:cs="Times New Roman"/>
          <w:sz w:val="18"/>
          <w:szCs w:val="18"/>
        </w:rPr>
        <w:t xml:space="preserve"> </w:t>
      </w:r>
      <w:r w:rsidR="0047009E" w:rsidRPr="003912F3">
        <w:rPr>
          <w:rFonts w:ascii="Times New Roman" w:hAnsi="Times New Roman" w:cs="Times New Roman"/>
          <w:sz w:val="18"/>
          <w:szCs w:val="18"/>
        </w:rPr>
        <w:t>efficiently</w:t>
      </w:r>
      <w:r w:rsidR="003912F3" w:rsidRPr="003912F3">
        <w:rPr>
          <w:rFonts w:ascii="Times New Roman" w:hAnsi="Times New Roman" w:cs="Times New Roman"/>
          <w:sz w:val="18"/>
          <w:szCs w:val="18"/>
        </w:rPr>
        <w:t xml:space="preserve"> communicate intricate data insights, empowering stakeholders with actionable information on crime trends and localized impacts.</w:t>
      </w:r>
    </w:p>
    <w:p w14:paraId="6ED59520" w14:textId="77777777" w:rsidR="009A30CE" w:rsidRPr="00765330" w:rsidRDefault="009A30CE" w:rsidP="0076533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3725E8BA" w14:textId="4766D4D7" w:rsidR="0031026A" w:rsidRPr="00692A66" w:rsidRDefault="0031026A" w:rsidP="0031026A">
      <w:pPr>
        <w:pBdr>
          <w:bottom w:val="single" w:sz="12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692A66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SKILLS</w:t>
      </w:r>
    </w:p>
    <w:p w14:paraId="445DEB88" w14:textId="188826B6" w:rsidR="0031026A" w:rsidRDefault="0031026A" w:rsidP="004563BA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92A66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Programming:</w:t>
      </w:r>
      <w:r w:rsidRPr="00692A6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Python, R</w:t>
      </w:r>
      <w:r w:rsidR="00EA7C37" w:rsidRPr="00692A6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Programming</w:t>
      </w:r>
      <w:r w:rsidRPr="00692A6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="006D6F74" w:rsidRPr="00692A66">
        <w:rPr>
          <w:rFonts w:ascii="Times New Roman" w:eastAsia="Times New Roman" w:hAnsi="Times New Roman" w:cs="Times New Roman"/>
          <w:color w:val="000000"/>
          <w:sz w:val="18"/>
          <w:szCs w:val="18"/>
        </w:rPr>
        <w:t>SQL</w:t>
      </w:r>
      <w:r w:rsidR="006D6F7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Pr="00692A66">
        <w:rPr>
          <w:rFonts w:ascii="Times New Roman" w:eastAsia="Times New Roman" w:hAnsi="Times New Roman" w:cs="Times New Roman"/>
          <w:color w:val="000000"/>
          <w:sz w:val="18"/>
          <w:szCs w:val="18"/>
        </w:rPr>
        <w:t>HTML5, JavaScript, Java, Ansible</w:t>
      </w:r>
      <w:r w:rsidR="00116560" w:rsidRPr="00692A66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11A6D39B" w14:textId="3918CA23" w:rsidR="006D6F74" w:rsidRPr="00692A66" w:rsidRDefault="006D6F74" w:rsidP="004563BA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D6F7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Data Visualization Tools: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692A6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Tableau, Power BI, </w:t>
      </w:r>
      <w:r w:rsidR="001012D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Microsoft </w:t>
      </w:r>
      <w:r w:rsidRPr="00692A66">
        <w:rPr>
          <w:rFonts w:ascii="Times New Roman" w:eastAsia="Times New Roman" w:hAnsi="Times New Roman" w:cs="Times New Roman"/>
          <w:color w:val="000000"/>
          <w:sz w:val="18"/>
          <w:szCs w:val="18"/>
        </w:rPr>
        <w:t>Excel</w:t>
      </w:r>
      <w:r w:rsidR="009F71C7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62219094" w14:textId="46D667B6" w:rsidR="0031026A" w:rsidRPr="00692A66" w:rsidRDefault="006D6F74" w:rsidP="004563BA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Business </w:t>
      </w:r>
      <w:r w:rsidR="0031026A" w:rsidRPr="00692A66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Tools:</w:t>
      </w:r>
      <w:r w:rsidR="00692A66" w:rsidRPr="00692A6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692A66">
        <w:rPr>
          <w:rFonts w:ascii="Times New Roman" w:eastAsia="Times New Roman" w:hAnsi="Times New Roman" w:cs="Times New Roman"/>
          <w:color w:val="000000"/>
          <w:sz w:val="18"/>
          <w:szCs w:val="18"/>
        </w:rPr>
        <w:t>GitHub,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692A66">
        <w:rPr>
          <w:rFonts w:ascii="Times New Roman" w:eastAsia="Times New Roman" w:hAnsi="Times New Roman" w:cs="Times New Roman"/>
          <w:color w:val="000000"/>
          <w:sz w:val="18"/>
          <w:szCs w:val="18"/>
        </w:rPr>
        <w:t>R Studio, PyCharm, Visual Studio Code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 JIRA, Asana,</w:t>
      </w:r>
      <w:r w:rsidRPr="00692A6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692A66" w:rsidRPr="00692A6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ServiceNow, Jenkins,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MySQL Workbench,</w:t>
      </w:r>
      <w:r w:rsidR="00FC6C7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Google Cloud Platform</w:t>
      </w:r>
      <w:r w:rsidR="00692A66" w:rsidRPr="00692A66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0029EFB6" w14:textId="522E790D" w:rsidR="0031026A" w:rsidRPr="00692A66" w:rsidRDefault="009F4E97" w:rsidP="004563BA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92A66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Soft Skills: </w:t>
      </w:r>
      <w:r w:rsidRPr="00692A66">
        <w:rPr>
          <w:rFonts w:ascii="Times New Roman" w:eastAsia="Times New Roman" w:hAnsi="Times New Roman" w:cs="Times New Roman"/>
          <w:color w:val="000000"/>
          <w:sz w:val="18"/>
          <w:szCs w:val="18"/>
        </w:rPr>
        <w:t>Communication, Teamwork, Problem-solving, Time Management, Leadership</w:t>
      </w:r>
      <w:r w:rsidR="00116560" w:rsidRPr="00692A66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sectPr w:rsidR="0031026A" w:rsidRPr="00692A66" w:rsidSect="00FB1461">
      <w:pgSz w:w="11906" w:h="16838"/>
      <w:pgMar w:top="432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A3698"/>
    <w:multiLevelType w:val="multilevel"/>
    <w:tmpl w:val="502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F317C"/>
    <w:multiLevelType w:val="multilevel"/>
    <w:tmpl w:val="227401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5439E"/>
    <w:multiLevelType w:val="multilevel"/>
    <w:tmpl w:val="9766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7581B"/>
    <w:multiLevelType w:val="hybridMultilevel"/>
    <w:tmpl w:val="E9BC6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61BAB"/>
    <w:multiLevelType w:val="multilevel"/>
    <w:tmpl w:val="343A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45F67"/>
    <w:multiLevelType w:val="multilevel"/>
    <w:tmpl w:val="7782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D7286"/>
    <w:multiLevelType w:val="hybridMultilevel"/>
    <w:tmpl w:val="781A0D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107453"/>
    <w:multiLevelType w:val="multilevel"/>
    <w:tmpl w:val="BADC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64B6C"/>
    <w:multiLevelType w:val="hybridMultilevel"/>
    <w:tmpl w:val="DFC67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76027"/>
    <w:multiLevelType w:val="multilevel"/>
    <w:tmpl w:val="0AEE96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C34E3"/>
    <w:multiLevelType w:val="hybridMultilevel"/>
    <w:tmpl w:val="2A52F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B13D8"/>
    <w:multiLevelType w:val="multilevel"/>
    <w:tmpl w:val="D8C6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32335">
    <w:abstractNumId w:val="7"/>
  </w:num>
  <w:num w:numId="2" w16cid:durableId="969673380">
    <w:abstractNumId w:val="5"/>
  </w:num>
  <w:num w:numId="3" w16cid:durableId="347830114">
    <w:abstractNumId w:val="4"/>
  </w:num>
  <w:num w:numId="4" w16cid:durableId="2146970109">
    <w:abstractNumId w:val="0"/>
  </w:num>
  <w:num w:numId="5" w16cid:durableId="119764142">
    <w:abstractNumId w:val="11"/>
  </w:num>
  <w:num w:numId="6" w16cid:durableId="1574045974">
    <w:abstractNumId w:val="9"/>
  </w:num>
  <w:num w:numId="7" w16cid:durableId="295373514">
    <w:abstractNumId w:val="2"/>
  </w:num>
  <w:num w:numId="8" w16cid:durableId="976882011">
    <w:abstractNumId w:val="1"/>
  </w:num>
  <w:num w:numId="9" w16cid:durableId="1347440371">
    <w:abstractNumId w:val="10"/>
  </w:num>
  <w:num w:numId="10" w16cid:durableId="357003790">
    <w:abstractNumId w:val="6"/>
  </w:num>
  <w:num w:numId="11" w16cid:durableId="1237327439">
    <w:abstractNumId w:val="8"/>
  </w:num>
  <w:num w:numId="12" w16cid:durableId="786855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C5"/>
    <w:rsid w:val="0000723E"/>
    <w:rsid w:val="00012740"/>
    <w:rsid w:val="00017F96"/>
    <w:rsid w:val="00025900"/>
    <w:rsid w:val="00050132"/>
    <w:rsid w:val="000738EF"/>
    <w:rsid w:val="0007562F"/>
    <w:rsid w:val="00086D5E"/>
    <w:rsid w:val="00096584"/>
    <w:rsid w:val="00097A43"/>
    <w:rsid w:val="000A1379"/>
    <w:rsid w:val="000A15C5"/>
    <w:rsid w:val="000D5E27"/>
    <w:rsid w:val="000F14CA"/>
    <w:rsid w:val="000F5AA2"/>
    <w:rsid w:val="001012DD"/>
    <w:rsid w:val="00105CC7"/>
    <w:rsid w:val="00116560"/>
    <w:rsid w:val="00133C9F"/>
    <w:rsid w:val="001431B0"/>
    <w:rsid w:val="001445D6"/>
    <w:rsid w:val="00155A4D"/>
    <w:rsid w:val="00157BF1"/>
    <w:rsid w:val="00161DBD"/>
    <w:rsid w:val="0016561F"/>
    <w:rsid w:val="00170572"/>
    <w:rsid w:val="001A1251"/>
    <w:rsid w:val="001C4D3F"/>
    <w:rsid w:val="001C754D"/>
    <w:rsid w:val="001D231F"/>
    <w:rsid w:val="001D5F92"/>
    <w:rsid w:val="001D654A"/>
    <w:rsid w:val="001E7D0A"/>
    <w:rsid w:val="001F249E"/>
    <w:rsid w:val="001F7620"/>
    <w:rsid w:val="002059C3"/>
    <w:rsid w:val="00206DE6"/>
    <w:rsid w:val="00210875"/>
    <w:rsid w:val="00217EE5"/>
    <w:rsid w:val="00244C00"/>
    <w:rsid w:val="00245591"/>
    <w:rsid w:val="00246A5B"/>
    <w:rsid w:val="00250826"/>
    <w:rsid w:val="00250A56"/>
    <w:rsid w:val="0025364A"/>
    <w:rsid w:val="00257027"/>
    <w:rsid w:val="0026476C"/>
    <w:rsid w:val="002678B8"/>
    <w:rsid w:val="00270ABE"/>
    <w:rsid w:val="00276B9D"/>
    <w:rsid w:val="00276BA6"/>
    <w:rsid w:val="00280A6A"/>
    <w:rsid w:val="00293E22"/>
    <w:rsid w:val="002A50CA"/>
    <w:rsid w:val="002A6517"/>
    <w:rsid w:val="002E351D"/>
    <w:rsid w:val="00303AA1"/>
    <w:rsid w:val="0031026A"/>
    <w:rsid w:val="00334522"/>
    <w:rsid w:val="003359C2"/>
    <w:rsid w:val="00343635"/>
    <w:rsid w:val="00355E45"/>
    <w:rsid w:val="0036299D"/>
    <w:rsid w:val="003912F3"/>
    <w:rsid w:val="003A1D41"/>
    <w:rsid w:val="003C67DD"/>
    <w:rsid w:val="003D26B6"/>
    <w:rsid w:val="003E0533"/>
    <w:rsid w:val="003E073E"/>
    <w:rsid w:val="0040185B"/>
    <w:rsid w:val="00426156"/>
    <w:rsid w:val="00427242"/>
    <w:rsid w:val="00431420"/>
    <w:rsid w:val="00433F86"/>
    <w:rsid w:val="00441ED8"/>
    <w:rsid w:val="00442B01"/>
    <w:rsid w:val="00450D91"/>
    <w:rsid w:val="004563BA"/>
    <w:rsid w:val="0047009E"/>
    <w:rsid w:val="0049030E"/>
    <w:rsid w:val="0049155F"/>
    <w:rsid w:val="004946F7"/>
    <w:rsid w:val="004A4729"/>
    <w:rsid w:val="004A4FD0"/>
    <w:rsid w:val="004B5EE1"/>
    <w:rsid w:val="004C3DB2"/>
    <w:rsid w:val="004D5A61"/>
    <w:rsid w:val="004E611F"/>
    <w:rsid w:val="004F5AEA"/>
    <w:rsid w:val="004F667B"/>
    <w:rsid w:val="00500539"/>
    <w:rsid w:val="005007D3"/>
    <w:rsid w:val="00525A55"/>
    <w:rsid w:val="00525AD9"/>
    <w:rsid w:val="00527BD3"/>
    <w:rsid w:val="00542992"/>
    <w:rsid w:val="0054579D"/>
    <w:rsid w:val="00555971"/>
    <w:rsid w:val="0056611F"/>
    <w:rsid w:val="00577185"/>
    <w:rsid w:val="00583E50"/>
    <w:rsid w:val="005C3A1A"/>
    <w:rsid w:val="005E2C87"/>
    <w:rsid w:val="005F37B4"/>
    <w:rsid w:val="0061224E"/>
    <w:rsid w:val="00615C02"/>
    <w:rsid w:val="00620AF3"/>
    <w:rsid w:val="00634E49"/>
    <w:rsid w:val="0064216B"/>
    <w:rsid w:val="00651048"/>
    <w:rsid w:val="00661864"/>
    <w:rsid w:val="00664365"/>
    <w:rsid w:val="00672CE5"/>
    <w:rsid w:val="006737A7"/>
    <w:rsid w:val="006807B7"/>
    <w:rsid w:val="00687081"/>
    <w:rsid w:val="00692A66"/>
    <w:rsid w:val="006A07CB"/>
    <w:rsid w:val="006D504E"/>
    <w:rsid w:val="006D6F74"/>
    <w:rsid w:val="006E2018"/>
    <w:rsid w:val="006E49DB"/>
    <w:rsid w:val="006E6B59"/>
    <w:rsid w:val="006F6863"/>
    <w:rsid w:val="007163F5"/>
    <w:rsid w:val="00727AE2"/>
    <w:rsid w:val="00733934"/>
    <w:rsid w:val="00735A67"/>
    <w:rsid w:val="00743D09"/>
    <w:rsid w:val="00746FD7"/>
    <w:rsid w:val="00751EA4"/>
    <w:rsid w:val="00751FF3"/>
    <w:rsid w:val="00765330"/>
    <w:rsid w:val="00770335"/>
    <w:rsid w:val="00776506"/>
    <w:rsid w:val="00777A7C"/>
    <w:rsid w:val="007A1512"/>
    <w:rsid w:val="007B3FC3"/>
    <w:rsid w:val="007C52BF"/>
    <w:rsid w:val="007C5F5A"/>
    <w:rsid w:val="007D49B9"/>
    <w:rsid w:val="007E7A6C"/>
    <w:rsid w:val="00821C5D"/>
    <w:rsid w:val="00822C72"/>
    <w:rsid w:val="00825329"/>
    <w:rsid w:val="00830709"/>
    <w:rsid w:val="00831FFB"/>
    <w:rsid w:val="008320A3"/>
    <w:rsid w:val="0087324D"/>
    <w:rsid w:val="00881FBB"/>
    <w:rsid w:val="00896928"/>
    <w:rsid w:val="008A4583"/>
    <w:rsid w:val="008A72CF"/>
    <w:rsid w:val="008B21D6"/>
    <w:rsid w:val="008E0B70"/>
    <w:rsid w:val="008E27DA"/>
    <w:rsid w:val="00904424"/>
    <w:rsid w:val="00907048"/>
    <w:rsid w:val="00912378"/>
    <w:rsid w:val="00923563"/>
    <w:rsid w:val="00927389"/>
    <w:rsid w:val="00927ECF"/>
    <w:rsid w:val="009879C1"/>
    <w:rsid w:val="00997D45"/>
    <w:rsid w:val="009A30CE"/>
    <w:rsid w:val="009B13F2"/>
    <w:rsid w:val="009D5831"/>
    <w:rsid w:val="009E2730"/>
    <w:rsid w:val="009F3B44"/>
    <w:rsid w:val="009F4E97"/>
    <w:rsid w:val="009F71C7"/>
    <w:rsid w:val="00A0401C"/>
    <w:rsid w:val="00A120A1"/>
    <w:rsid w:val="00A25716"/>
    <w:rsid w:val="00A27254"/>
    <w:rsid w:val="00A32BE4"/>
    <w:rsid w:val="00A33ABE"/>
    <w:rsid w:val="00A3543A"/>
    <w:rsid w:val="00A3740E"/>
    <w:rsid w:val="00A41EF2"/>
    <w:rsid w:val="00A431F0"/>
    <w:rsid w:val="00A50EB8"/>
    <w:rsid w:val="00A5137B"/>
    <w:rsid w:val="00A52903"/>
    <w:rsid w:val="00A62470"/>
    <w:rsid w:val="00A67E77"/>
    <w:rsid w:val="00A82200"/>
    <w:rsid w:val="00A82416"/>
    <w:rsid w:val="00A911D2"/>
    <w:rsid w:val="00AA7D15"/>
    <w:rsid w:val="00AB4719"/>
    <w:rsid w:val="00AB7274"/>
    <w:rsid w:val="00AC2BF8"/>
    <w:rsid w:val="00AC3D79"/>
    <w:rsid w:val="00AC5D9D"/>
    <w:rsid w:val="00AD5228"/>
    <w:rsid w:val="00AF225F"/>
    <w:rsid w:val="00AF5FF8"/>
    <w:rsid w:val="00B14FC3"/>
    <w:rsid w:val="00B25C87"/>
    <w:rsid w:val="00B3000F"/>
    <w:rsid w:val="00B37B4F"/>
    <w:rsid w:val="00B55D6D"/>
    <w:rsid w:val="00B607A4"/>
    <w:rsid w:val="00BA0B2D"/>
    <w:rsid w:val="00BA30DB"/>
    <w:rsid w:val="00BB0430"/>
    <w:rsid w:val="00BB23F3"/>
    <w:rsid w:val="00BD72E9"/>
    <w:rsid w:val="00BF4343"/>
    <w:rsid w:val="00C321C1"/>
    <w:rsid w:val="00C403F1"/>
    <w:rsid w:val="00C5010C"/>
    <w:rsid w:val="00C51AD9"/>
    <w:rsid w:val="00C6428C"/>
    <w:rsid w:val="00C65AC9"/>
    <w:rsid w:val="00C74F08"/>
    <w:rsid w:val="00C814E0"/>
    <w:rsid w:val="00C920B3"/>
    <w:rsid w:val="00CA70A5"/>
    <w:rsid w:val="00CB23A7"/>
    <w:rsid w:val="00CC1662"/>
    <w:rsid w:val="00CC3322"/>
    <w:rsid w:val="00CC5295"/>
    <w:rsid w:val="00CD16D8"/>
    <w:rsid w:val="00CD2C08"/>
    <w:rsid w:val="00CD4246"/>
    <w:rsid w:val="00CE4054"/>
    <w:rsid w:val="00CF3038"/>
    <w:rsid w:val="00D0134E"/>
    <w:rsid w:val="00D12456"/>
    <w:rsid w:val="00D235E7"/>
    <w:rsid w:val="00D46894"/>
    <w:rsid w:val="00D5529B"/>
    <w:rsid w:val="00D62234"/>
    <w:rsid w:val="00D62D5F"/>
    <w:rsid w:val="00D73228"/>
    <w:rsid w:val="00D901C7"/>
    <w:rsid w:val="00D91604"/>
    <w:rsid w:val="00D91864"/>
    <w:rsid w:val="00DA5DBA"/>
    <w:rsid w:val="00DB4477"/>
    <w:rsid w:val="00DB4E55"/>
    <w:rsid w:val="00DB66F5"/>
    <w:rsid w:val="00DD40C3"/>
    <w:rsid w:val="00DF3168"/>
    <w:rsid w:val="00E118AE"/>
    <w:rsid w:val="00E16E95"/>
    <w:rsid w:val="00E34E6F"/>
    <w:rsid w:val="00E50028"/>
    <w:rsid w:val="00E54F4F"/>
    <w:rsid w:val="00E558AB"/>
    <w:rsid w:val="00E63D29"/>
    <w:rsid w:val="00E75892"/>
    <w:rsid w:val="00E84C33"/>
    <w:rsid w:val="00E84F5D"/>
    <w:rsid w:val="00EA7C37"/>
    <w:rsid w:val="00EB7E08"/>
    <w:rsid w:val="00EC230C"/>
    <w:rsid w:val="00ED2492"/>
    <w:rsid w:val="00EE1727"/>
    <w:rsid w:val="00EE498D"/>
    <w:rsid w:val="00F0229F"/>
    <w:rsid w:val="00F051F6"/>
    <w:rsid w:val="00F113C4"/>
    <w:rsid w:val="00F22EEC"/>
    <w:rsid w:val="00F27CB1"/>
    <w:rsid w:val="00F34868"/>
    <w:rsid w:val="00F40FBB"/>
    <w:rsid w:val="00F706BB"/>
    <w:rsid w:val="00F80889"/>
    <w:rsid w:val="00F91FD8"/>
    <w:rsid w:val="00F959A3"/>
    <w:rsid w:val="00FB1461"/>
    <w:rsid w:val="00FC2818"/>
    <w:rsid w:val="00FC6C76"/>
    <w:rsid w:val="00FE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B2CF"/>
  <w15:chartTrackingRefBased/>
  <w15:docId w15:val="{C144A26F-6744-42BC-8EB1-F2FA0BE8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C8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15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8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3905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8193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7685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04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48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121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5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042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289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23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9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pvidhyalakshmi/" TargetMode="External"/><Relationship Id="rId3" Type="http://schemas.openxmlformats.org/officeDocument/2006/relationships/styles" Target="styles.xml"/><Relationship Id="rId7" Type="http://schemas.openxmlformats.org/officeDocument/2006/relationships/hyperlink" Target="https://vpvidhyalakshmi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ithilingampalani.v@northeastern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pvidhyalakshm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270D1-75B5-470D-858E-8258640F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Lakshmi Vaithilingam Palanimurugan</dc:creator>
  <cp:keywords/>
  <dc:description/>
  <cp:lastModifiedBy>Vidhya Lakshmi Palanimurugan</cp:lastModifiedBy>
  <cp:revision>31</cp:revision>
  <cp:lastPrinted>2025-01-06T08:16:00Z</cp:lastPrinted>
  <dcterms:created xsi:type="dcterms:W3CDTF">2023-11-28T06:12:00Z</dcterms:created>
  <dcterms:modified xsi:type="dcterms:W3CDTF">2025-01-06T08:18:00Z</dcterms:modified>
</cp:coreProperties>
</file>