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C82CD7" w14:textId="77777777" w:rsidR="000D0FE3" w:rsidRPr="000D0FE3" w:rsidRDefault="000D0FE3" w:rsidP="000D0F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D0F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2. Clear list of all formulas (column by column)</w:t>
      </w:r>
    </w:p>
    <w:p w14:paraId="146D0914" w14:textId="77777777" w:rsidR="000D0FE3" w:rsidRPr="000D0FE3" w:rsidRDefault="000D0FE3" w:rsidP="000D0F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D0FE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Here is a summary of each calculated column and its formula pattern (R is the row number):</w:t>
      </w:r>
    </w:p>
    <w:p w14:paraId="3601F6FE" w14:textId="77777777" w:rsidR="000D0FE3" w:rsidRPr="000D0FE3" w:rsidRDefault="000D0FE3" w:rsidP="000D0F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D0FE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 – Arrear of Audit</w:t>
      </w:r>
      <w:r w:rsidRPr="000D0FE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0D0FE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=IFERROR(DATEDIF(JR,DATE(2026,3,31),"Y"), "NA")</w:t>
      </w:r>
      <w:r w:rsidRPr="000D0FE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Years between “Last Audited” and 31-Mar-2026, or “NA” if error.</w:t>
      </w:r>
    </w:p>
    <w:p w14:paraId="046D46FE" w14:textId="77777777" w:rsidR="000D0FE3" w:rsidRPr="000D0FE3" w:rsidRDefault="000D0FE3" w:rsidP="000D0F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D0FE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 – Average Non STAFF Expenditure</w:t>
      </w:r>
      <w:r w:rsidRPr="000D0FE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0D0FE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=IF(COUNT(LR:NR)=0, 0, SUMPRODUCT(--(LR:NR&gt;=0), LR:NR) / COUNT(LR:NR))</w:t>
      </w:r>
      <w:r w:rsidRPr="000D0FE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Average of non-staff expenditure for 3 years, ignoring negative values, zero if no data.</w:t>
      </w:r>
    </w:p>
    <w:p w14:paraId="6F493425" w14:textId="77777777" w:rsidR="000D0FE3" w:rsidRPr="000D0FE3" w:rsidRDefault="000D0FE3" w:rsidP="000D0F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D0FE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 – Average Total Expenditure</w:t>
      </w:r>
      <w:r w:rsidRPr="000D0FE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0D0FE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=IF(COUNT(PR:RR)=0, 0, SUMPRODUCT(--(PR:RR&gt;=0), PR:RR) / COUNT(PR:RR))</w:t>
      </w:r>
      <w:r w:rsidRPr="000D0FE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Average of total expenditure for 3 years, similar logic.</w:t>
      </w:r>
    </w:p>
    <w:p w14:paraId="66626048" w14:textId="77777777" w:rsidR="000D0FE3" w:rsidRPr="000D0FE3" w:rsidRDefault="000D0FE3" w:rsidP="000D0F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D0FE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 – Log Value of Average Non Staff Expenditure</w:t>
      </w:r>
      <w:r w:rsidRPr="000D0FE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0D0FE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=IF(OR&gt;0,LOG10(OR+1),"")</w:t>
      </w:r>
      <w:r w:rsidRPr="000D0FE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Log10 of average non-staff expenditure plus 1 (blank if zero or negative).</w:t>
      </w:r>
    </w:p>
    <w:p w14:paraId="6714991F" w14:textId="77777777" w:rsidR="000D0FE3" w:rsidRPr="000D0FE3" w:rsidRDefault="000D0FE3" w:rsidP="000D0F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D0FE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 – Log Value of Average Total Staff Expenditure</w:t>
      </w:r>
      <w:r w:rsidRPr="000D0FE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0D0FE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=IF(SR&gt;0,LOG10(SR+1),"")</w:t>
      </w:r>
      <w:r w:rsidRPr="000D0FE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Log10 of average total expenditure plus 1.</w:t>
      </w:r>
    </w:p>
    <w:p w14:paraId="1C433AD7" w14:textId="77777777" w:rsidR="000D0FE3" w:rsidRPr="000D0FE3" w:rsidRDefault="000D0FE3" w:rsidP="000D0F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D0FE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Y – Sum of Part IIA Para</w:t>
      </w:r>
      <w:r w:rsidRPr="000D0FE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0D0FE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=SUM(VR:XR)</w:t>
      </w:r>
      <w:r w:rsidRPr="000D0FE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Sum of Part 2A Paras across 3 years.</w:t>
      </w:r>
    </w:p>
    <w:p w14:paraId="5A351841" w14:textId="77777777" w:rsidR="000D0FE3" w:rsidRPr="000D0FE3" w:rsidRDefault="000D0FE3" w:rsidP="000D0F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D0FE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AB – Log of SP + PC</w:t>
      </w:r>
      <w:r w:rsidRPr="000D0FE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0D0FE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=IF((ZR+AAR)&gt;0,LOG10((ZR+AAR)+1),"")</w:t>
      </w:r>
      <w:r w:rsidRPr="000D0FE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Log10 of (Special Points + Press Clipping) plus 1, blank if zero.</w:t>
      </w:r>
    </w:p>
    <w:p w14:paraId="41F060C3" w14:textId="77777777" w:rsidR="000D0FE3" w:rsidRPr="000D0FE3" w:rsidRDefault="000D0FE3" w:rsidP="000D0F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D0FE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AE – DC*MV</w:t>
      </w:r>
      <w:r w:rsidRPr="000D0FE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0D0FE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=ACR*ADR</w:t>
      </w:r>
      <w:r w:rsidRPr="000D0FE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Product of DC Pending and DC MV.</w:t>
      </w:r>
    </w:p>
    <w:p w14:paraId="3DBCE8F0" w14:textId="77777777" w:rsidR="000D0FE3" w:rsidRPr="000D0FE3" w:rsidRDefault="000D0FE3" w:rsidP="000D0F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D0FE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AF – Log Value of DC*MV</w:t>
      </w:r>
      <w:r w:rsidRPr="000D0FE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0D0FE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=IF(AER&gt;0,LOG10(AER+1),"")</w:t>
      </w:r>
      <w:r w:rsidRPr="000D0FE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Log10 of DC*MV plus 1 if positive.</w:t>
      </w:r>
    </w:p>
    <w:p w14:paraId="13411FB3" w14:textId="77777777" w:rsidR="000D0FE3" w:rsidRPr="000D0FE3" w:rsidRDefault="000D0FE3" w:rsidP="000D0F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D0FE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AI – Log Value of UC*MV</w:t>
      </w:r>
      <w:r w:rsidRPr="000D0FE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0D0FE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=IF(PRODUCT(AGR*AHR)&gt;0,LOG10(PRODUCT(AGR*AHR)+1),"")</w:t>
      </w:r>
      <w:r w:rsidRPr="000D0FE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Log10 of UC * UC MV plus 1 if positive.</w:t>
      </w:r>
    </w:p>
    <w:p w14:paraId="4469C7B4" w14:textId="77777777" w:rsidR="000D0FE3" w:rsidRPr="000D0FE3" w:rsidRDefault="000D0FE3" w:rsidP="000D0F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D0FE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AK – Non </w:t>
      </w:r>
      <w:proofErr w:type="spellStart"/>
      <w:r w:rsidRPr="000D0FE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Stafff</w:t>
      </w:r>
      <w:proofErr w:type="spellEnd"/>
      <w:r w:rsidRPr="000D0FE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Expenditure Rating</w:t>
      </w:r>
    </w:p>
    <w:p w14:paraId="291F2EA4" w14:textId="77777777" w:rsidR="000D0FE3" w:rsidRPr="000D0FE3" w:rsidRDefault="000D0FE3" w:rsidP="000D0FE3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D0FE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=IF(TR=0,"3",</w:t>
      </w:r>
    </w:p>
    <w:p w14:paraId="2C4D12C9" w14:textId="77777777" w:rsidR="000D0FE3" w:rsidRPr="000D0FE3" w:rsidRDefault="000D0FE3" w:rsidP="000D0FE3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D0FE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IF(TR="",3,</w:t>
      </w:r>
    </w:p>
    <w:p w14:paraId="23D66E41" w14:textId="77777777" w:rsidR="000D0FE3" w:rsidRPr="000D0FE3" w:rsidRDefault="000D0FE3" w:rsidP="000D0FE3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D0FE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IF(TR&lt;=_xlfn.PERCENTILE.INC($T$2:$T$1001,0.25),3,</w:t>
      </w:r>
    </w:p>
    <w:p w14:paraId="74508728" w14:textId="77777777" w:rsidR="000D0FE3" w:rsidRPr="000D0FE3" w:rsidRDefault="000D0FE3" w:rsidP="000D0FE3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D0FE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IF(TR&lt;=_xlfn.PERCENTILE.INC($T$2:$T$1001,0.5),5,</w:t>
      </w:r>
    </w:p>
    <w:p w14:paraId="505DF7AD" w14:textId="77777777" w:rsidR="000D0FE3" w:rsidRPr="000D0FE3" w:rsidRDefault="000D0FE3" w:rsidP="000D0FE3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D0FE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IF(TR&lt;=_xlfn.PERCENTILE.INC($T$2:$T$1001,0.75),7,</w:t>
      </w:r>
    </w:p>
    <w:p w14:paraId="3FF38223" w14:textId="77777777" w:rsidR="000D0FE3" w:rsidRPr="000D0FE3" w:rsidRDefault="000D0FE3" w:rsidP="000D0FE3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D0FE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9)))))</w:t>
      </w:r>
    </w:p>
    <w:p w14:paraId="7BD44DD4" w14:textId="77777777" w:rsidR="000D0FE3" w:rsidRPr="000D0FE3" w:rsidRDefault="000D0FE3" w:rsidP="000D0FE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D0FE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Buckets log non-staff expenditure into 3/5/7/9 based on percentiles.</w:t>
      </w:r>
    </w:p>
    <w:p w14:paraId="1ABACB68" w14:textId="77777777" w:rsidR="000D0FE3" w:rsidRPr="000D0FE3" w:rsidRDefault="000D0FE3" w:rsidP="000D0F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D0FE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AL – Total Expenditure Rating</w:t>
      </w:r>
      <w:r w:rsidRPr="000D0FE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Same structure as AK but on column </w:t>
      </w:r>
      <w:r w:rsidRPr="000D0FE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</w:t>
      </w:r>
      <w:r w:rsidRPr="000D0FE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range </w:t>
      </w:r>
      <w:r w:rsidRPr="000D0FE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$U$2:$U$1001</w:t>
      </w:r>
      <w:r w:rsidRPr="000D0FE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0B1A2555" w14:textId="77777777" w:rsidR="000D0FE3" w:rsidRPr="000D0FE3" w:rsidRDefault="000D0FE3" w:rsidP="000D0F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D0FE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AM – 2A para Rating</w:t>
      </w:r>
      <w:r w:rsidRPr="000D0FE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0D0FE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=IF(YR&gt;=5,9,IF(YR&gt;=3,7,IF(YR=0,3,5)))</w:t>
      </w:r>
      <w:r w:rsidRPr="000D0FE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Rating based on number of Part 2A Paras.</w:t>
      </w:r>
    </w:p>
    <w:p w14:paraId="0516EB79" w14:textId="77777777" w:rsidR="000D0FE3" w:rsidRPr="000D0FE3" w:rsidRDefault="000D0FE3" w:rsidP="000D0F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D0FE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AN – Arrear of Audit Rating</w:t>
      </w:r>
      <w:r w:rsidRPr="000D0FE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0D0FE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=IF(KR&lt;4,3,IF(KR&lt;6,5,IF(KR&lt;11,7,9)))</w:t>
      </w:r>
      <w:r w:rsidRPr="000D0FE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Rating based on years of arrear.</w:t>
      </w:r>
    </w:p>
    <w:p w14:paraId="5B544045" w14:textId="77777777" w:rsidR="000D0FE3" w:rsidRPr="000D0FE3" w:rsidRDefault="000D0FE3" w:rsidP="000D0F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D0FE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AO – SP + PC RATING</w:t>
      </w:r>
    </w:p>
    <w:p w14:paraId="4A328390" w14:textId="77777777" w:rsidR="000D0FE3" w:rsidRPr="000D0FE3" w:rsidRDefault="000D0FE3" w:rsidP="000D0FE3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D0FE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=IF(ABR=0,"3",</w:t>
      </w:r>
    </w:p>
    <w:p w14:paraId="0EEE05C1" w14:textId="77777777" w:rsidR="000D0FE3" w:rsidRPr="000D0FE3" w:rsidRDefault="000D0FE3" w:rsidP="000D0FE3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D0FE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IF(ABR="",3,</w:t>
      </w:r>
    </w:p>
    <w:p w14:paraId="5C5F79CE" w14:textId="77777777" w:rsidR="000D0FE3" w:rsidRPr="000D0FE3" w:rsidRDefault="000D0FE3" w:rsidP="000D0FE3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D0FE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IF(ABR&lt;=_xlfn.PERCENTILE.INC($AB$2:$AB$1001,0.25),3,</w:t>
      </w:r>
    </w:p>
    <w:p w14:paraId="55D0B29F" w14:textId="77777777" w:rsidR="000D0FE3" w:rsidRPr="000D0FE3" w:rsidRDefault="000D0FE3" w:rsidP="000D0FE3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D0FE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IF(ABR&lt;=_xlfn.PERCENTILE.INC($AB$2:$AB$1001,0.5),5,</w:t>
      </w:r>
    </w:p>
    <w:p w14:paraId="42614EFC" w14:textId="77777777" w:rsidR="000D0FE3" w:rsidRPr="000D0FE3" w:rsidRDefault="000D0FE3" w:rsidP="000D0FE3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D0FE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IF(ABR&lt;=_xlfn.PERCENTILE.INC($AB$2:$AB$1001,0.75),7,</w:t>
      </w:r>
    </w:p>
    <w:p w14:paraId="2A1FEF7E" w14:textId="77777777" w:rsidR="000D0FE3" w:rsidRPr="000D0FE3" w:rsidRDefault="000D0FE3" w:rsidP="000D0FE3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D0FE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9)))))</w:t>
      </w:r>
    </w:p>
    <w:p w14:paraId="2633755D" w14:textId="77777777" w:rsidR="000D0FE3" w:rsidRPr="000D0FE3" w:rsidRDefault="000D0FE3" w:rsidP="000D0F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D0FE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AP – DC BILL RATING</w:t>
      </w:r>
      <w:r w:rsidRPr="000D0FE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Same percentile logic as AO but on </w:t>
      </w:r>
      <w:r w:rsidRPr="000D0FE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AF</w:t>
      </w:r>
      <w:r w:rsidRPr="000D0FE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</w:t>
      </w:r>
      <w:r w:rsidRPr="000D0FE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$AF$2:$AF$1001</w:t>
      </w:r>
      <w:r w:rsidRPr="000D0FE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1F2A3A4B" w14:textId="77777777" w:rsidR="000D0FE3" w:rsidRPr="000D0FE3" w:rsidRDefault="000D0FE3" w:rsidP="000D0F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D0FE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AQ – UC RATING</w:t>
      </w:r>
      <w:r w:rsidRPr="000D0FE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Same percentile logic but on </w:t>
      </w:r>
      <w:r w:rsidRPr="000D0FE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AI</w:t>
      </w:r>
      <w:r w:rsidRPr="000D0FE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over </w:t>
      </w:r>
      <w:r w:rsidRPr="000D0FE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$AI$2:$AI$300</w:t>
      </w:r>
      <w:r w:rsidRPr="000D0FE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320B09FE" w14:textId="77777777" w:rsidR="000D0FE3" w:rsidRPr="000D0FE3" w:rsidRDefault="000D0FE3" w:rsidP="000D0F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D0FE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AR – </w:t>
      </w:r>
      <w:proofErr w:type="spellStart"/>
      <w:r w:rsidRPr="000D0FE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Cetrally</w:t>
      </w:r>
      <w:proofErr w:type="spellEnd"/>
      <w:r w:rsidRPr="000D0FE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Sponsored Scheme Rating</w:t>
      </w:r>
      <w:r w:rsidRPr="000D0FE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0D0FE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=IF(AJR="Yes",9,0)</w:t>
      </w:r>
      <w:r w:rsidRPr="000D0FE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9 if centrally sponsored, otherwise 0.</w:t>
      </w:r>
    </w:p>
    <w:p w14:paraId="6C8B1855" w14:textId="77777777" w:rsidR="000D0FE3" w:rsidRPr="000D0FE3" w:rsidRDefault="000D0FE3" w:rsidP="000D0F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D0FE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AS – TOTAL RATING</w:t>
      </w:r>
      <w:r w:rsidRPr="000D0FE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0D0FE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=SUM(AKR*20%+ALR*20%+AMR*15%+ANR*15%+AOR*5%+APR*10%+AQR*10%+ARR%)</w:t>
      </w:r>
      <w:r w:rsidRPr="000D0FE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Weighted composite score of all rating columns (note the percent weight for AR).</w:t>
      </w:r>
    </w:p>
    <w:p w14:paraId="2F316486" w14:textId="77777777" w:rsidR="000D0FE3" w:rsidRPr="000D0FE3" w:rsidRDefault="000D0FE3" w:rsidP="000D0F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D0FE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AT – CATEGORIZATION</w:t>
      </w:r>
    </w:p>
    <w:p w14:paraId="14EA34E2" w14:textId="77777777" w:rsidR="000D0FE3" w:rsidRPr="000D0FE3" w:rsidRDefault="000D0FE3" w:rsidP="000D0FE3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D0FE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=IF(ASR&lt;=_xlfn.PERCENTILE.INC($AS$2:$AS$1001,0.33),"Low",</w:t>
      </w:r>
    </w:p>
    <w:p w14:paraId="77FB9186" w14:textId="77777777" w:rsidR="000D0FE3" w:rsidRPr="000D0FE3" w:rsidRDefault="000D0FE3" w:rsidP="000D0FE3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D0FE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IF(ASR&lt;=_xlfn.PERCENTILE.INC($AS$2:$AS$1001,0.67),"Medium",</w:t>
      </w:r>
    </w:p>
    <w:p w14:paraId="090AB034" w14:textId="77777777" w:rsidR="000D0FE3" w:rsidRPr="000D0FE3" w:rsidRDefault="000D0FE3" w:rsidP="000D0FE3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D0FE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"High"))</w:t>
      </w:r>
    </w:p>
    <w:p w14:paraId="7A166B5E" w14:textId="77777777" w:rsidR="000D0FE3" w:rsidRPr="000D0FE3" w:rsidRDefault="000D0FE3" w:rsidP="000D0FE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D0FE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Classifies total rating into Low, Medium, High based on percentiles.</w:t>
      </w:r>
    </w:p>
    <w:p w14:paraId="051F4613" w14:textId="77777777" w:rsidR="00B9376E" w:rsidRDefault="00B9376E"/>
    <w:sectPr w:rsidR="00B937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C30495"/>
    <w:multiLevelType w:val="multilevel"/>
    <w:tmpl w:val="034842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556747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FE3"/>
    <w:rsid w:val="00046FAC"/>
    <w:rsid w:val="000D0FE3"/>
    <w:rsid w:val="005151A8"/>
    <w:rsid w:val="00B937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ACE0BF1"/>
  <w15:chartTrackingRefBased/>
  <w15:docId w15:val="{4D070D4D-2291-9F44-A124-F72083A570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0F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D0F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0F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0F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0F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0F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0F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0F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0F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0F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D0F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0F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0F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0F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0F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0F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0F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0F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0F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0F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0F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0F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0F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0F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0F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0F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0F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0F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0FE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D0F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0D0FE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D0FE3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D0FE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D0FE3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416</Words>
  <Characters>2376</Characters>
  <Application>Microsoft Office Word</Application>
  <DocSecurity>0</DocSecurity>
  <Lines>19</Lines>
  <Paragraphs>5</Paragraphs>
  <ScaleCrop>false</ScaleCrop>
  <Company/>
  <LinksUpToDate>false</LinksUpToDate>
  <CharactersWithSpaces>2787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Vipul Pandey</dc:creator>
  <cp:keywords/>
  <dc:description/>
  <cp:lastModifiedBy>Vipul Pandey</cp:lastModifiedBy>
  <cp:revision>1</cp:revision>
  <dcterms:created xsi:type="dcterms:W3CDTF">2025-11-20T08:33:00Z</dcterms:created>
  <dcterms:modified xsi:type="dcterms:W3CDTF">2025-11-20T08:34:00Z</dcterms:modified>
</cp:coreProperties>
</file>