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Выполнил студент НКАбд-02-25</w:t>
      </w:r>
    </w:p>
    <w:p>
      <w:pPr>
        <w:pStyle w:val="Author"/>
      </w:pPr>
      <w:r>
        <w:t xml:space="preserve">Валерия Сергеевна Григорьева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 данной работы — изучение и практическое освоение процесса создания отчетов с использованием легковесного языка разметки Markdown.</w:t>
      </w:r>
    </w:p>
    <w:bookmarkEnd w:id="20"/>
    <w:bookmarkStart w:id="45" w:name="порядок-выполнения-лабораторной-работы"/>
    <w:p>
      <w:pPr>
        <w:pStyle w:val="Heading1"/>
      </w:pPr>
      <w:r>
        <w:t xml:space="preserve">2. Порядок выполнения лабораторной работы</w:t>
      </w:r>
    </w:p>
    <w:p>
      <w:pPr>
        <w:pStyle w:val="FirstParagraph"/>
      </w:pPr>
      <w:r>
        <w:t xml:space="preserve">Для начала работы необходимо было установить следующее ПО: Quarto v1.7.34; TeX Live(Рисунок 2.1).</w:t>
      </w:r>
    </w:p>
    <w:bookmarkStart w:id="24" w:name="fig:ris1.jpg"/>
    <w:p>
      <w:pPr>
        <w:pStyle w:val="CaptionedFigure"/>
      </w:pPr>
      <w:r>
        <w:drawing>
          <wp:inline>
            <wp:extent cx="3316778" cy="3546763"/>
            <wp:effectExtent b="0" l="0" r="0" t="0"/>
            <wp:docPr descr="Скачивание TeX Live" title="" id="22" name="Picture"/>
            <a:graphic>
              <a:graphicData uri="http://schemas.openxmlformats.org/drawingml/2006/picture">
                <pic:pic>
                  <pic:nvPicPr>
                    <pic:cNvPr descr="image/ris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778" cy="3546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 TeX Live</w:t>
      </w:r>
    </w:p>
    <w:bookmarkEnd w:id="24"/>
    <w:p>
      <w:pPr>
        <w:pStyle w:val="BodyText"/>
      </w:pPr>
      <w:r>
        <w:t xml:space="preserve">Далее я перешла в каталог курса, сформированный при выполнении лабораторной работы №2 и обновила локальный репозиторий, скачав изменения из удаленного репозитория с помощью команды git pull(Рисунок 2.2). Терминал сообщил, что обновление прошло успешно, значит, что можно идти дальше.</w:t>
      </w:r>
    </w:p>
    <w:bookmarkStart w:id="28" w:name="fig:ris2.jpg"/>
    <w:p>
      <w:pPr>
        <w:pStyle w:val="CaptionedFigure"/>
      </w:pPr>
      <w:r>
        <w:drawing>
          <wp:inline>
            <wp:extent cx="5334000" cy="246437"/>
            <wp:effectExtent b="0" l="0" r="0" t="0"/>
            <wp:docPr descr="Переход в каталог курса" title="" id="26" name="Picture"/>
            <a:graphic>
              <a:graphicData uri="http://schemas.openxmlformats.org/drawingml/2006/picture">
                <pic:pic>
                  <pic:nvPicPr>
                    <pic:cNvPr descr="image/ris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курса</w:t>
      </w:r>
    </w:p>
    <w:bookmarkEnd w:id="28"/>
    <w:p>
      <w:pPr>
        <w:pStyle w:val="BodyText"/>
      </w:pPr>
      <w:r>
        <w:t xml:space="preserve">Далее необходимо перейти в каталог с шаблоном отчета по лабораторной работе №3 и провести компиляцию шаблона с использованием Makefile, для этого необходимо ввести команду make.(Рисунок 2.3). Компиляция прошла успешно.</w:t>
      </w:r>
    </w:p>
    <w:bookmarkStart w:id="32" w:name="fig:ris3.jpg"/>
    <w:p>
      <w:pPr>
        <w:pStyle w:val="CaptionedFigure"/>
      </w:pPr>
      <w:r>
        <w:drawing>
          <wp:inline>
            <wp:extent cx="5334000" cy="4682978"/>
            <wp:effectExtent b="0" l="0" r="0" t="0"/>
            <wp:docPr descr="Переход в каталог с шаблоном отчета и компиляция шаблона" title="" id="30" name="Picture"/>
            <a:graphic>
              <a:graphicData uri="http://schemas.openxmlformats.org/drawingml/2006/picture">
                <pic:pic>
                  <pic:nvPicPr>
                    <pic:cNvPr descr="image/ris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Переход в каталог с шаблоном отчета и компиляция шаблона</w:t>
      </w:r>
    </w:p>
    <w:bookmarkEnd w:id="32"/>
    <w:p>
      <w:pPr>
        <w:pStyle w:val="BodyText"/>
      </w:pPr>
      <w:r>
        <w:t xml:space="preserve">Я проверила наличие сегенрированных файлов(Рисунок 2.4).</w:t>
      </w:r>
    </w:p>
    <w:bookmarkStart w:id="36" w:name="fig:ris4.jpg"/>
    <w:p>
      <w:pPr>
        <w:pStyle w:val="CaptionedFigure"/>
      </w:pPr>
      <w:r>
        <w:drawing>
          <wp:inline>
            <wp:extent cx="5334000" cy="217975"/>
            <wp:effectExtent b="0" l="0" r="0" t="0"/>
            <wp:docPr descr="Проверка наличия сгенерированных файлов" title="" id="34" name="Picture"/>
            <a:graphic>
              <a:graphicData uri="http://schemas.openxmlformats.org/drawingml/2006/picture">
                <pic:pic>
                  <pic:nvPicPr>
                    <pic:cNvPr descr="image/ris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наличия сгенерированных файлов</w:t>
      </w:r>
    </w:p>
    <w:bookmarkEnd w:id="36"/>
    <w:p>
      <w:pPr>
        <w:pStyle w:val="BodyText"/>
      </w:pPr>
      <w:r>
        <w:t xml:space="preserve">После этого я удалила полученные файлы и проверила, что они были удалены(Рисунок 2.5). Удаление прошло успешно.</w:t>
      </w:r>
    </w:p>
    <w:bookmarkStart w:id="40" w:name="fig:ris5.jpg"/>
    <w:p>
      <w:pPr>
        <w:pStyle w:val="CaptionedFigure"/>
      </w:pPr>
      <w:r>
        <w:drawing>
          <wp:inline>
            <wp:extent cx="5334000" cy="477230"/>
            <wp:effectExtent b="0" l="0" r="0" t="0"/>
            <wp:docPr descr="Удаление полученных файлов" title="" id="38" name="Picture"/>
            <a:graphic>
              <a:graphicData uri="http://schemas.openxmlformats.org/drawingml/2006/picture">
                <pic:pic>
                  <pic:nvPicPr>
                    <pic:cNvPr descr="image/ris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полученных файлов</w:t>
      </w:r>
    </w:p>
    <w:bookmarkEnd w:id="40"/>
    <w:p>
      <w:pPr>
        <w:pStyle w:val="BodyText"/>
      </w:pPr>
      <w:r>
        <w:t xml:space="preserve">Далее открыда файл report.md с помощью gedit и изучила структуру этого файла(Рисунок 2.6).</w:t>
      </w:r>
    </w:p>
    <w:bookmarkStart w:id="44" w:name="fig:ris6.jpg"/>
    <w:p>
      <w:pPr>
        <w:pStyle w:val="CaptionedFigure"/>
      </w:pPr>
      <w:r>
        <w:drawing>
          <wp:inline>
            <wp:extent cx="5334000" cy="97135"/>
            <wp:effectExtent b="0" l="0" r="0" t="0"/>
            <wp:docPr descr="Открытие файла report.md" title="" id="42" name="Picture"/>
            <a:graphic>
              <a:graphicData uri="http://schemas.openxmlformats.org/drawingml/2006/picture">
                <pic:pic>
                  <pic:nvPicPr>
                    <pic:cNvPr descr="image/ris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report.md</w:t>
      </w:r>
    </w:p>
    <w:bookmarkEnd w:id="44"/>
    <w:bookmarkEnd w:id="45"/>
    <w:bookmarkStart w:id="50" w:name="задание-для-самостоятельной-работы"/>
    <w:p>
      <w:pPr>
        <w:pStyle w:val="Heading1"/>
      </w:pPr>
      <w:r>
        <w:t xml:space="preserve">3. Задание для самостоятельной работы</w:t>
      </w:r>
    </w:p>
    <w:p>
      <w:pPr>
        <w:pStyle w:val="FirstParagraph"/>
      </w:pPr>
      <w:r>
        <w:t xml:space="preserve">В соответствующем каталоге я создала файлы с лабораторной работой в формате docx и md(Рисунок 2.7).</w:t>
      </w:r>
    </w:p>
    <w:bookmarkStart w:id="49" w:name="fig:ris7.jpg"/>
    <w:p>
      <w:pPr>
        <w:pStyle w:val="CaptionedFigure"/>
      </w:pPr>
      <w:r>
        <w:drawing>
          <wp:inline>
            <wp:extent cx="5334000" cy="223144"/>
            <wp:effectExtent b="0" l="0" r="0" t="0"/>
            <wp:docPr descr="Создание файла в формате md" title="" id="47" name="Picture"/>
            <a:graphic>
              <a:graphicData uri="http://schemas.openxmlformats.org/drawingml/2006/picture">
                <pic:pic>
                  <pic:nvPicPr>
                    <pic:cNvPr descr="image/ris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в формате md</w:t>
      </w:r>
    </w:p>
    <w:bookmarkEnd w:id="49"/>
    <w:p>
      <w:pPr>
        <w:pStyle w:val="BodyText"/>
      </w:pPr>
      <w:r>
        <w:t xml:space="preserve">Затем я загрузила эти файлы на github.</w:t>
      </w:r>
    </w:p>
    <w:p>
      <w:pPr>
        <w:pStyle w:val="BodyText"/>
      </w:pPr>
      <w:r>
        <w:t xml:space="preserve">Далее я доделала отчет по этой лабораторной работе и загрузила его на github.</w:t>
      </w:r>
    </w:p>
    <w:bookmarkEnd w:id="50"/>
    <w:bookmarkStart w:id="51" w:name="вывод"/>
    <w:p>
      <w:pPr>
        <w:pStyle w:val="Heading1"/>
      </w:pPr>
      <w:r>
        <w:t xml:space="preserve">4. Вывод</w:t>
      </w:r>
    </w:p>
    <w:p>
      <w:pPr>
        <w:pStyle w:val="FirstParagraph"/>
      </w:pPr>
      <w:r>
        <w:t xml:space="preserve">Выполняя лабораторную работу, я освоила процедуру оформления отчета в Markdown, научилась работать с ним: форматировать текст, вставлять изображения, компилировать отчет лабораторной работы в форматах docx и pdf с помощью команды make.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Валерия Сергеевна Григорьева</dc:creator>
  <dc:language>ru-RU</dc:language>
  <cp:keywords/>
  <dcterms:created xsi:type="dcterms:W3CDTF">2025-10-23T22:22:39Z</dcterms:created>
  <dcterms:modified xsi:type="dcterms:W3CDTF">2025-10-23T22:22:39Z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biblatex">
    <vt:lpwstr>True</vt:lpwstr>
  </property>
  <property fmtid="{D5CDD505-2E9C-101B-9397-08002B2CF9AE}" pid="6" name="biblatexoptions">
    <vt:lpwstr/>
  </property>
  <property fmtid="{D5CDD505-2E9C-101B-9397-08002B2CF9AE}" pid="7" name="biblio-config">
    <vt:lpwstr>True</vt:lpwstr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by-author">
    <vt:lpwstr/>
  </property>
  <property fmtid="{D5CDD505-2E9C-101B-9397-08002B2CF9AE}" pid="11" name="crossref">
    <vt:lpwstr/>
  </property>
  <property fmtid="{D5CDD505-2E9C-101B-9397-08002B2CF9AE}" pid="12" name="csl">
    <vt:lpwstr>pandoc/csl/gost-r-7-0-5-2008-numeric.csl</vt:lpwstr>
  </property>
  <property fmtid="{D5CDD505-2E9C-101B-9397-08002B2CF9AE}" pid="13" name="documentclass">
    <vt:lpwstr>scrreprt</vt:lpwstr>
  </property>
  <property fmtid="{D5CDD505-2E9C-101B-9397-08002B2CF9AE}" pid="14" name="figureTitle">
    <vt:lpwstr>Рис.</vt:lpwstr>
  </property>
  <property fmtid="{D5CDD505-2E9C-101B-9397-08002B2CF9AE}" pid="15" name="fontsize">
    <vt:lpwstr>12pt</vt:lpwstr>
  </property>
  <property fmtid="{D5CDD505-2E9C-101B-9397-08002B2CF9AE}" pid="16" name="header-includes">
    <vt:lpwstr/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indent">
    <vt:lpwstr>True</vt:lpwstr>
  </property>
  <property fmtid="{D5CDD505-2E9C-101B-9397-08002B2CF9AE}" pid="20" name="labels">
    <vt:lpwstr/>
  </property>
  <property fmtid="{D5CDD505-2E9C-101B-9397-08002B2CF9AE}" pid="21" name="linestretch">
    <vt:lpwstr>1.5</vt:lpwstr>
  </property>
  <property fmtid="{D5CDD505-2E9C-101B-9397-08002B2CF9AE}" pid="22" name="listingTitle">
    <vt:lpwstr>Листинг</vt:lpwstr>
  </property>
  <property fmtid="{D5CDD505-2E9C-101B-9397-08002B2CF9AE}" pid="23" name="lof">
    <vt:lpwstr>False</vt:lpwstr>
  </property>
  <property fmtid="{D5CDD505-2E9C-101B-9397-08002B2CF9AE}" pid="24" name="lofTitle">
    <vt:lpwstr>Порядок проведения лабораторной работы</vt:lpwstr>
  </property>
  <property fmtid="{D5CDD505-2E9C-101B-9397-08002B2CF9AE}" pid="25" name="lolTitle">
    <vt:lpwstr>Листинги</vt:lpwstr>
  </property>
  <property fmtid="{D5CDD505-2E9C-101B-9397-08002B2CF9AE}" pid="26" name="lot">
    <vt:lpwstr>False</vt:lpwstr>
  </property>
  <property fmtid="{D5CDD505-2E9C-101B-9397-08002B2CF9AE}" pid="27" name="lotTitle">
    <vt:lpwstr>Вывод</vt:lpwstr>
  </property>
  <property fmtid="{D5CDD505-2E9C-101B-9397-08002B2CF9AE}" pid="28" name="mainfont">
    <vt:lpwstr>Liberation Serif</vt:lpwstr>
  </property>
  <property fmtid="{D5CDD505-2E9C-101B-9397-08002B2CF9AE}" pid="29" name="mainfontoptions">
    <vt:lpwstr>Ligatures=TeX</vt:lpwstr>
  </property>
  <property fmtid="{D5CDD505-2E9C-101B-9397-08002B2CF9AE}" pid="30" name="monofont">
    <vt:lpwstr>Liberation Mono</vt:lpwstr>
  </property>
  <property fmtid="{D5CDD505-2E9C-101B-9397-08002B2CF9AE}" pid="31" name="monofontoptions">
    <vt:lpwstr>Scale=MatchLowercase,Scale=0.9</vt:lpwstr>
  </property>
  <property fmtid="{D5CDD505-2E9C-101B-9397-08002B2CF9AE}" pid="32" name="papersize">
    <vt:lpwstr>a4</vt:lpwstr>
  </property>
  <property fmtid="{D5CDD505-2E9C-101B-9397-08002B2CF9AE}" pid="33" name="polyglossia-lang">
    <vt:lpwstr/>
  </property>
  <property fmtid="{D5CDD505-2E9C-101B-9397-08002B2CF9AE}" pid="34" name="polyglossia-otherlangs">
    <vt:lpwstr/>
  </property>
  <property fmtid="{D5CDD505-2E9C-101B-9397-08002B2CF9AE}" pid="35" name="romanfont">
    <vt:lpwstr>Liberation Serif</vt:lpwstr>
  </property>
  <property fmtid="{D5CDD505-2E9C-101B-9397-08002B2CF9AE}" pid="36" name="romanfontoptions">
    <vt:lpwstr>Ligatures=TeX</vt:lpwstr>
  </property>
  <property fmtid="{D5CDD505-2E9C-101B-9397-08002B2CF9AE}" pid="37" name="sansfont">
    <vt:lpwstr>Liberation Sans</vt:lpwstr>
  </property>
  <property fmtid="{D5CDD505-2E9C-101B-9397-08002B2CF9AE}" pid="38" name="sansfontoptions">
    <vt:lpwstr>Ligatures=TeX,Scale=MatchLowercase</vt:lpwstr>
  </property>
  <property fmtid="{D5CDD505-2E9C-101B-9397-08002B2CF9AE}" pid="39" name="subtitle">
    <vt:lpwstr>Выполнил студент НКАбд-02-25</vt:lpwstr>
  </property>
  <property fmtid="{D5CDD505-2E9C-101B-9397-08002B2CF9AE}" pid="40" name="tableTitle">
    <vt:lpwstr>Таблица</vt:lpwstr>
  </property>
  <property fmtid="{D5CDD505-2E9C-101B-9397-08002B2CF9AE}" pid="41" name="toc-title">
    <vt:lpwstr>Содержание</vt:lpwstr>
  </property>
</Properties>
</file>