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DD2B3" w14:textId="3DDB740E" w:rsidR="001473C7" w:rsidRDefault="00D82163">
      <w:pPr>
        <w:jc w:val="center"/>
      </w:pPr>
      <w:r w:rsidRPr="00D82163">
        <w:rPr>
          <w:b/>
          <w:bCs/>
          <w:iCs/>
          <w:caps/>
        </w:rPr>
        <w:t>Evaluating the effects of the evaluation functions on the Go games</w:t>
      </w:r>
    </w:p>
    <w:p w14:paraId="03090CAD" w14:textId="10324F86" w:rsidR="001473C7" w:rsidRPr="00D82163" w:rsidRDefault="00D82163" w:rsidP="00715A6E">
      <w:pPr>
        <w:pStyle w:val="Author"/>
        <w:rPr>
          <w:lang w:val="vi-VN"/>
        </w:rPr>
      </w:pPr>
      <w:r>
        <w:t>Võ</w:t>
      </w:r>
      <w:r>
        <w:rPr>
          <w:lang w:val="vi-VN"/>
        </w:rPr>
        <w:t xml:space="preserve"> Quốc Huy</w:t>
      </w:r>
    </w:p>
    <w:p w14:paraId="0D37EED7" w14:textId="77777777" w:rsidR="001473C7" w:rsidRDefault="001473C7">
      <w:pPr>
        <w:pStyle w:val="PageNumber1"/>
        <w:rPr>
          <w:rFonts w:ascii="Times New Roman" w:hAnsi="Times New Roman"/>
        </w:rPr>
      </w:pPr>
    </w:p>
    <w:p w14:paraId="35D2651B" w14:textId="3F9E20D0" w:rsidR="001473C7" w:rsidRPr="00D82163" w:rsidRDefault="00D82163" w:rsidP="00647336">
      <w:pPr>
        <w:pStyle w:val="Subtitle"/>
        <w:rPr>
          <w:lang w:val="vi-VN"/>
        </w:rPr>
      </w:pPr>
      <w:r>
        <w:t>Nghiêm</w:t>
      </w:r>
      <w:r>
        <w:rPr>
          <w:lang w:val="vi-VN"/>
        </w:rPr>
        <w:t xml:space="preserve"> Văn Tiến</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72962D68" w14:textId="31220816" w:rsidR="002753B0" w:rsidRPr="00562504" w:rsidRDefault="002753B0" w:rsidP="002753B0">
      <w:pPr>
        <w:pStyle w:val="BodyText"/>
        <w:rPr>
          <w:lang w:val="vi-VN"/>
        </w:rPr>
      </w:pPr>
      <w:r>
        <w:t>Bài</w:t>
      </w:r>
      <w:r>
        <w:rPr>
          <w:lang w:val="vi-VN"/>
        </w:rPr>
        <w:t xml:space="preserve"> báo cáo này tập trung </w:t>
      </w:r>
      <w:r>
        <w:t>đánh</w:t>
      </w:r>
      <w:r>
        <w:rPr>
          <w:lang w:val="vi-VN"/>
        </w:rPr>
        <w:t xml:space="preserve"> giá sự khác biệt về hiệu năng và kết quả khi sử dụng 2 hàm đánh giá (stone count và liberty count) trong thuật toán minimax với cắt tỉa alpha- beta để giải quyết bài toán cờ </w:t>
      </w:r>
      <w:r>
        <w:rPr>
          <w:lang w:val="vi-VN"/>
        </w:rPr>
        <w:t>GO.</w:t>
      </w:r>
    </w:p>
    <w:p w14:paraId="6AFBEA13" w14:textId="77777777" w:rsidR="001473C7" w:rsidRDefault="001473C7">
      <w:pPr>
        <w:pStyle w:val="BodyTextIndent"/>
        <w:ind w:firstLine="0"/>
        <w:rPr>
          <w:i w:val="0"/>
        </w:rPr>
      </w:pPr>
    </w:p>
    <w:p w14:paraId="5D4FD136" w14:textId="77777777" w:rsidR="001473C7" w:rsidRDefault="001473C7">
      <w:pPr>
        <w:pStyle w:val="BodyTextIndent"/>
        <w:ind w:firstLine="360"/>
        <w:rPr>
          <w:b/>
          <w:bCs/>
          <w:szCs w:val="24"/>
        </w:rPr>
      </w:pPr>
      <w:r>
        <w:rPr>
          <w:b/>
          <w:bCs/>
        </w:rPr>
        <w:t>Index Terms</w:t>
      </w:r>
      <w:r>
        <w:rPr>
          <w:b/>
          <w:bCs/>
          <w:szCs w:val="24"/>
        </w:rPr>
        <w:t xml:space="preserve">— </w:t>
      </w:r>
      <w:r>
        <w:rPr>
          <w:i w:val="0"/>
          <w:iCs/>
          <w:szCs w:val="24"/>
        </w:rPr>
        <w:t>One, two, three, four, five</w:t>
      </w:r>
    </w:p>
    <w:p w14:paraId="5A19FDA0" w14:textId="77777777" w:rsidR="001473C7" w:rsidRDefault="001473C7">
      <w:pPr>
        <w:pStyle w:val="BodyTextIndent"/>
        <w:ind w:firstLine="0"/>
      </w:pPr>
    </w:p>
    <w:p w14:paraId="3223CA61" w14:textId="0059F4D5" w:rsidR="001473C7" w:rsidRDefault="001473C7" w:rsidP="00BB59DE">
      <w:pPr>
        <w:pStyle w:val="Heading1"/>
        <w:numPr>
          <w:ilvl w:val="0"/>
          <w:numId w:val="17"/>
        </w:numPr>
        <w:rPr>
          <w:lang w:val="vi-VN"/>
        </w:rPr>
      </w:pPr>
      <w:r>
        <w:t>Introduction</w:t>
      </w:r>
    </w:p>
    <w:p w14:paraId="3B7E88FC" w14:textId="77777777" w:rsidR="00BB59DE" w:rsidRPr="00BB59DE" w:rsidRDefault="00BB59DE" w:rsidP="00BB59DE">
      <w:pPr>
        <w:ind w:left="360"/>
        <w:rPr>
          <w:lang w:val="vi-VN"/>
        </w:rPr>
      </w:pPr>
    </w:p>
    <w:p w14:paraId="2217AA41" w14:textId="677F3A2D" w:rsidR="001473C7" w:rsidRPr="002A2652" w:rsidRDefault="002A2652" w:rsidP="002A2652">
      <w:pPr>
        <w:numPr>
          <w:ilvl w:val="1"/>
          <w:numId w:val="17"/>
        </w:numPr>
        <w:rPr>
          <w:b/>
          <w:bCs/>
          <w:sz w:val="20"/>
          <w:lang w:val="vi-VN"/>
        </w:rPr>
      </w:pPr>
      <w:r w:rsidRPr="002A2652">
        <w:rPr>
          <w:b/>
          <w:bCs/>
          <w:sz w:val="20"/>
          <w:lang w:val="vi-VN"/>
        </w:rPr>
        <w:t>Giới thiệu bài toán</w:t>
      </w:r>
    </w:p>
    <w:p w14:paraId="2461FC29" w14:textId="77777777" w:rsidR="005A1BB8" w:rsidRDefault="005A1BB8" w:rsidP="005A1BB8">
      <w:pPr>
        <w:jc w:val="both"/>
        <w:rPr>
          <w:sz w:val="20"/>
          <w:lang w:val="vi-VN"/>
        </w:rPr>
      </w:pPr>
      <w:r w:rsidRPr="005A1BB8">
        <w:rPr>
          <w:sz w:val="20"/>
          <w:lang w:val="vi-VN"/>
        </w:rPr>
        <w:t>Cờ GO là một trò chơi chiến thuật cổ xưa có nguồn gốc từ Trung Quốc, hiện được chơi phổ biến trên toàn thế giới. Trò chơi diễn ra trên một bàn cờ gồm lưới vuông 19x19 (có thể nhỏ hơn như 9x9 hoặc 13x13 cho người mới bắt đầu), trong đó hai người chơi lần lượt đặt các quân cờ đen và trắng lên các giao điểm với mục tiêu kiểm soát nhiều lãnh thổ hơn đối thủ. Mỗi khi một quân cờ hoặc nhóm quân cờ của đối thủ bị bao vây hoàn toàn (tức không còn “khí” – các điểm tự do xung quanh), chúng sẽ bị bắt và loại khỏi bàn cờ. Trò chơi kết thúc khi cả hai người chơi đều đồng ý không tiếp tục đặt thêm quân, và người chiến thắng là người kiểm soát được nhiều lãnh thổ nhất sau khi trừ đi số quân bị bắt.</w:t>
      </w:r>
    </w:p>
    <w:p w14:paraId="5F8D03B0" w14:textId="77777777" w:rsidR="002A2652" w:rsidRDefault="002A2652" w:rsidP="005A1BB8">
      <w:pPr>
        <w:jc w:val="both"/>
        <w:rPr>
          <w:sz w:val="20"/>
          <w:lang w:val="vi-VN"/>
        </w:rPr>
      </w:pPr>
    </w:p>
    <w:p w14:paraId="43CBEAEE" w14:textId="1F58953D" w:rsidR="005A1BB8" w:rsidRDefault="005A1BB8" w:rsidP="005A1BB8">
      <w:pPr>
        <w:jc w:val="both"/>
        <w:rPr>
          <w:sz w:val="20"/>
          <w:lang w:val="vi-VN"/>
        </w:rPr>
      </w:pPr>
      <w:r w:rsidRPr="005A1BB8">
        <w:rPr>
          <w:sz w:val="20"/>
          <w:lang w:val="vi-VN"/>
        </w:rPr>
        <w:t xml:space="preserve">Tuy luật chơi đơn giản, nhưng không gian trạng thái khổng lồ của trò chơi khiến việc giải bài toán cờ GO bằng máy tính trở thành một thách thức lớn. Một trong những chiến lược phổ biến để giải bài toán này là sử dụng thuật toán minimax với cắt tỉa alpha-beta, kết hợp với các hàm đánh giá trạng thái như số quân (stone count) hoặc số điểm tự do (liberty count). Vấn đề đặt ra là: </w:t>
      </w:r>
      <w:r w:rsidRPr="005A1BB8">
        <w:rPr>
          <w:i/>
          <w:iCs/>
          <w:sz w:val="20"/>
          <w:lang w:val="vi-VN"/>
        </w:rPr>
        <w:t>liệu việc lựa chọn hàm đánh giá có ảnh hưởng đáng kể đến hiệu quả và kết quả của thuật toán minimax trong việc ra quyết định hay không?</w:t>
      </w:r>
    </w:p>
    <w:p w14:paraId="4BAE11AF" w14:textId="6B894DAF" w:rsidR="00BB7F48" w:rsidRPr="005A1BB8" w:rsidRDefault="00BB7F48" w:rsidP="00BB7F48">
      <w:pPr>
        <w:numPr>
          <w:ilvl w:val="1"/>
          <w:numId w:val="17"/>
        </w:numPr>
        <w:jc w:val="both"/>
        <w:rPr>
          <w:b/>
          <w:bCs/>
          <w:sz w:val="20"/>
          <w:lang w:val="vi-VN"/>
        </w:rPr>
      </w:pPr>
      <w:r w:rsidRPr="00BB7F48">
        <w:rPr>
          <w:b/>
          <w:bCs/>
          <w:sz w:val="20"/>
          <w:lang w:val="vi-VN"/>
        </w:rPr>
        <w:t>Tại sai chúng ta cần giải quyết bài toán?</w:t>
      </w:r>
    </w:p>
    <w:p w14:paraId="17D92B7B" w14:textId="77777777" w:rsidR="00BB7F48" w:rsidRPr="00BB7F48" w:rsidRDefault="00BB7F48" w:rsidP="00BB7F48">
      <w:pPr>
        <w:jc w:val="both"/>
        <w:rPr>
          <w:sz w:val="20"/>
          <w:lang w:val="vi-VN"/>
        </w:rPr>
      </w:pPr>
      <w:r w:rsidRPr="00BB7F48">
        <w:rPr>
          <w:sz w:val="20"/>
          <w:lang w:val="vi-VN"/>
        </w:rPr>
        <w:t>Việc lựa chọn hàm đánh giá trong thuật toán minimax đóng vai trò then chốt trong hiệu quả của quá trình tìm kiếm lời giải cho các trò chơi chiến lược như cờ GO. Một hàm đánh giá tốt không chỉ giúp tiết kiệm tài nguyên tính toán mà còn nâng cao chất lượng quyết định, đặc biệt trong những tình huống mà không thể xét hết toàn bộ không gian trạng thái do giới hạn độ sâu tìm kiếm.</w:t>
      </w:r>
    </w:p>
    <w:p w14:paraId="0165D88B" w14:textId="77777777" w:rsidR="00BB7F48" w:rsidRPr="00BB7F48" w:rsidRDefault="00BB7F48" w:rsidP="00BB7F48">
      <w:pPr>
        <w:jc w:val="both"/>
        <w:rPr>
          <w:sz w:val="20"/>
          <w:lang w:val="vi-VN"/>
        </w:rPr>
      </w:pPr>
      <w:r w:rsidRPr="00BB7F48">
        <w:rPr>
          <w:sz w:val="20"/>
          <w:lang w:val="vi-VN"/>
        </w:rPr>
        <w:t xml:space="preserve">Trong bối cảnh này, việc so sánh hai hàm đánh giá phổ biến – </w:t>
      </w:r>
      <w:r w:rsidRPr="00BB7F48">
        <w:rPr>
          <w:b/>
          <w:bCs/>
          <w:sz w:val="20"/>
          <w:lang w:val="vi-VN"/>
        </w:rPr>
        <w:t>stone count</w:t>
      </w:r>
      <w:r w:rsidRPr="00BB7F48">
        <w:rPr>
          <w:sz w:val="20"/>
          <w:lang w:val="vi-VN"/>
        </w:rPr>
        <w:t xml:space="preserve"> (đếm số quân) và </w:t>
      </w:r>
      <w:r w:rsidRPr="00BB7F48">
        <w:rPr>
          <w:b/>
          <w:bCs/>
          <w:sz w:val="20"/>
          <w:lang w:val="vi-VN"/>
        </w:rPr>
        <w:t>liberty count</w:t>
      </w:r>
      <w:r w:rsidRPr="00BB7F48">
        <w:rPr>
          <w:sz w:val="20"/>
          <w:lang w:val="vi-VN"/>
        </w:rPr>
        <w:t xml:space="preserve"> (đếm số điểm tự do quanh quân cờ) – có ý nghĩa thực tiễn và học thuật rõ ràng. Stone count thể hiện mức độ kiểm soát vật lý của người chơi trên bàn cờ, trong khi liberty count phản ánh </w:t>
      </w:r>
      <w:r w:rsidRPr="00BB7F48">
        <w:rPr>
          <w:sz w:val="20"/>
          <w:lang w:val="vi-VN"/>
        </w:rPr>
        <w:t>tiềm năng sống sót và linh hoạt trong chiến lược. Việc phân tích hiệu quả của hai hàm này giúp hiểu rõ hơn cách máy tính “nhìn nhận” một trạng thái cờ, từ đó hướng tới xây dựng các chiến lược đánh giá phức tạp hơn hoặc thậm chí học được từ dữ liệu.</w:t>
      </w:r>
    </w:p>
    <w:p w14:paraId="3B30EB38" w14:textId="77777777" w:rsidR="00BB7F48" w:rsidRDefault="00BB7F48" w:rsidP="00BB7F48">
      <w:pPr>
        <w:jc w:val="both"/>
        <w:rPr>
          <w:sz w:val="20"/>
          <w:lang w:val="vi-VN"/>
        </w:rPr>
      </w:pPr>
      <w:r w:rsidRPr="00BB7F48">
        <w:rPr>
          <w:sz w:val="20"/>
          <w:lang w:val="vi-VN"/>
        </w:rPr>
        <w:t xml:space="preserve">Trong lĩnh vực trí tuệ nhân tạo và khoa học máy tính, đây là một ví dụ điển hình về vấn đề đánh đổi giữa </w:t>
      </w:r>
      <w:r w:rsidRPr="00BB7F48">
        <w:rPr>
          <w:b/>
          <w:bCs/>
          <w:sz w:val="20"/>
          <w:lang w:val="vi-VN"/>
        </w:rPr>
        <w:t>đơn giản và hiệu quả</w:t>
      </w:r>
      <w:r w:rsidRPr="00BB7F48">
        <w:rPr>
          <w:sz w:val="20"/>
          <w:lang w:val="vi-VN"/>
        </w:rPr>
        <w:t xml:space="preserve"> trong thiết kế hàm heuristic. Kết quả nghiên cứu không chỉ giúp cải thiện các thuật toán chơi cờ, mà còn đóng góp cho các ứng dụng rộng hơn của minimax và các thuật toán tìm kiếm heuristic trong các bài toán ra quyết định có không gian trạng thái lớn như lập kế hoạch, robot di chuyển, hoặc phân tích chiến lược trong hệ thống đa tác tử.</w:t>
      </w:r>
    </w:p>
    <w:p w14:paraId="41A237E0" w14:textId="77777777" w:rsidR="005A5DF9" w:rsidRDefault="00D151D4" w:rsidP="005A5DF9">
      <w:pPr>
        <w:numPr>
          <w:ilvl w:val="1"/>
          <w:numId w:val="17"/>
        </w:numPr>
        <w:jc w:val="both"/>
        <w:rPr>
          <w:b/>
          <w:bCs/>
          <w:sz w:val="20"/>
          <w:lang w:val="vi-VN"/>
        </w:rPr>
      </w:pPr>
      <w:r w:rsidRPr="00D151D4">
        <w:rPr>
          <w:b/>
          <w:bCs/>
          <w:sz w:val="20"/>
          <w:lang w:val="vi-VN"/>
        </w:rPr>
        <w:t>Những việc nhóm đã làm</w:t>
      </w:r>
    </w:p>
    <w:p w14:paraId="4B1400DC" w14:textId="79CC5D97" w:rsidR="005A5DF9" w:rsidRPr="005A5DF9" w:rsidRDefault="00D151D4" w:rsidP="005A5DF9">
      <w:pPr>
        <w:jc w:val="both"/>
        <w:rPr>
          <w:b/>
          <w:bCs/>
          <w:sz w:val="20"/>
          <w:lang w:val="vi-VN"/>
        </w:rPr>
      </w:pPr>
      <w:r w:rsidRPr="00D151D4">
        <w:rPr>
          <w:sz w:val="20"/>
          <w:lang w:val="vi-VN" w:eastAsia="vi-VN"/>
        </w:rPr>
        <w:t>Trong khuôn khổ báo cáo này, chúng tôi đã xây dựng một thuật toán minimax kết hợp với cắt tỉa alpha-beta dựa trên các kiến thức đã được học trong môn học</w:t>
      </w:r>
      <w:r w:rsidR="009F2578">
        <w:rPr>
          <w:sz w:val="20"/>
          <w:lang w:val="vi-VN" w:eastAsia="vi-VN"/>
        </w:rPr>
        <w:t xml:space="preserve"> tí tuệ nhân tạo</w:t>
      </w:r>
      <w:r w:rsidRPr="00D151D4">
        <w:rPr>
          <w:sz w:val="20"/>
          <w:lang w:val="vi-VN" w:eastAsia="vi-VN"/>
        </w:rPr>
        <w:t xml:space="preserve">, nhằm giải bài toán ra quyết định trong trò chơi cờ GO. Thuật toán được hiện thực hóa bằng ngôn ngữ lập trình Python, trong đó chúng tôi triển khai hai phiên bản khác nhau dựa trên hai </w:t>
      </w:r>
      <w:r w:rsidR="004E6351" w:rsidRPr="005A5DF9">
        <w:rPr>
          <w:sz w:val="20"/>
          <w:lang w:val="vi-VN" w:eastAsia="vi-VN"/>
        </w:rPr>
        <w:t>lớp</w:t>
      </w:r>
      <w:r w:rsidRPr="00D151D4">
        <w:rPr>
          <w:sz w:val="20"/>
          <w:lang w:val="vi-VN" w:eastAsia="vi-VN"/>
        </w:rPr>
        <w:t xml:space="preserve"> đánh giá có tên lần lượt là </w:t>
      </w:r>
      <w:r w:rsidRPr="00D151D4">
        <w:rPr>
          <w:b/>
          <w:bCs/>
          <w:sz w:val="20"/>
          <w:lang w:val="vi-VN" w:eastAsia="vi-VN"/>
        </w:rPr>
        <w:t>StoneCountEvaluator</w:t>
      </w:r>
      <w:r w:rsidRPr="00D151D4">
        <w:rPr>
          <w:sz w:val="20"/>
          <w:lang w:val="vi-VN" w:eastAsia="vi-VN"/>
        </w:rPr>
        <w:t xml:space="preserve"> và </w:t>
      </w:r>
      <w:r w:rsidRPr="00D151D4">
        <w:rPr>
          <w:b/>
          <w:bCs/>
          <w:sz w:val="20"/>
          <w:lang w:val="vi-VN" w:eastAsia="vi-VN"/>
        </w:rPr>
        <w:t>LibertyCountEvaluator</w:t>
      </w:r>
      <w:r w:rsidRPr="00D151D4">
        <w:rPr>
          <w:sz w:val="20"/>
          <w:lang w:val="vi-VN" w:eastAsia="vi-VN"/>
        </w:rPr>
        <w:t>. StoneCountEvaluator đánh giá trạng thái dựa trên số lượng quân cờ mà mỗi bên đang kiểm soát, trong khi LibertyCountEvaluator dựa trên số điểm tự do (liberties) quanh các quân cờ – phản ánh khả năng sống sót và tính linh hoạt chiến thuật.</w:t>
      </w:r>
    </w:p>
    <w:p w14:paraId="5C3A4C4C" w14:textId="4FA36985" w:rsidR="00D151D4" w:rsidRPr="00D151D4" w:rsidRDefault="00D151D4" w:rsidP="005A5DF9">
      <w:pPr>
        <w:rPr>
          <w:sz w:val="20"/>
          <w:lang w:val="vi-VN" w:eastAsia="vi-VN"/>
        </w:rPr>
      </w:pPr>
      <w:r w:rsidRPr="00D151D4">
        <w:rPr>
          <w:sz w:val="20"/>
          <w:lang w:val="vi-VN" w:eastAsia="vi-VN"/>
        </w:rPr>
        <w:t xml:space="preserve">Sau khi xây dựng hoàn chỉnh, chúng tôi đã tiến hành các bài kiểm thử (benchmark) để đánh giá và so sánh hiệu quả hoạt động của hai hàm đánh giá trong thực tế. Các chỉ số được đo lường bao gồm: </w:t>
      </w:r>
      <w:r w:rsidRPr="00D151D4">
        <w:rPr>
          <w:b/>
          <w:bCs/>
          <w:sz w:val="20"/>
          <w:lang w:val="vi-VN" w:eastAsia="vi-VN"/>
        </w:rPr>
        <w:t>tỉ lệ thắng</w:t>
      </w:r>
      <w:r w:rsidRPr="00D151D4">
        <w:rPr>
          <w:sz w:val="20"/>
          <w:lang w:val="vi-VN" w:eastAsia="vi-VN"/>
        </w:rPr>
        <w:t xml:space="preserve"> trong các ván đấu thử nghiệm, </w:t>
      </w:r>
      <w:r w:rsidRPr="00D151D4">
        <w:rPr>
          <w:b/>
          <w:bCs/>
          <w:sz w:val="20"/>
          <w:lang w:val="vi-VN" w:eastAsia="vi-VN"/>
        </w:rPr>
        <w:t>thời gian chạy trung bình mỗi bước</w:t>
      </w:r>
      <w:r w:rsidRPr="00D151D4">
        <w:rPr>
          <w:sz w:val="20"/>
          <w:lang w:val="vi-VN" w:eastAsia="vi-VN"/>
        </w:rPr>
        <w:t xml:space="preserve">, </w:t>
      </w:r>
      <w:r w:rsidRPr="00D151D4">
        <w:rPr>
          <w:b/>
          <w:bCs/>
          <w:sz w:val="20"/>
          <w:lang w:val="vi-VN" w:eastAsia="vi-VN"/>
        </w:rPr>
        <w:t>bộ nhớ sử dụng ở mỗi bước</w:t>
      </w:r>
      <w:r w:rsidRPr="00D151D4">
        <w:rPr>
          <w:sz w:val="20"/>
          <w:lang w:val="vi-VN" w:eastAsia="vi-VN"/>
        </w:rPr>
        <w:t xml:space="preserve">, và </w:t>
      </w:r>
      <w:r w:rsidRPr="00D151D4">
        <w:rPr>
          <w:b/>
          <w:bCs/>
          <w:sz w:val="20"/>
          <w:lang w:val="vi-VN" w:eastAsia="vi-VN"/>
        </w:rPr>
        <w:t>tổng bộ nhớ tiêu thụ</w:t>
      </w:r>
      <w:r w:rsidRPr="00D151D4">
        <w:rPr>
          <w:sz w:val="20"/>
          <w:lang w:val="vi-VN" w:eastAsia="vi-VN"/>
        </w:rPr>
        <w:t xml:space="preserve"> trong toàn bộ ván đấu. Kết quả thu được giúp chúng tôi phân tích ưu nhược điểm của từng hàm đánh giá trong bối cảnh thuật toán minimax giới hạn độ sâu, đồng thời cung cấp cái nhìn rõ ràng hơn về ảnh hưởng của hàm heuristic đến hiệu suất và chất lượng của hệ thống ra quyết định trong các trò chơi có không gian trạng thái lớn như cờ GO.</w:t>
      </w:r>
    </w:p>
    <w:p w14:paraId="03009991" w14:textId="77777777" w:rsidR="00D151D4" w:rsidRPr="00BB7F48" w:rsidRDefault="00D151D4" w:rsidP="00D151D4">
      <w:pPr>
        <w:jc w:val="both"/>
        <w:rPr>
          <w:b/>
          <w:bCs/>
          <w:sz w:val="20"/>
          <w:lang w:val="vi-VN"/>
        </w:rPr>
      </w:pPr>
    </w:p>
    <w:p w14:paraId="0C14F69F" w14:textId="77777777" w:rsidR="004755A9" w:rsidRDefault="004755A9" w:rsidP="004755A9">
      <w:pPr>
        <w:pStyle w:val="Heading1"/>
      </w:pPr>
      <w:r>
        <w:t>2. METHOD</w:t>
      </w:r>
    </w:p>
    <w:p w14:paraId="1B45ED55" w14:textId="77777777" w:rsidR="004755A9" w:rsidRDefault="004755A9" w:rsidP="004755A9">
      <w:pPr>
        <w:jc w:val="both"/>
        <w:rPr>
          <w:sz w:val="20"/>
        </w:rPr>
      </w:pPr>
    </w:p>
    <w:p w14:paraId="07D488EE" w14:textId="77777777" w:rsidR="00BB59DE" w:rsidRPr="00BB59DE" w:rsidRDefault="00BB59DE" w:rsidP="00BB59DE">
      <w:pPr>
        <w:jc w:val="both"/>
        <w:rPr>
          <w:sz w:val="20"/>
          <w:lang w:val="vi-VN"/>
        </w:rPr>
      </w:pPr>
      <w:r w:rsidRPr="00BB59DE">
        <w:rPr>
          <w:sz w:val="20"/>
          <w:lang w:val="vi-VN"/>
        </w:rPr>
        <w:t xml:space="preserve">Trong nghiên cứu này, chúng tôi sử dụng thuật toán </w:t>
      </w:r>
      <w:r w:rsidRPr="00BB59DE">
        <w:rPr>
          <w:b/>
          <w:bCs/>
          <w:sz w:val="20"/>
          <w:lang w:val="vi-VN"/>
        </w:rPr>
        <w:t>Minimax kết hợp cắt tỉa Alpha-Beta</w:t>
      </w:r>
      <w:r w:rsidRPr="00BB59DE">
        <w:rPr>
          <w:sz w:val="20"/>
          <w:lang w:val="vi-VN"/>
        </w:rPr>
        <w:t xml:space="preserve"> để tối ưu hóa quá trình ra quyết định trong trò chơi cờ GO. Minimax là một thuật toán ra quyết định cổ điển trong các trò chơi hai người, </w:t>
      </w:r>
      <w:r w:rsidRPr="00BB59DE">
        <w:rPr>
          <w:sz w:val="20"/>
          <w:lang w:val="vi-VN"/>
        </w:rPr>
        <w:lastRenderedPageBreak/>
        <w:t xml:space="preserve">nơi người chơi này cố gắng </w:t>
      </w:r>
      <w:r w:rsidRPr="00BB59DE">
        <w:rPr>
          <w:b/>
          <w:bCs/>
          <w:sz w:val="20"/>
          <w:lang w:val="vi-VN"/>
        </w:rPr>
        <w:t>tối đa hóa điểm số</w:t>
      </w:r>
      <w:r w:rsidRPr="00BB59DE">
        <w:rPr>
          <w:sz w:val="20"/>
          <w:lang w:val="vi-VN"/>
        </w:rPr>
        <w:t xml:space="preserve"> trong khi giả định rằng đối phương sẽ </w:t>
      </w:r>
      <w:r w:rsidRPr="00BB59DE">
        <w:rPr>
          <w:b/>
          <w:bCs/>
          <w:sz w:val="20"/>
          <w:lang w:val="vi-VN"/>
        </w:rPr>
        <w:t>tối thiểu hóa</w:t>
      </w:r>
      <w:r w:rsidRPr="00BB59DE">
        <w:rPr>
          <w:sz w:val="20"/>
          <w:lang w:val="vi-VN"/>
        </w:rPr>
        <w:t xml:space="preserve"> điểm số của họ.</w:t>
      </w:r>
    </w:p>
    <w:p w14:paraId="7F95D020" w14:textId="77777777" w:rsidR="00BB59DE" w:rsidRPr="00BB59DE" w:rsidRDefault="00BB59DE" w:rsidP="00BB59DE">
      <w:pPr>
        <w:jc w:val="both"/>
        <w:rPr>
          <w:sz w:val="20"/>
          <w:lang w:val="vi-VN"/>
        </w:rPr>
      </w:pPr>
      <w:r w:rsidRPr="00BB59DE">
        <w:rPr>
          <w:sz w:val="20"/>
          <w:lang w:val="vi-VN"/>
        </w:rPr>
        <w:t xml:space="preserve">Tuy nhiên, do không gian trạng thái của cờ GO rất lớn, việc duyệt toàn bộ cây trạng thái là bất khả thi về mặt thời gian và bộ nhớ. Do đó, chúng tôi tích hợp </w:t>
      </w:r>
      <w:r w:rsidRPr="00BB59DE">
        <w:rPr>
          <w:b/>
          <w:bCs/>
          <w:sz w:val="20"/>
          <w:lang w:val="vi-VN"/>
        </w:rPr>
        <w:t>cắt tỉa Alpha-Beta</w:t>
      </w:r>
      <w:r w:rsidRPr="00BB59DE">
        <w:rPr>
          <w:sz w:val="20"/>
          <w:lang w:val="vi-VN"/>
        </w:rPr>
        <w:t xml:space="preserve"> vào thuật toán minimax để loại bỏ những nhánh không cần thiết, giúp giảm đáng kể số lượng trạng thái cần đánh giá mà không ảnh hưởng đến kết quả cuối cùng.</w:t>
      </w:r>
    </w:p>
    <w:p w14:paraId="315E4846" w14:textId="77777777" w:rsidR="00BB59DE" w:rsidRPr="00BB59DE" w:rsidRDefault="00BB59DE" w:rsidP="00BB59DE">
      <w:pPr>
        <w:ind w:firstLine="245"/>
        <w:jc w:val="both"/>
        <w:rPr>
          <w:b/>
          <w:bCs/>
          <w:sz w:val="20"/>
          <w:lang w:val="vi-VN"/>
        </w:rPr>
      </w:pPr>
      <w:r w:rsidRPr="00BB59DE">
        <w:rPr>
          <w:b/>
          <w:bCs/>
          <w:sz w:val="20"/>
          <w:lang w:val="vi-VN"/>
        </w:rPr>
        <w:t>Nguyên lý hoạt động:</w:t>
      </w:r>
    </w:p>
    <w:p w14:paraId="09076798" w14:textId="77777777" w:rsidR="00BB59DE" w:rsidRPr="00BB59DE" w:rsidRDefault="00BB59DE" w:rsidP="00BB59DE">
      <w:pPr>
        <w:numPr>
          <w:ilvl w:val="0"/>
          <w:numId w:val="19"/>
        </w:numPr>
        <w:jc w:val="both"/>
        <w:rPr>
          <w:sz w:val="20"/>
          <w:lang w:val="vi-VN"/>
        </w:rPr>
      </w:pPr>
      <w:r w:rsidRPr="00BB59DE">
        <w:rPr>
          <w:b/>
          <w:bCs/>
          <w:sz w:val="20"/>
          <w:lang w:val="vi-VN"/>
        </w:rPr>
        <w:t>Alpha</w:t>
      </w:r>
      <w:r w:rsidRPr="00BB59DE">
        <w:rPr>
          <w:sz w:val="20"/>
          <w:lang w:val="vi-VN"/>
        </w:rPr>
        <w:t>: là giá trị tốt nhất hiện tại mà người chơi MAX có thể đảm bảo.</w:t>
      </w:r>
    </w:p>
    <w:p w14:paraId="7C1DF49A" w14:textId="77777777" w:rsidR="00BB59DE" w:rsidRPr="00BB59DE" w:rsidRDefault="00BB59DE" w:rsidP="00BB59DE">
      <w:pPr>
        <w:numPr>
          <w:ilvl w:val="0"/>
          <w:numId w:val="19"/>
        </w:numPr>
        <w:jc w:val="both"/>
        <w:rPr>
          <w:sz w:val="20"/>
          <w:lang w:val="vi-VN"/>
        </w:rPr>
      </w:pPr>
      <w:r w:rsidRPr="00BB59DE">
        <w:rPr>
          <w:b/>
          <w:bCs/>
          <w:sz w:val="20"/>
          <w:lang w:val="vi-VN"/>
        </w:rPr>
        <w:t>Beta</w:t>
      </w:r>
      <w:r w:rsidRPr="00BB59DE">
        <w:rPr>
          <w:sz w:val="20"/>
          <w:lang w:val="vi-VN"/>
        </w:rPr>
        <w:t>: là giá trị tốt nhất hiện tại mà người chơi MIN có thể đảm bảo.</w:t>
      </w:r>
    </w:p>
    <w:p w14:paraId="243DB59A" w14:textId="77777777" w:rsidR="00BB59DE" w:rsidRPr="00BB59DE" w:rsidRDefault="00BB59DE" w:rsidP="00BB59DE">
      <w:pPr>
        <w:numPr>
          <w:ilvl w:val="0"/>
          <w:numId w:val="19"/>
        </w:numPr>
        <w:jc w:val="both"/>
        <w:rPr>
          <w:sz w:val="20"/>
          <w:lang w:val="vi-VN"/>
        </w:rPr>
      </w:pPr>
      <w:r w:rsidRPr="00BB59DE">
        <w:rPr>
          <w:sz w:val="20"/>
          <w:lang w:val="vi-VN"/>
        </w:rPr>
        <w:t xml:space="preserve">Trong quá trình duyệt cây, nếu tại một nút MIN, giá trị nhỏ hơn Alpha xuất hiện, thì MIN sẽ không chọn nhánh này → </w:t>
      </w:r>
      <w:r w:rsidRPr="00BB59DE">
        <w:rPr>
          <w:b/>
          <w:bCs/>
          <w:sz w:val="20"/>
          <w:lang w:val="vi-VN"/>
        </w:rPr>
        <w:t>cắt tỉa</w:t>
      </w:r>
      <w:r w:rsidRPr="00BB59DE">
        <w:rPr>
          <w:sz w:val="20"/>
          <w:lang w:val="vi-VN"/>
        </w:rPr>
        <w:t>.</w:t>
      </w:r>
    </w:p>
    <w:p w14:paraId="6E6C9FF2" w14:textId="77777777" w:rsidR="00BB59DE" w:rsidRDefault="00BB59DE" w:rsidP="00BB59DE">
      <w:pPr>
        <w:numPr>
          <w:ilvl w:val="0"/>
          <w:numId w:val="19"/>
        </w:numPr>
        <w:jc w:val="both"/>
        <w:rPr>
          <w:sz w:val="20"/>
          <w:lang w:val="vi-VN"/>
        </w:rPr>
      </w:pPr>
      <w:r w:rsidRPr="00BB59DE">
        <w:rPr>
          <w:sz w:val="20"/>
          <w:lang w:val="vi-VN"/>
        </w:rPr>
        <w:t>Tương tự, tại nút MAX, nếu xuất hiện giá trị lớn hơn Beta → cũng bị cắt.</w:t>
      </w:r>
    </w:p>
    <w:p w14:paraId="23A632E1" w14:textId="0AE73AED" w:rsidR="00BB59DE" w:rsidRDefault="00082434" w:rsidP="00BB59DE">
      <w:pPr>
        <w:jc w:val="both"/>
        <w:rPr>
          <w:sz w:val="20"/>
          <w:lang w:val="vi-VN"/>
        </w:rPr>
      </w:pPr>
      <w:r w:rsidRPr="00082434">
        <w:rPr>
          <w:sz w:val="20"/>
        </w:rPr>
        <w:t>Pseudocode thuật toán Minimax Alpha-Beta:</w:t>
      </w:r>
    </w:p>
    <w:p w14:paraId="2ADD76B6" w14:textId="77777777" w:rsidR="00545A44" w:rsidRPr="00A923AA" w:rsidRDefault="00082434" w:rsidP="00545A44">
      <w:pPr>
        <w:jc w:val="both"/>
        <w:rPr>
          <w:i/>
          <w:iCs/>
          <w:sz w:val="20"/>
          <w:lang w:val="vi-VN"/>
        </w:rPr>
      </w:pPr>
      <w:r w:rsidRPr="00082434">
        <w:rPr>
          <w:sz w:val="20"/>
          <w:lang w:val="vi-VN"/>
        </w:rPr>
        <w:t xml:space="preserve"> </w:t>
      </w:r>
      <w:r w:rsidR="00545A44" w:rsidRPr="00A923AA">
        <w:rPr>
          <w:i/>
          <w:iCs/>
          <w:sz w:val="20"/>
          <w:lang w:val="vi-VN"/>
        </w:rPr>
        <w:t>def alphabeta(node, depth, alpha, beta, maximizingPlayer):</w:t>
      </w:r>
    </w:p>
    <w:p w14:paraId="0D1FE1F0" w14:textId="77777777" w:rsidR="00545A44" w:rsidRPr="00A923AA" w:rsidRDefault="00545A44" w:rsidP="00545A44">
      <w:pPr>
        <w:jc w:val="both"/>
        <w:rPr>
          <w:i/>
          <w:iCs/>
          <w:sz w:val="20"/>
          <w:lang w:val="vi-VN"/>
        </w:rPr>
      </w:pPr>
      <w:r w:rsidRPr="00A923AA">
        <w:rPr>
          <w:i/>
          <w:iCs/>
          <w:sz w:val="20"/>
          <w:lang w:val="vi-VN"/>
        </w:rPr>
        <w:t xml:space="preserve">    if depth == 0 or node is terminal:</w:t>
      </w:r>
    </w:p>
    <w:p w14:paraId="1B2B6D8C" w14:textId="77777777" w:rsidR="00545A44" w:rsidRPr="00A923AA" w:rsidRDefault="00545A44" w:rsidP="00545A44">
      <w:pPr>
        <w:jc w:val="both"/>
        <w:rPr>
          <w:i/>
          <w:iCs/>
          <w:sz w:val="20"/>
          <w:lang w:val="vi-VN"/>
        </w:rPr>
      </w:pPr>
      <w:r w:rsidRPr="00A923AA">
        <w:rPr>
          <w:i/>
          <w:iCs/>
          <w:sz w:val="20"/>
          <w:lang w:val="vi-VN"/>
        </w:rPr>
        <w:t xml:space="preserve">        return evaluate(node)</w:t>
      </w:r>
    </w:p>
    <w:p w14:paraId="6C165C46" w14:textId="77777777" w:rsidR="00545A44" w:rsidRPr="00A923AA" w:rsidRDefault="00545A44" w:rsidP="00545A44">
      <w:pPr>
        <w:jc w:val="both"/>
        <w:rPr>
          <w:i/>
          <w:iCs/>
          <w:sz w:val="20"/>
          <w:lang w:val="vi-VN"/>
        </w:rPr>
      </w:pPr>
    </w:p>
    <w:p w14:paraId="30DEEBC5" w14:textId="77777777" w:rsidR="00545A44" w:rsidRPr="00A923AA" w:rsidRDefault="00545A44" w:rsidP="00545A44">
      <w:pPr>
        <w:jc w:val="both"/>
        <w:rPr>
          <w:i/>
          <w:iCs/>
          <w:sz w:val="20"/>
          <w:lang w:val="vi-VN"/>
        </w:rPr>
      </w:pPr>
      <w:r w:rsidRPr="00A923AA">
        <w:rPr>
          <w:i/>
          <w:iCs/>
          <w:sz w:val="20"/>
          <w:lang w:val="vi-VN"/>
        </w:rPr>
        <w:t xml:space="preserve">    if maximizingPlayer:</w:t>
      </w:r>
    </w:p>
    <w:p w14:paraId="7307A9DF" w14:textId="77777777" w:rsidR="00545A44" w:rsidRPr="00A923AA" w:rsidRDefault="00545A44" w:rsidP="00545A44">
      <w:pPr>
        <w:jc w:val="both"/>
        <w:rPr>
          <w:i/>
          <w:iCs/>
          <w:sz w:val="20"/>
          <w:lang w:val="vi-VN"/>
        </w:rPr>
      </w:pPr>
      <w:r w:rsidRPr="00A923AA">
        <w:rPr>
          <w:i/>
          <w:iCs/>
          <w:sz w:val="20"/>
          <w:lang w:val="vi-VN"/>
        </w:rPr>
        <w:t xml:space="preserve">        value = -infinity</w:t>
      </w:r>
    </w:p>
    <w:p w14:paraId="080CD0E4" w14:textId="77777777" w:rsidR="00545A44" w:rsidRPr="00A923AA" w:rsidRDefault="00545A44" w:rsidP="00545A44">
      <w:pPr>
        <w:jc w:val="both"/>
        <w:rPr>
          <w:i/>
          <w:iCs/>
          <w:sz w:val="20"/>
          <w:lang w:val="vi-VN"/>
        </w:rPr>
      </w:pPr>
      <w:r w:rsidRPr="00A923AA">
        <w:rPr>
          <w:i/>
          <w:iCs/>
          <w:sz w:val="20"/>
          <w:lang w:val="vi-VN"/>
        </w:rPr>
        <w:t xml:space="preserve">        for child in node.children:</w:t>
      </w:r>
    </w:p>
    <w:p w14:paraId="6EB67E7C" w14:textId="77777777" w:rsidR="00545A44" w:rsidRPr="00A923AA" w:rsidRDefault="00545A44" w:rsidP="00545A44">
      <w:pPr>
        <w:jc w:val="both"/>
        <w:rPr>
          <w:i/>
          <w:iCs/>
          <w:sz w:val="20"/>
          <w:lang w:val="vi-VN"/>
        </w:rPr>
      </w:pPr>
      <w:r w:rsidRPr="00A923AA">
        <w:rPr>
          <w:i/>
          <w:iCs/>
          <w:sz w:val="20"/>
          <w:lang w:val="vi-VN"/>
        </w:rPr>
        <w:t xml:space="preserve">            value = max(value, alphabeta(child, depth-1, alpha, beta, False))</w:t>
      </w:r>
    </w:p>
    <w:p w14:paraId="6A1F5C12" w14:textId="77777777" w:rsidR="00545A44" w:rsidRPr="00A923AA" w:rsidRDefault="00545A44" w:rsidP="00545A44">
      <w:pPr>
        <w:jc w:val="both"/>
        <w:rPr>
          <w:i/>
          <w:iCs/>
          <w:sz w:val="20"/>
          <w:lang w:val="vi-VN"/>
        </w:rPr>
      </w:pPr>
      <w:r w:rsidRPr="00A923AA">
        <w:rPr>
          <w:i/>
          <w:iCs/>
          <w:sz w:val="20"/>
          <w:lang w:val="vi-VN"/>
        </w:rPr>
        <w:t xml:space="preserve">            alpha = max(alpha, value)</w:t>
      </w:r>
    </w:p>
    <w:p w14:paraId="501C16A6" w14:textId="77777777" w:rsidR="00545A44" w:rsidRPr="00A923AA" w:rsidRDefault="00545A44" w:rsidP="00545A44">
      <w:pPr>
        <w:jc w:val="both"/>
        <w:rPr>
          <w:i/>
          <w:iCs/>
          <w:sz w:val="20"/>
          <w:lang w:val="vi-VN"/>
        </w:rPr>
      </w:pPr>
      <w:r w:rsidRPr="00A923AA">
        <w:rPr>
          <w:i/>
          <w:iCs/>
          <w:sz w:val="20"/>
          <w:lang w:val="vi-VN"/>
        </w:rPr>
        <w:t xml:space="preserve">            if alpha &gt;= beta:</w:t>
      </w:r>
    </w:p>
    <w:p w14:paraId="609DBEA9" w14:textId="77777777" w:rsidR="00545A44" w:rsidRPr="00A923AA" w:rsidRDefault="00545A44" w:rsidP="00545A44">
      <w:pPr>
        <w:jc w:val="both"/>
        <w:rPr>
          <w:i/>
          <w:iCs/>
          <w:sz w:val="20"/>
          <w:lang w:val="vi-VN"/>
        </w:rPr>
      </w:pPr>
      <w:r w:rsidRPr="00A923AA">
        <w:rPr>
          <w:i/>
          <w:iCs/>
          <w:sz w:val="20"/>
          <w:lang w:val="vi-VN"/>
        </w:rPr>
        <w:t xml:space="preserve">                break  # Beta cut-off</w:t>
      </w:r>
    </w:p>
    <w:p w14:paraId="1EA849DD" w14:textId="77777777" w:rsidR="00545A44" w:rsidRPr="00A923AA" w:rsidRDefault="00545A44" w:rsidP="00545A44">
      <w:pPr>
        <w:jc w:val="both"/>
        <w:rPr>
          <w:i/>
          <w:iCs/>
          <w:sz w:val="20"/>
          <w:lang w:val="vi-VN"/>
        </w:rPr>
      </w:pPr>
      <w:r w:rsidRPr="00A923AA">
        <w:rPr>
          <w:i/>
          <w:iCs/>
          <w:sz w:val="20"/>
          <w:lang w:val="vi-VN"/>
        </w:rPr>
        <w:t xml:space="preserve">        return value</w:t>
      </w:r>
    </w:p>
    <w:p w14:paraId="39266F6A" w14:textId="77777777" w:rsidR="00545A44" w:rsidRPr="00A923AA" w:rsidRDefault="00545A44" w:rsidP="00545A44">
      <w:pPr>
        <w:jc w:val="both"/>
        <w:rPr>
          <w:i/>
          <w:iCs/>
          <w:sz w:val="20"/>
          <w:lang w:val="vi-VN"/>
        </w:rPr>
      </w:pPr>
      <w:r w:rsidRPr="00A923AA">
        <w:rPr>
          <w:i/>
          <w:iCs/>
          <w:sz w:val="20"/>
          <w:lang w:val="vi-VN"/>
        </w:rPr>
        <w:t xml:space="preserve">    else:</w:t>
      </w:r>
    </w:p>
    <w:p w14:paraId="128CFDF7" w14:textId="77777777" w:rsidR="00545A44" w:rsidRPr="00A923AA" w:rsidRDefault="00545A44" w:rsidP="00545A44">
      <w:pPr>
        <w:jc w:val="both"/>
        <w:rPr>
          <w:i/>
          <w:iCs/>
          <w:sz w:val="20"/>
          <w:lang w:val="vi-VN"/>
        </w:rPr>
      </w:pPr>
      <w:r w:rsidRPr="00A923AA">
        <w:rPr>
          <w:i/>
          <w:iCs/>
          <w:sz w:val="20"/>
          <w:lang w:val="vi-VN"/>
        </w:rPr>
        <w:t xml:space="preserve">        value = +infinity</w:t>
      </w:r>
    </w:p>
    <w:p w14:paraId="45F7B902" w14:textId="77777777" w:rsidR="00545A44" w:rsidRPr="00A923AA" w:rsidRDefault="00545A44" w:rsidP="00545A44">
      <w:pPr>
        <w:jc w:val="both"/>
        <w:rPr>
          <w:i/>
          <w:iCs/>
          <w:sz w:val="20"/>
          <w:lang w:val="vi-VN"/>
        </w:rPr>
      </w:pPr>
      <w:r w:rsidRPr="00A923AA">
        <w:rPr>
          <w:i/>
          <w:iCs/>
          <w:sz w:val="20"/>
          <w:lang w:val="vi-VN"/>
        </w:rPr>
        <w:t xml:space="preserve">        for child in node.children:</w:t>
      </w:r>
    </w:p>
    <w:p w14:paraId="4B81581E" w14:textId="77777777" w:rsidR="00545A44" w:rsidRPr="00A923AA" w:rsidRDefault="00545A44" w:rsidP="00545A44">
      <w:pPr>
        <w:jc w:val="both"/>
        <w:rPr>
          <w:i/>
          <w:iCs/>
          <w:sz w:val="20"/>
          <w:lang w:val="vi-VN"/>
        </w:rPr>
      </w:pPr>
      <w:r w:rsidRPr="00A923AA">
        <w:rPr>
          <w:i/>
          <w:iCs/>
          <w:sz w:val="20"/>
          <w:lang w:val="vi-VN"/>
        </w:rPr>
        <w:t xml:space="preserve">            value = min(value, alphabeta(child, depth-1, alpha, beta, True))</w:t>
      </w:r>
    </w:p>
    <w:p w14:paraId="3C1E614C" w14:textId="77777777" w:rsidR="00545A44" w:rsidRPr="00A923AA" w:rsidRDefault="00545A44" w:rsidP="00545A44">
      <w:pPr>
        <w:jc w:val="both"/>
        <w:rPr>
          <w:i/>
          <w:iCs/>
          <w:sz w:val="20"/>
          <w:lang w:val="vi-VN"/>
        </w:rPr>
      </w:pPr>
      <w:r w:rsidRPr="00A923AA">
        <w:rPr>
          <w:i/>
          <w:iCs/>
          <w:sz w:val="20"/>
          <w:lang w:val="vi-VN"/>
        </w:rPr>
        <w:t xml:space="preserve">            beta = min(beta, value)</w:t>
      </w:r>
    </w:p>
    <w:p w14:paraId="748777C0" w14:textId="77777777" w:rsidR="00545A44" w:rsidRPr="00A923AA" w:rsidRDefault="00545A44" w:rsidP="00545A44">
      <w:pPr>
        <w:jc w:val="both"/>
        <w:rPr>
          <w:i/>
          <w:iCs/>
          <w:sz w:val="20"/>
          <w:lang w:val="vi-VN"/>
        </w:rPr>
      </w:pPr>
      <w:r w:rsidRPr="00A923AA">
        <w:rPr>
          <w:i/>
          <w:iCs/>
          <w:sz w:val="20"/>
          <w:lang w:val="vi-VN"/>
        </w:rPr>
        <w:t xml:space="preserve">            if beta &lt;= alpha:</w:t>
      </w:r>
    </w:p>
    <w:p w14:paraId="0C09E41C" w14:textId="77777777" w:rsidR="00545A44" w:rsidRPr="00A923AA" w:rsidRDefault="00545A44" w:rsidP="00545A44">
      <w:pPr>
        <w:jc w:val="both"/>
        <w:rPr>
          <w:i/>
          <w:iCs/>
          <w:sz w:val="20"/>
          <w:lang w:val="vi-VN"/>
        </w:rPr>
      </w:pPr>
      <w:r w:rsidRPr="00A923AA">
        <w:rPr>
          <w:i/>
          <w:iCs/>
          <w:sz w:val="20"/>
          <w:lang w:val="vi-VN"/>
        </w:rPr>
        <w:t xml:space="preserve">                break  # Alpha cut-off</w:t>
      </w:r>
    </w:p>
    <w:p w14:paraId="0302163C" w14:textId="77777777" w:rsidR="00545A44" w:rsidRPr="00A923AA" w:rsidRDefault="00545A44" w:rsidP="00545A44">
      <w:pPr>
        <w:jc w:val="both"/>
        <w:rPr>
          <w:i/>
          <w:iCs/>
          <w:sz w:val="20"/>
          <w:lang w:val="vi-VN"/>
        </w:rPr>
      </w:pPr>
      <w:r w:rsidRPr="00A923AA">
        <w:rPr>
          <w:i/>
          <w:iCs/>
          <w:sz w:val="20"/>
          <w:lang w:val="vi-VN"/>
        </w:rPr>
        <w:t xml:space="preserve">        return value</w:t>
      </w:r>
    </w:p>
    <w:p w14:paraId="192B3EF6" w14:textId="4E8FF04A" w:rsidR="004755A9" w:rsidRDefault="00082434" w:rsidP="00545A44">
      <w:pPr>
        <w:jc w:val="both"/>
        <w:rPr>
          <w:sz w:val="20"/>
          <w:lang w:val="vi-VN"/>
        </w:rPr>
      </w:pPr>
      <w:r w:rsidRPr="00082434">
        <w:rPr>
          <w:sz w:val="20"/>
          <w:lang w:val="vi-VN"/>
        </w:rPr>
        <w:t xml:space="preserve">           </w:t>
      </w:r>
    </w:p>
    <w:p w14:paraId="6A6CD7FE" w14:textId="3C571214" w:rsidR="009D3F8D" w:rsidRDefault="005855BE" w:rsidP="00545A44">
      <w:pPr>
        <w:jc w:val="both"/>
        <w:rPr>
          <w:lang w:val="vi-VN"/>
        </w:rPr>
      </w:pPr>
      <w:r>
        <w:fldChar w:fldCharType="begin"/>
      </w:r>
      <w:r>
        <w:instrText xml:space="preserve"> INCLUDEPICTURE "https://media.geeksforgeeks.org/wp-content/uploads/MIN_MAX2.jpg" \* MERGEFORMATINET </w:instrText>
      </w:r>
      <w:r>
        <w:fldChar w:fldCharType="separate"/>
      </w:r>
      <w:r>
        <w:pict w14:anchorId="699C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Alpha Beta Pruning 2" style="width:238.5pt;height:102pt">
            <v:imagedata r:id="rId6" r:href="rId7"/>
          </v:shape>
        </w:pict>
      </w:r>
      <w:r>
        <w:fldChar w:fldCharType="end"/>
      </w:r>
    </w:p>
    <w:p w14:paraId="083C2BFF" w14:textId="77777777" w:rsidR="007908F9" w:rsidRPr="007908F9" w:rsidRDefault="007908F9" w:rsidP="007908F9">
      <w:pPr>
        <w:jc w:val="both"/>
        <w:rPr>
          <w:b/>
          <w:bCs/>
          <w:sz w:val="20"/>
          <w:lang w:val="vi-VN"/>
        </w:rPr>
      </w:pPr>
      <w:r w:rsidRPr="007908F9">
        <w:rPr>
          <w:b/>
          <w:bCs/>
          <w:sz w:val="20"/>
          <w:lang w:val="vi-VN"/>
        </w:rPr>
        <w:t>Định giá trạng thái và vai trò của hàm ước lượng (Evaluation Function)</w:t>
      </w:r>
    </w:p>
    <w:p w14:paraId="077082AC" w14:textId="77777777" w:rsidR="007908F9" w:rsidRPr="007908F9" w:rsidRDefault="007908F9" w:rsidP="007908F9">
      <w:pPr>
        <w:jc w:val="both"/>
        <w:rPr>
          <w:sz w:val="20"/>
          <w:lang w:val="vi-VN"/>
        </w:rPr>
      </w:pPr>
      <w:r w:rsidRPr="007908F9">
        <w:rPr>
          <w:sz w:val="20"/>
          <w:lang w:val="vi-VN"/>
        </w:rPr>
        <w:t xml:space="preserve">Trong các trò chơi có không gian trạng thái lớn như cờ GO, việc duyệt đến trạng thái kết thúc là không khả thi ở mỗi bước do giới hạn thời gian và tài nguyên. Do đó, thay vì đợi </w:t>
      </w:r>
      <w:r w:rsidRPr="007908F9">
        <w:rPr>
          <w:sz w:val="20"/>
          <w:lang w:val="vi-VN"/>
        </w:rPr>
        <w:t xml:space="preserve">đến khi trò chơi kết thúc để đánh giá thắng-thua, chúng tôi cần một </w:t>
      </w:r>
      <w:r w:rsidRPr="007908F9">
        <w:rPr>
          <w:b/>
          <w:bCs/>
          <w:sz w:val="20"/>
          <w:lang w:val="vi-VN"/>
        </w:rPr>
        <w:t>hàm ước lượng (evaluation function)</w:t>
      </w:r>
      <w:r w:rsidRPr="007908F9">
        <w:rPr>
          <w:sz w:val="20"/>
          <w:lang w:val="vi-VN"/>
        </w:rPr>
        <w:t xml:space="preserve"> để định giá tạm thời cho mỗi trạng thái khi duyệt đến một độ sâu nhất định trong cây tìm kiếm.</w:t>
      </w:r>
    </w:p>
    <w:p w14:paraId="0251BA55" w14:textId="77777777" w:rsidR="007908F9" w:rsidRPr="007908F9" w:rsidRDefault="007908F9" w:rsidP="007908F9">
      <w:pPr>
        <w:jc w:val="both"/>
        <w:rPr>
          <w:sz w:val="20"/>
          <w:lang w:val="vi-VN"/>
        </w:rPr>
      </w:pPr>
      <w:r w:rsidRPr="007908F9">
        <w:rPr>
          <w:sz w:val="20"/>
          <w:lang w:val="vi-VN"/>
        </w:rPr>
        <w:t xml:space="preserve">Giá trị mà thuật toán minimax sử dụng tại các nút lá hoặc tại độ sâu cắt là </w:t>
      </w:r>
      <w:r w:rsidRPr="007908F9">
        <w:rPr>
          <w:b/>
          <w:bCs/>
          <w:sz w:val="20"/>
          <w:lang w:val="vi-VN"/>
        </w:rPr>
        <w:t>giá trị do hàm ước lượng trả về</w:t>
      </w:r>
      <w:r w:rsidRPr="007908F9">
        <w:rPr>
          <w:sz w:val="20"/>
          <w:lang w:val="vi-VN"/>
        </w:rPr>
        <w:t>. Với người chơi MAX, thuật toán sẽ cố gắng chọn nước đi mang lại giá trị lớn nhất; ngược lại, với người chơi MIN, thuật toán chọn nước đi có giá trị nhỏ nhất.</w:t>
      </w:r>
    </w:p>
    <w:p w14:paraId="14660B0D" w14:textId="77777777" w:rsidR="007908F9" w:rsidRPr="007908F9" w:rsidRDefault="007908F9" w:rsidP="007908F9">
      <w:pPr>
        <w:jc w:val="both"/>
        <w:rPr>
          <w:sz w:val="20"/>
          <w:lang w:val="vi-VN"/>
        </w:rPr>
      </w:pPr>
      <w:r w:rsidRPr="007908F9">
        <w:rPr>
          <w:sz w:val="20"/>
          <w:lang w:val="vi-VN"/>
        </w:rPr>
        <w:t>Việc thiết kế một hàm ước lượng hiệu quả đóng vai trò then chốt trong chất lượng của quyết định được đưa ra. Một hàm tốt sẽ phản ánh chính xác lợi thế chiến lược tại thời điểm hiện tại và dẫn đến những nước đi khôn ngoan hơn.</w:t>
      </w:r>
    </w:p>
    <w:p w14:paraId="29C29FBC" w14:textId="77777777" w:rsidR="007908F9" w:rsidRPr="007908F9" w:rsidRDefault="007908F9" w:rsidP="007908F9">
      <w:pPr>
        <w:jc w:val="both"/>
        <w:rPr>
          <w:sz w:val="20"/>
          <w:lang w:val="vi-VN"/>
        </w:rPr>
      </w:pPr>
      <w:r w:rsidRPr="007908F9">
        <w:rPr>
          <w:sz w:val="20"/>
          <w:lang w:val="vi-VN"/>
        </w:rPr>
        <w:pict w14:anchorId="678AFE0C">
          <v:rect id="_x0000_i1044" style="width:0;height:1.5pt" o:hralign="center" o:hrstd="t" o:hr="t" fillcolor="#a0a0a0" stroked="f"/>
        </w:pict>
      </w:r>
    </w:p>
    <w:p w14:paraId="2A76A7A5" w14:textId="77777777" w:rsidR="007908F9" w:rsidRPr="007908F9" w:rsidRDefault="007908F9" w:rsidP="007908F9">
      <w:pPr>
        <w:jc w:val="both"/>
        <w:rPr>
          <w:b/>
          <w:bCs/>
          <w:sz w:val="20"/>
          <w:lang w:val="vi-VN"/>
        </w:rPr>
      </w:pPr>
      <w:r w:rsidRPr="007908F9">
        <w:rPr>
          <w:b/>
          <w:bCs/>
          <w:sz w:val="20"/>
          <w:lang w:val="vi-VN"/>
        </w:rPr>
        <w:t>Hai hàm ước lượng được sử dụng trong nghiên cứu</w:t>
      </w:r>
    </w:p>
    <w:p w14:paraId="5A07F2A3" w14:textId="77777777" w:rsidR="007908F9" w:rsidRDefault="007908F9" w:rsidP="007908F9">
      <w:pPr>
        <w:jc w:val="both"/>
        <w:rPr>
          <w:sz w:val="20"/>
          <w:lang w:val="vi-VN"/>
        </w:rPr>
      </w:pPr>
      <w:r w:rsidRPr="007908F9">
        <w:rPr>
          <w:sz w:val="20"/>
          <w:lang w:val="vi-VN"/>
        </w:rPr>
        <w:t>Trong nghiên cứu này, chúng tôi thiết kế và triển khai hai hàm ước lượng đơn giản nhưng có ý nghĩa rõ ràng trong ngữ cảnh của trò chơi cờ GO:</w:t>
      </w:r>
    </w:p>
    <w:p w14:paraId="12C16B3B" w14:textId="3E6F9730" w:rsidR="007908F9" w:rsidRPr="007908F9" w:rsidRDefault="007908F9" w:rsidP="007908F9">
      <w:pPr>
        <w:jc w:val="both"/>
        <w:rPr>
          <w:sz w:val="20"/>
          <w:lang w:val="vi-VN"/>
        </w:rPr>
      </w:pPr>
      <w:r w:rsidRPr="007908F9">
        <w:rPr>
          <w:b/>
          <w:bCs/>
          <w:sz w:val="20"/>
          <w:lang w:val="vi-VN"/>
        </w:rPr>
        <w:t>StoneCountEvaluator</w:t>
      </w:r>
      <w:r w:rsidRPr="007908F9">
        <w:rPr>
          <w:sz w:val="20"/>
          <w:lang w:val="vi-VN"/>
        </w:rPr>
        <w:br/>
        <w:t xml:space="preserve">Hàm này ước lượng giá trị của một trạng thái dựa trên </w:t>
      </w:r>
      <w:r w:rsidRPr="007908F9">
        <w:rPr>
          <w:b/>
          <w:bCs/>
          <w:sz w:val="20"/>
          <w:lang w:val="vi-VN"/>
        </w:rPr>
        <w:t>sự chênh lệch số quân cờ trên bàn</w:t>
      </w:r>
      <w:r w:rsidRPr="007908F9">
        <w:rPr>
          <w:sz w:val="20"/>
          <w:lang w:val="vi-VN"/>
        </w:rPr>
        <w:t xml:space="preserve"> giữa hai người chơi:</w:t>
      </w:r>
    </w:p>
    <w:p w14:paraId="2EFD684A" w14:textId="3A7952C9" w:rsidR="007908F9" w:rsidRDefault="00D44031" w:rsidP="007908F9">
      <w:pPr>
        <w:jc w:val="both"/>
        <w:rPr>
          <w:sz w:val="20"/>
          <w:lang w:val="vi-VN"/>
        </w:rPr>
      </w:pPr>
      <w:r w:rsidRPr="00D44031">
        <w:rPr>
          <w:noProof/>
          <w:color w:val="FF0000"/>
          <w:sz w:val="20"/>
          <w:lang w:val="vi-VN"/>
        </w:rPr>
        <w:pict w14:anchorId="3F898886">
          <v:shape id="Picture 1" o:spid="_x0000_i1050" type="#_x0000_t75" style="width:243.5pt;height:33.5pt;visibility:visible;mso-wrap-style:square">
            <v:imagedata r:id="rId8" o:title=""/>
          </v:shape>
        </w:pict>
      </w:r>
      <w:r w:rsidR="007908F9" w:rsidRPr="007908F9">
        <w:rPr>
          <w:sz w:val="20"/>
          <w:lang w:val="vi-VN"/>
        </w:rPr>
        <w:t>Hàm này phản ánh mức độ kiểm soát vật lý của người chơi đối với bàn cờ.</w:t>
      </w:r>
    </w:p>
    <w:p w14:paraId="17450B3B" w14:textId="14DAF533" w:rsidR="007908F9" w:rsidRPr="007908F9" w:rsidRDefault="007908F9" w:rsidP="007908F9">
      <w:pPr>
        <w:jc w:val="both"/>
        <w:rPr>
          <w:sz w:val="20"/>
          <w:lang w:val="vi-VN"/>
        </w:rPr>
      </w:pPr>
      <w:r w:rsidRPr="007908F9">
        <w:rPr>
          <w:b/>
          <w:bCs/>
          <w:sz w:val="20"/>
          <w:lang w:val="vi-VN"/>
        </w:rPr>
        <w:t>LibertyCountEvaluator</w:t>
      </w:r>
      <w:r w:rsidRPr="007908F9">
        <w:rPr>
          <w:sz w:val="20"/>
          <w:lang w:val="vi-VN"/>
        </w:rPr>
        <w:br/>
        <w:t xml:space="preserve">Hàm này đánh giá dựa trên tổng số </w:t>
      </w:r>
      <w:r w:rsidRPr="007908F9">
        <w:rPr>
          <w:b/>
          <w:bCs/>
          <w:sz w:val="20"/>
          <w:lang w:val="vi-VN"/>
        </w:rPr>
        <w:t>điểm tự do (liberties)</w:t>
      </w:r>
      <w:r w:rsidRPr="007908F9">
        <w:rPr>
          <w:sz w:val="20"/>
          <w:lang w:val="vi-VN"/>
        </w:rPr>
        <w:t xml:space="preserve"> mà các quân cờ của mỗi bên đang sở hữu:</w:t>
      </w:r>
    </w:p>
    <w:p w14:paraId="19E19527" w14:textId="17DA3BE2" w:rsidR="007908F9" w:rsidRPr="007908F9" w:rsidRDefault="009B7338" w:rsidP="007908F9">
      <w:pPr>
        <w:jc w:val="both"/>
        <w:rPr>
          <w:sz w:val="20"/>
          <w:lang w:val="vi-VN"/>
        </w:rPr>
      </w:pPr>
      <w:r w:rsidRPr="009B7338">
        <w:rPr>
          <w:noProof/>
          <w:color w:val="FF0000"/>
          <w:sz w:val="20"/>
          <w:lang w:val="vi-VN"/>
        </w:rPr>
        <w:pict w14:anchorId="5DC817E9">
          <v:shape id="_x0000_i1053" type="#_x0000_t75" style="width:243.5pt;height:31pt;visibility:visible;mso-wrap-style:square">
            <v:imagedata r:id="rId9" o:title=""/>
          </v:shape>
        </w:pict>
      </w:r>
      <w:r w:rsidR="007908F9" w:rsidRPr="007908F9">
        <w:rPr>
          <w:sz w:val="20"/>
          <w:lang w:val="vi-VN"/>
        </w:rPr>
        <w:t>Liberty là các ô trống xung quanh một quân cờ hoặc nhóm quân cờ, quyết định việc quân đó còn “sống” hay có nguy cơ bị bắt. Do đó, hàm này đánh giá tính “sống còn” và tiềm năng phát triển thế trận trong tương lai.</w:t>
      </w:r>
    </w:p>
    <w:p w14:paraId="7E23C7FD" w14:textId="77777777" w:rsidR="007908F9" w:rsidRPr="007908F9" w:rsidRDefault="007908F9" w:rsidP="007908F9">
      <w:pPr>
        <w:jc w:val="both"/>
        <w:rPr>
          <w:sz w:val="20"/>
          <w:lang w:val="vi-VN"/>
        </w:rPr>
      </w:pPr>
      <w:r w:rsidRPr="007908F9">
        <w:rPr>
          <w:sz w:val="20"/>
          <w:lang w:val="vi-VN"/>
        </w:rPr>
        <w:pict w14:anchorId="5A40EFCB">
          <v:rect id="_x0000_i1045" style="width:0;height:1.5pt" o:hralign="center" o:hrstd="t" o:hr="t" fillcolor="#a0a0a0" stroked="f"/>
        </w:pict>
      </w:r>
    </w:p>
    <w:p w14:paraId="3DBC3869" w14:textId="77777777" w:rsidR="007908F9" w:rsidRPr="007908F9" w:rsidRDefault="007908F9" w:rsidP="007908F9">
      <w:pPr>
        <w:jc w:val="both"/>
        <w:rPr>
          <w:b/>
          <w:bCs/>
          <w:sz w:val="20"/>
          <w:lang w:val="vi-VN"/>
        </w:rPr>
      </w:pPr>
      <w:r w:rsidRPr="007908F9">
        <w:rPr>
          <w:b/>
          <w:bCs/>
          <w:sz w:val="20"/>
          <w:lang w:val="vi-VN"/>
        </w:rPr>
        <w:t>Tổng kết vai trò</w:t>
      </w:r>
    </w:p>
    <w:p w14:paraId="78CCE597" w14:textId="77777777" w:rsidR="007908F9" w:rsidRPr="007908F9" w:rsidRDefault="007908F9" w:rsidP="007908F9">
      <w:pPr>
        <w:jc w:val="both"/>
        <w:rPr>
          <w:sz w:val="20"/>
          <w:lang w:val="vi-VN"/>
        </w:rPr>
      </w:pPr>
      <w:r w:rsidRPr="007908F9">
        <w:rPr>
          <w:sz w:val="20"/>
          <w:lang w:val="vi-VN"/>
        </w:rPr>
        <w:t xml:space="preserve">Cả hai hàm đều hướng tới cung cấp một ước lượng tạm thời tại mỗi trạng thái để thuật toán minimax đưa ra quyết định phù hợp. Trong khi </w:t>
      </w:r>
      <w:r w:rsidRPr="007908F9">
        <w:rPr>
          <w:b/>
          <w:bCs/>
          <w:sz w:val="20"/>
          <w:lang w:val="vi-VN"/>
        </w:rPr>
        <w:t>StoneCountEvaluator</w:t>
      </w:r>
      <w:r w:rsidRPr="007908F9">
        <w:rPr>
          <w:sz w:val="20"/>
          <w:lang w:val="vi-VN"/>
        </w:rPr>
        <w:t xml:space="preserve"> đơn giản và nhanh, thì </w:t>
      </w:r>
      <w:r w:rsidRPr="007908F9">
        <w:rPr>
          <w:b/>
          <w:bCs/>
          <w:sz w:val="20"/>
          <w:lang w:val="vi-VN"/>
        </w:rPr>
        <w:t>LibertyCountEvaluator</w:t>
      </w:r>
      <w:r w:rsidRPr="007908F9">
        <w:rPr>
          <w:sz w:val="20"/>
          <w:lang w:val="vi-VN"/>
        </w:rPr>
        <w:t xml:space="preserve"> phản ánh chiến lược sâu sắc hơn. Việc so sánh hiệu quả của hai hàm này là trọng tâm chính của nghiên cứu này.</w:t>
      </w:r>
    </w:p>
    <w:p w14:paraId="638C60E1" w14:textId="77777777" w:rsidR="009D3F8D" w:rsidRPr="005803EC" w:rsidRDefault="009D3F8D" w:rsidP="00545A44">
      <w:pPr>
        <w:jc w:val="both"/>
        <w:rPr>
          <w:sz w:val="20"/>
          <w:lang w:val="vi-VN"/>
        </w:rPr>
      </w:pPr>
    </w:p>
    <w:p w14:paraId="2B1B33B1" w14:textId="77777777" w:rsidR="004755A9" w:rsidRDefault="004755A9" w:rsidP="004755A9">
      <w:pPr>
        <w:pStyle w:val="Heading1"/>
      </w:pPr>
      <w:r>
        <w:t>3. Experimental results and analysis</w:t>
      </w:r>
    </w:p>
    <w:p w14:paraId="4D9ADC5A" w14:textId="77777777" w:rsidR="004755A9" w:rsidRDefault="004755A9" w:rsidP="004755A9">
      <w:pPr>
        <w:jc w:val="both"/>
        <w:rPr>
          <w:b/>
          <w:sz w:val="20"/>
        </w:rPr>
      </w:pPr>
    </w:p>
    <w:p w14:paraId="4904345F" w14:textId="77777777" w:rsidR="004755A9" w:rsidRDefault="004755A9" w:rsidP="004755A9">
      <w:pPr>
        <w:pStyle w:val="BodyText"/>
      </w:pPr>
      <w:r>
        <w:t>This section shows:</w:t>
      </w:r>
    </w:p>
    <w:p w14:paraId="415A0BE2" w14:textId="77777777" w:rsidR="004755A9" w:rsidRDefault="004755A9" w:rsidP="004755A9">
      <w:pPr>
        <w:pStyle w:val="BodyText"/>
        <w:numPr>
          <w:ilvl w:val="0"/>
          <w:numId w:val="15"/>
        </w:numPr>
      </w:pPr>
      <w:r>
        <w:t>Dataset(s)</w:t>
      </w:r>
      <w:r>
        <w:rPr>
          <w:lang w:val="vi-VN"/>
        </w:rPr>
        <w:t>,</w:t>
      </w:r>
    </w:p>
    <w:p w14:paraId="3686C21B" w14:textId="77777777" w:rsidR="004755A9" w:rsidRDefault="004755A9" w:rsidP="004755A9">
      <w:pPr>
        <w:pStyle w:val="BodyText"/>
        <w:numPr>
          <w:ilvl w:val="0"/>
          <w:numId w:val="15"/>
        </w:numPr>
      </w:pPr>
      <w:r>
        <w:t>Experimental setup</w:t>
      </w:r>
      <w:r>
        <w:rPr>
          <w:lang w:val="vi-VN"/>
        </w:rPr>
        <w:t>,</w:t>
      </w:r>
    </w:p>
    <w:p w14:paraId="6AD159F3" w14:textId="77777777" w:rsidR="004755A9" w:rsidRDefault="004755A9" w:rsidP="004755A9">
      <w:pPr>
        <w:pStyle w:val="BodyText"/>
        <w:numPr>
          <w:ilvl w:val="0"/>
          <w:numId w:val="15"/>
        </w:numPr>
      </w:pPr>
      <w:r>
        <w:t>Evaluation methods</w:t>
      </w:r>
      <w:r>
        <w:rPr>
          <w:lang w:val="vi-VN"/>
        </w:rPr>
        <w:t>,</w:t>
      </w:r>
    </w:p>
    <w:p w14:paraId="7C74BECD" w14:textId="77777777" w:rsidR="004755A9" w:rsidRDefault="004755A9" w:rsidP="004755A9">
      <w:pPr>
        <w:pStyle w:val="BodyText"/>
        <w:numPr>
          <w:ilvl w:val="0"/>
          <w:numId w:val="15"/>
        </w:numPr>
      </w:pPr>
      <w:r>
        <w:t>Experimental results</w:t>
      </w:r>
      <w:r>
        <w:rPr>
          <w:lang w:val="vi-VN"/>
        </w:rPr>
        <w:t>,</w:t>
      </w:r>
    </w:p>
    <w:p w14:paraId="25C8C4AC" w14:textId="77777777" w:rsidR="004755A9" w:rsidRDefault="004755A9" w:rsidP="004755A9">
      <w:pPr>
        <w:pStyle w:val="BodyText"/>
        <w:numPr>
          <w:ilvl w:val="0"/>
          <w:numId w:val="15"/>
        </w:numPr>
      </w:pPr>
      <w:r>
        <w:t>Analysis/discussion of the results</w:t>
      </w:r>
      <w:r>
        <w:rPr>
          <w:lang w:val="vi-VN"/>
        </w:rPr>
        <w:t>.</w:t>
      </w:r>
    </w:p>
    <w:p w14:paraId="222DBA40" w14:textId="77777777" w:rsidR="004755A9" w:rsidRDefault="004755A9" w:rsidP="004755A9">
      <w:pPr>
        <w:jc w:val="both"/>
        <w:rPr>
          <w:sz w:val="20"/>
        </w:rPr>
      </w:pPr>
    </w:p>
    <w:p w14:paraId="4F4EF2D4" w14:textId="77777777" w:rsidR="004755A9" w:rsidRDefault="004755A9" w:rsidP="004755A9">
      <w:pPr>
        <w:pStyle w:val="Heading1"/>
      </w:pPr>
      <w:r>
        <w:lastRenderedPageBreak/>
        <w:t>4. Conclusion</w:t>
      </w:r>
    </w:p>
    <w:p w14:paraId="22C69718" w14:textId="77777777" w:rsidR="004755A9" w:rsidRDefault="004755A9" w:rsidP="004755A9">
      <w:pPr>
        <w:keepNext/>
        <w:jc w:val="both"/>
        <w:rPr>
          <w:sz w:val="20"/>
        </w:rPr>
      </w:pPr>
    </w:p>
    <w:p w14:paraId="379F32A9" w14:textId="77777777" w:rsidR="004755A9" w:rsidRDefault="004755A9" w:rsidP="004755A9">
      <w:pPr>
        <w:pStyle w:val="BodyText"/>
      </w:pPr>
      <w:r>
        <w:t>This section concludes what has been done in this report. The advantages, disadvantage, and the future direction also are shown in this section.</w:t>
      </w:r>
    </w:p>
    <w:p w14:paraId="7167470C" w14:textId="77777777" w:rsidR="004755A9" w:rsidRDefault="004755A9" w:rsidP="004755A9">
      <w:pPr>
        <w:pStyle w:val="BodyText"/>
      </w:pPr>
    </w:p>
    <w:p w14:paraId="221D8668" w14:textId="77777777" w:rsidR="004755A9" w:rsidRDefault="004755A9" w:rsidP="004755A9">
      <w:pPr>
        <w:jc w:val="both"/>
        <w:rPr>
          <w:sz w:val="20"/>
        </w:rPr>
      </w:pPr>
    </w:p>
    <w:p w14:paraId="61B9FEC0" w14:textId="77777777" w:rsidR="004755A9" w:rsidRDefault="004755A9" w:rsidP="004755A9">
      <w:pPr>
        <w:pStyle w:val="Heading1"/>
      </w:pPr>
      <w:r>
        <w:t>5. References</w:t>
      </w:r>
    </w:p>
    <w:p w14:paraId="376EE3B7" w14:textId="77777777" w:rsidR="004755A9" w:rsidRDefault="004755A9" w:rsidP="004755A9">
      <w:pPr>
        <w:jc w:val="both"/>
        <w:rPr>
          <w:sz w:val="20"/>
        </w:rPr>
      </w:pPr>
    </w:p>
    <w:p w14:paraId="3422C6C3" w14:textId="77777777" w:rsidR="004755A9" w:rsidRDefault="004755A9" w:rsidP="004755A9">
      <w:pPr>
        <w:jc w:val="both"/>
        <w:rPr>
          <w:sz w:val="18"/>
        </w:rPr>
      </w:pPr>
      <w:r>
        <w:rPr>
          <w:sz w:val="18"/>
        </w:rPr>
        <w:t xml:space="preserve">[1] A.B. Smith, C.D. Jones, and E.F. Roberts, “Article Title,” </w:t>
      </w:r>
      <w:r>
        <w:rPr>
          <w:i/>
          <w:sz w:val="18"/>
        </w:rPr>
        <w:t>Journal</w:t>
      </w:r>
      <w:r>
        <w:rPr>
          <w:sz w:val="18"/>
        </w:rPr>
        <w:t>, vol. &lt;volume&gt;, no. &lt;issue number&gt;, pp. &lt;page range&gt;, Month Year.</w:t>
      </w:r>
    </w:p>
    <w:p w14:paraId="352FF42B" w14:textId="77777777" w:rsidR="004755A9" w:rsidRDefault="004755A9" w:rsidP="004755A9">
      <w:pPr>
        <w:jc w:val="both"/>
        <w:rPr>
          <w:sz w:val="18"/>
        </w:rPr>
      </w:pPr>
    </w:p>
    <w:p w14:paraId="7812AD84" w14:textId="77777777" w:rsidR="004755A9" w:rsidRDefault="004755A9" w:rsidP="004755A9">
      <w:pPr>
        <w:jc w:val="both"/>
        <w:rPr>
          <w:sz w:val="18"/>
          <w:lang w:val="vi-VN"/>
        </w:rPr>
      </w:pPr>
      <w:r>
        <w:rPr>
          <w:sz w:val="18"/>
        </w:rPr>
        <w:t xml:space="preserve">[2] C.D. Jones, A.B. Smith, and E.F. Roberts, “Paper Title,” in </w:t>
      </w:r>
      <w:r>
        <w:rPr>
          <w:i/>
          <w:sz w:val="18"/>
        </w:rPr>
        <w:t>Proceedings Title</w:t>
      </w:r>
      <w:r>
        <w:rPr>
          <w:sz w:val="18"/>
        </w:rPr>
        <w:t>, Publisher, Location, Year, vol. &lt;volume&gt;, pp. &lt;page range&gt;.</w:t>
      </w:r>
    </w:p>
    <w:p w14:paraId="77E303B4" w14:textId="77777777" w:rsidR="00545A44" w:rsidRDefault="00545A44" w:rsidP="004755A9">
      <w:pPr>
        <w:jc w:val="both"/>
        <w:rPr>
          <w:sz w:val="18"/>
          <w:lang w:val="vi-VN"/>
        </w:rPr>
      </w:pPr>
    </w:p>
    <w:p w14:paraId="263DD0AE" w14:textId="77777777" w:rsidR="00545A44" w:rsidRDefault="00545A44" w:rsidP="004755A9">
      <w:pPr>
        <w:jc w:val="both"/>
        <w:rPr>
          <w:sz w:val="18"/>
          <w:lang w:val="vi-VN"/>
        </w:rPr>
      </w:pPr>
    </w:p>
    <w:p w14:paraId="164E665B" w14:textId="77777777" w:rsidR="00545A44" w:rsidRDefault="00545A44" w:rsidP="004755A9">
      <w:pPr>
        <w:jc w:val="both"/>
        <w:rPr>
          <w:sz w:val="18"/>
          <w:lang w:val="vi-VN"/>
        </w:rPr>
      </w:pPr>
    </w:p>
    <w:p w14:paraId="075E3789" w14:textId="77777777" w:rsidR="00545A44" w:rsidRDefault="00545A44" w:rsidP="004755A9">
      <w:pPr>
        <w:jc w:val="both"/>
        <w:rPr>
          <w:sz w:val="18"/>
          <w:lang w:val="vi-VN"/>
        </w:rPr>
      </w:pPr>
      <w:r>
        <w:rPr>
          <w:sz w:val="18"/>
          <w:lang w:val="vi-VN"/>
        </w:rPr>
        <w:t>Đàasdd</w:t>
      </w:r>
    </w:p>
    <w:p w14:paraId="47CC260C" w14:textId="77777777" w:rsidR="00545A44" w:rsidRDefault="00545A44" w:rsidP="004755A9">
      <w:pPr>
        <w:jc w:val="both"/>
        <w:rPr>
          <w:sz w:val="18"/>
          <w:lang w:val="vi-VN"/>
        </w:rPr>
      </w:pPr>
    </w:p>
    <w:p w14:paraId="0D31BC67" w14:textId="77777777" w:rsidR="00545A44" w:rsidRDefault="00545A44" w:rsidP="004755A9">
      <w:pPr>
        <w:jc w:val="both"/>
        <w:rPr>
          <w:sz w:val="18"/>
          <w:lang w:val="vi-VN"/>
        </w:rPr>
      </w:pPr>
    </w:p>
    <w:p w14:paraId="06365F8A" w14:textId="77777777" w:rsidR="00545A44" w:rsidRDefault="00545A44" w:rsidP="004755A9">
      <w:pPr>
        <w:jc w:val="both"/>
        <w:rPr>
          <w:sz w:val="18"/>
          <w:lang w:val="vi-VN"/>
        </w:rPr>
      </w:pPr>
      <w:r>
        <w:rPr>
          <w:sz w:val="18"/>
          <w:lang w:val="vi-VN"/>
        </w:rPr>
        <w:t>Dsfa</w:t>
      </w:r>
    </w:p>
    <w:p w14:paraId="3D5CB308" w14:textId="77777777" w:rsidR="00545A44" w:rsidRDefault="00545A44" w:rsidP="004755A9">
      <w:pPr>
        <w:jc w:val="both"/>
        <w:rPr>
          <w:sz w:val="18"/>
          <w:lang w:val="vi-VN"/>
        </w:rPr>
      </w:pPr>
      <w:r>
        <w:rPr>
          <w:sz w:val="18"/>
          <w:lang w:val="vi-VN"/>
        </w:rPr>
        <w:t>Ads</w:t>
      </w:r>
    </w:p>
    <w:p w14:paraId="00393A2D" w14:textId="77777777" w:rsidR="00545A44" w:rsidRDefault="00545A44" w:rsidP="004755A9">
      <w:pPr>
        <w:jc w:val="both"/>
        <w:rPr>
          <w:sz w:val="18"/>
          <w:lang w:val="vi-VN"/>
        </w:rPr>
      </w:pPr>
      <w:r>
        <w:rPr>
          <w:sz w:val="18"/>
          <w:lang w:val="vi-VN"/>
        </w:rPr>
        <w:t>f</w:t>
      </w:r>
    </w:p>
    <w:p w14:paraId="38B99510" w14:textId="77777777" w:rsidR="00545A44" w:rsidRDefault="00545A44" w:rsidP="004755A9">
      <w:pPr>
        <w:jc w:val="both"/>
        <w:rPr>
          <w:sz w:val="18"/>
          <w:lang w:val="vi-VN"/>
        </w:rPr>
      </w:pPr>
      <w:r>
        <w:rPr>
          <w:sz w:val="18"/>
          <w:lang w:val="vi-VN"/>
        </w:rPr>
        <w:t>sdf</w:t>
      </w:r>
    </w:p>
    <w:p w14:paraId="2FE3E6AE" w14:textId="77777777" w:rsidR="00545A44" w:rsidRDefault="00545A44" w:rsidP="004755A9">
      <w:pPr>
        <w:jc w:val="both"/>
        <w:rPr>
          <w:sz w:val="18"/>
          <w:lang w:val="vi-VN"/>
        </w:rPr>
      </w:pPr>
      <w:r>
        <w:rPr>
          <w:sz w:val="18"/>
          <w:lang w:val="vi-VN"/>
        </w:rPr>
        <w:t>á</w:t>
      </w:r>
    </w:p>
    <w:p w14:paraId="7731C9F8" w14:textId="77777777" w:rsidR="00545A44" w:rsidRDefault="00545A44" w:rsidP="004755A9">
      <w:pPr>
        <w:jc w:val="both"/>
        <w:rPr>
          <w:sz w:val="18"/>
          <w:lang w:val="vi-VN"/>
        </w:rPr>
      </w:pPr>
      <w:r>
        <w:rPr>
          <w:sz w:val="18"/>
          <w:lang w:val="vi-VN"/>
        </w:rPr>
        <w:t>f</w:t>
      </w:r>
    </w:p>
    <w:p w14:paraId="35700FE3" w14:textId="77777777" w:rsidR="00545A44" w:rsidRDefault="00545A44" w:rsidP="004755A9">
      <w:pPr>
        <w:jc w:val="both"/>
        <w:rPr>
          <w:sz w:val="18"/>
          <w:lang w:val="vi-VN"/>
        </w:rPr>
      </w:pPr>
      <w:r>
        <w:rPr>
          <w:sz w:val="18"/>
          <w:lang w:val="vi-VN"/>
        </w:rPr>
        <w:t>à</w:t>
      </w:r>
    </w:p>
    <w:p w14:paraId="1BD03D82" w14:textId="77777777" w:rsidR="00545A44" w:rsidRDefault="00545A44" w:rsidP="004755A9">
      <w:pPr>
        <w:jc w:val="both"/>
        <w:rPr>
          <w:sz w:val="18"/>
          <w:lang w:val="vi-VN"/>
        </w:rPr>
      </w:pPr>
      <w:r>
        <w:rPr>
          <w:sz w:val="18"/>
          <w:lang w:val="vi-VN"/>
        </w:rPr>
        <w:t>s</w:t>
      </w:r>
    </w:p>
    <w:p w14:paraId="2BB1BA5A" w14:textId="77777777" w:rsidR="00545A44" w:rsidRDefault="00545A44" w:rsidP="004755A9">
      <w:pPr>
        <w:jc w:val="both"/>
        <w:rPr>
          <w:sz w:val="18"/>
          <w:lang w:val="vi-VN"/>
        </w:rPr>
      </w:pPr>
      <w:r>
        <w:rPr>
          <w:sz w:val="18"/>
          <w:lang w:val="vi-VN"/>
        </w:rPr>
        <w:t>f</w:t>
      </w:r>
    </w:p>
    <w:p w14:paraId="27AF9D4E" w14:textId="77777777" w:rsidR="00545A44" w:rsidRDefault="00545A44" w:rsidP="004755A9">
      <w:pPr>
        <w:jc w:val="both"/>
        <w:rPr>
          <w:sz w:val="18"/>
          <w:lang w:val="vi-VN"/>
        </w:rPr>
      </w:pPr>
    </w:p>
    <w:p w14:paraId="21A127E6" w14:textId="77777777" w:rsidR="00545A44" w:rsidRDefault="00545A44" w:rsidP="004755A9">
      <w:pPr>
        <w:jc w:val="both"/>
        <w:rPr>
          <w:sz w:val="18"/>
          <w:lang w:val="vi-VN"/>
        </w:rPr>
      </w:pPr>
      <w:r>
        <w:rPr>
          <w:sz w:val="18"/>
          <w:lang w:val="vi-VN"/>
        </w:rPr>
        <w:t>sd</w:t>
      </w:r>
    </w:p>
    <w:p w14:paraId="5BE22A78" w14:textId="77777777" w:rsidR="00545A44" w:rsidRDefault="00545A44" w:rsidP="004755A9">
      <w:pPr>
        <w:jc w:val="both"/>
        <w:rPr>
          <w:sz w:val="18"/>
          <w:lang w:val="vi-VN"/>
        </w:rPr>
      </w:pPr>
      <w:r>
        <w:rPr>
          <w:sz w:val="18"/>
          <w:lang w:val="vi-VN"/>
        </w:rPr>
        <w:t>f</w:t>
      </w:r>
    </w:p>
    <w:p w14:paraId="5D6673F5" w14:textId="77777777" w:rsidR="00545A44" w:rsidRDefault="00545A44" w:rsidP="004755A9">
      <w:pPr>
        <w:jc w:val="both"/>
        <w:rPr>
          <w:sz w:val="18"/>
          <w:lang w:val="vi-VN"/>
        </w:rPr>
      </w:pPr>
      <w:r>
        <w:rPr>
          <w:sz w:val="18"/>
          <w:lang w:val="vi-VN"/>
        </w:rPr>
        <w:t>á</w:t>
      </w:r>
    </w:p>
    <w:p w14:paraId="07155140" w14:textId="77777777" w:rsidR="00545A44" w:rsidRDefault="00545A44" w:rsidP="004755A9">
      <w:pPr>
        <w:jc w:val="both"/>
        <w:rPr>
          <w:sz w:val="18"/>
          <w:lang w:val="vi-VN"/>
        </w:rPr>
      </w:pPr>
      <w:r>
        <w:rPr>
          <w:sz w:val="18"/>
          <w:lang w:val="vi-VN"/>
        </w:rPr>
        <w:t>df</w:t>
      </w:r>
    </w:p>
    <w:p w14:paraId="7E485AE9" w14:textId="77777777" w:rsidR="00545A44" w:rsidRDefault="00545A44" w:rsidP="004755A9">
      <w:pPr>
        <w:jc w:val="both"/>
        <w:rPr>
          <w:sz w:val="18"/>
          <w:lang w:val="vi-VN"/>
        </w:rPr>
      </w:pPr>
    </w:p>
    <w:p w14:paraId="6EF4DA44" w14:textId="77777777" w:rsidR="00545A44" w:rsidRDefault="00545A44" w:rsidP="004755A9">
      <w:pPr>
        <w:jc w:val="both"/>
        <w:rPr>
          <w:sz w:val="18"/>
          <w:lang w:val="vi-VN"/>
        </w:rPr>
      </w:pPr>
      <w:r>
        <w:rPr>
          <w:sz w:val="18"/>
          <w:lang w:val="vi-VN"/>
        </w:rPr>
        <w:t>sfasf</w:t>
      </w:r>
    </w:p>
    <w:p w14:paraId="6AF346C9" w14:textId="77777777" w:rsidR="00545A44" w:rsidRDefault="00545A44" w:rsidP="004755A9">
      <w:pPr>
        <w:jc w:val="both"/>
        <w:rPr>
          <w:sz w:val="18"/>
          <w:lang w:val="vi-VN"/>
        </w:rPr>
      </w:pPr>
    </w:p>
    <w:p w14:paraId="20F7C8FA" w14:textId="77777777" w:rsidR="00545A44" w:rsidRDefault="00545A44" w:rsidP="004755A9">
      <w:pPr>
        <w:jc w:val="both"/>
        <w:rPr>
          <w:sz w:val="18"/>
          <w:lang w:val="vi-VN"/>
        </w:rPr>
      </w:pPr>
      <w:r>
        <w:rPr>
          <w:sz w:val="18"/>
          <w:lang w:val="vi-VN"/>
        </w:rPr>
        <w:t>sà</w:t>
      </w:r>
    </w:p>
    <w:p w14:paraId="7AEC1ACF" w14:textId="77777777" w:rsidR="00545A44" w:rsidRDefault="00545A44" w:rsidP="004755A9">
      <w:pPr>
        <w:jc w:val="both"/>
        <w:rPr>
          <w:sz w:val="18"/>
          <w:lang w:val="vi-VN"/>
        </w:rPr>
      </w:pPr>
    </w:p>
    <w:p w14:paraId="332B8C1E" w14:textId="77777777" w:rsidR="00545A44" w:rsidRDefault="00545A44" w:rsidP="004755A9">
      <w:pPr>
        <w:jc w:val="both"/>
        <w:rPr>
          <w:sz w:val="18"/>
          <w:lang w:val="vi-VN"/>
        </w:rPr>
      </w:pPr>
      <w:r>
        <w:rPr>
          <w:sz w:val="18"/>
          <w:lang w:val="vi-VN"/>
        </w:rPr>
        <w:t>sd</w:t>
      </w:r>
    </w:p>
    <w:p w14:paraId="78A1C47C" w14:textId="77777777" w:rsidR="00545A44" w:rsidRDefault="00545A44" w:rsidP="004755A9">
      <w:pPr>
        <w:jc w:val="both"/>
        <w:rPr>
          <w:sz w:val="18"/>
          <w:lang w:val="vi-VN"/>
        </w:rPr>
      </w:pPr>
      <w:r>
        <w:rPr>
          <w:sz w:val="18"/>
          <w:lang w:val="vi-VN"/>
        </w:rPr>
        <w:t>f</w:t>
      </w:r>
    </w:p>
    <w:p w14:paraId="5899F3D1" w14:textId="77777777" w:rsidR="00545A44" w:rsidRDefault="00545A44" w:rsidP="004755A9">
      <w:pPr>
        <w:jc w:val="both"/>
        <w:rPr>
          <w:sz w:val="18"/>
          <w:lang w:val="vi-VN"/>
        </w:rPr>
      </w:pPr>
      <w:r>
        <w:rPr>
          <w:sz w:val="18"/>
          <w:lang w:val="vi-VN"/>
        </w:rPr>
        <w:t>sa</w:t>
      </w:r>
    </w:p>
    <w:p w14:paraId="616125DA" w14:textId="77777777" w:rsidR="00545A44" w:rsidRDefault="00545A44" w:rsidP="004755A9">
      <w:pPr>
        <w:jc w:val="both"/>
        <w:rPr>
          <w:sz w:val="18"/>
          <w:lang w:val="vi-VN"/>
        </w:rPr>
      </w:pPr>
      <w:r>
        <w:rPr>
          <w:sz w:val="18"/>
          <w:lang w:val="vi-VN"/>
        </w:rPr>
        <w:t>df</w:t>
      </w:r>
    </w:p>
    <w:p w14:paraId="7D2DEA6F" w14:textId="0CBC7116" w:rsidR="00545A44" w:rsidRDefault="00545A44" w:rsidP="004755A9">
      <w:pPr>
        <w:jc w:val="both"/>
        <w:rPr>
          <w:sz w:val="18"/>
          <w:lang w:val="vi-VN"/>
        </w:rPr>
      </w:pPr>
      <w:r>
        <w:rPr>
          <w:sz w:val="18"/>
          <w:lang w:val="vi-VN"/>
        </w:rPr>
        <w:t>d</w:t>
      </w:r>
    </w:p>
    <w:p w14:paraId="3F499C55" w14:textId="2571E591" w:rsidR="00545A44" w:rsidRDefault="00545A44" w:rsidP="004755A9">
      <w:pPr>
        <w:jc w:val="both"/>
        <w:rPr>
          <w:sz w:val="18"/>
          <w:lang w:val="vi-VN"/>
        </w:rPr>
      </w:pPr>
      <w:r>
        <w:rPr>
          <w:sz w:val="18"/>
          <w:lang w:val="vi-VN"/>
        </w:rPr>
        <w:t>d</w:t>
      </w:r>
    </w:p>
    <w:p w14:paraId="6FBBCF68" w14:textId="632E8ACF" w:rsidR="00545A44" w:rsidRDefault="00545A44" w:rsidP="004755A9">
      <w:pPr>
        <w:jc w:val="both"/>
        <w:rPr>
          <w:sz w:val="18"/>
          <w:lang w:val="vi-VN"/>
        </w:rPr>
      </w:pPr>
      <w:r>
        <w:rPr>
          <w:sz w:val="18"/>
          <w:lang w:val="vi-VN"/>
        </w:rPr>
        <w:t>d</w:t>
      </w:r>
    </w:p>
    <w:p w14:paraId="3175CC6C" w14:textId="602C9889" w:rsidR="00545A44" w:rsidRDefault="00545A44" w:rsidP="004755A9">
      <w:pPr>
        <w:jc w:val="both"/>
        <w:rPr>
          <w:sz w:val="18"/>
          <w:lang w:val="vi-VN"/>
        </w:rPr>
      </w:pPr>
      <w:r>
        <w:rPr>
          <w:sz w:val="18"/>
          <w:lang w:val="vi-VN"/>
        </w:rPr>
        <w:t>d</w:t>
      </w:r>
    </w:p>
    <w:p w14:paraId="4729EAB1" w14:textId="13EE0B1F" w:rsidR="00545A44" w:rsidRDefault="00545A44" w:rsidP="004755A9">
      <w:pPr>
        <w:jc w:val="both"/>
        <w:rPr>
          <w:sz w:val="18"/>
          <w:lang w:val="vi-VN"/>
        </w:rPr>
      </w:pPr>
      <w:r>
        <w:rPr>
          <w:sz w:val="18"/>
          <w:lang w:val="vi-VN"/>
        </w:rPr>
        <w:t>d</w:t>
      </w:r>
    </w:p>
    <w:p w14:paraId="1B04D0EC" w14:textId="1A5390D1" w:rsidR="00545A44" w:rsidRDefault="00545A44" w:rsidP="004755A9">
      <w:pPr>
        <w:jc w:val="both"/>
        <w:rPr>
          <w:sz w:val="18"/>
          <w:lang w:val="vi-VN"/>
        </w:rPr>
      </w:pPr>
      <w:r>
        <w:rPr>
          <w:sz w:val="18"/>
          <w:lang w:val="vi-VN"/>
        </w:rPr>
        <w:t>d</w:t>
      </w:r>
    </w:p>
    <w:p w14:paraId="53B514B2" w14:textId="4174C34E" w:rsidR="00545A44" w:rsidRDefault="00545A44" w:rsidP="004755A9">
      <w:pPr>
        <w:jc w:val="both"/>
        <w:rPr>
          <w:sz w:val="18"/>
          <w:lang w:val="vi-VN"/>
        </w:rPr>
      </w:pPr>
      <w:r>
        <w:rPr>
          <w:sz w:val="18"/>
          <w:lang w:val="vi-VN"/>
        </w:rPr>
        <w:t>d</w:t>
      </w:r>
    </w:p>
    <w:p w14:paraId="2DC48585" w14:textId="15D28AD7" w:rsidR="00545A44" w:rsidRDefault="00545A44" w:rsidP="004755A9">
      <w:pPr>
        <w:jc w:val="both"/>
        <w:rPr>
          <w:sz w:val="18"/>
          <w:lang w:val="vi-VN"/>
        </w:rPr>
      </w:pPr>
      <w:r>
        <w:rPr>
          <w:sz w:val="18"/>
          <w:lang w:val="vi-VN"/>
        </w:rPr>
        <w:t>d</w:t>
      </w:r>
    </w:p>
    <w:p w14:paraId="30529E9A" w14:textId="279CD34D" w:rsidR="00545A44" w:rsidRDefault="00545A44" w:rsidP="004755A9">
      <w:pPr>
        <w:jc w:val="both"/>
        <w:rPr>
          <w:sz w:val="18"/>
          <w:lang w:val="vi-VN"/>
        </w:rPr>
      </w:pPr>
      <w:r>
        <w:rPr>
          <w:sz w:val="18"/>
          <w:lang w:val="vi-VN"/>
        </w:rPr>
        <w:t>d</w:t>
      </w:r>
    </w:p>
    <w:p w14:paraId="4FCA1B7A" w14:textId="210C22B8" w:rsidR="001473C7" w:rsidRDefault="001473C7">
      <w:pPr>
        <w:jc w:val="both"/>
        <w:rPr>
          <w:sz w:val="18"/>
        </w:rPr>
      </w:pP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B40DA8"/>
    <w:multiLevelType w:val="multilevel"/>
    <w:tmpl w:val="526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55C02"/>
    <w:multiLevelType w:val="multilevel"/>
    <w:tmpl w:val="E80814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CB0EE0"/>
    <w:multiLevelType w:val="multilevel"/>
    <w:tmpl w:val="D34A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3FA5"/>
    <w:multiLevelType w:val="hybridMultilevel"/>
    <w:tmpl w:val="237CA080"/>
    <w:lvl w:ilvl="0" w:tplc="079408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B31B64"/>
    <w:multiLevelType w:val="multilevel"/>
    <w:tmpl w:val="E8081438"/>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8" w15:restartNumberingAfterBreak="0">
    <w:nsid w:val="702A3E70"/>
    <w:multiLevelType w:val="hybridMultilevel"/>
    <w:tmpl w:val="0E96ED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2790128">
    <w:abstractNumId w:val="9"/>
  </w:num>
  <w:num w:numId="2" w16cid:durableId="1998262321">
    <w:abstractNumId w:val="7"/>
  </w:num>
  <w:num w:numId="3" w16cid:durableId="1649823616">
    <w:abstractNumId w:val="6"/>
  </w:num>
  <w:num w:numId="4" w16cid:durableId="227301098">
    <w:abstractNumId w:val="5"/>
  </w:num>
  <w:num w:numId="5" w16cid:durableId="1284964703">
    <w:abstractNumId w:val="4"/>
  </w:num>
  <w:num w:numId="6" w16cid:durableId="576863215">
    <w:abstractNumId w:val="8"/>
  </w:num>
  <w:num w:numId="7" w16cid:durableId="337079771">
    <w:abstractNumId w:val="3"/>
  </w:num>
  <w:num w:numId="8" w16cid:durableId="545989494">
    <w:abstractNumId w:val="2"/>
  </w:num>
  <w:num w:numId="9" w16cid:durableId="1577208530">
    <w:abstractNumId w:val="1"/>
  </w:num>
  <w:num w:numId="10" w16cid:durableId="279725565">
    <w:abstractNumId w:val="0"/>
  </w:num>
  <w:num w:numId="11" w16cid:durableId="684554088">
    <w:abstractNumId w:val="14"/>
  </w:num>
  <w:num w:numId="12" w16cid:durableId="1299989502">
    <w:abstractNumId w:val="19"/>
  </w:num>
  <w:num w:numId="13" w16cid:durableId="499083734">
    <w:abstractNumId w:val="16"/>
  </w:num>
  <w:num w:numId="14" w16cid:durableId="1785346896">
    <w:abstractNumId w:val="15"/>
  </w:num>
  <w:num w:numId="15" w16cid:durableId="1524901505">
    <w:abstractNumId w:val="13"/>
  </w:num>
  <w:num w:numId="16" w16cid:durableId="414866337">
    <w:abstractNumId w:val="18"/>
  </w:num>
  <w:num w:numId="17" w16cid:durableId="34936443">
    <w:abstractNumId w:val="11"/>
  </w:num>
  <w:num w:numId="18" w16cid:durableId="2082365171">
    <w:abstractNumId w:val="17"/>
  </w:num>
  <w:num w:numId="19" w16cid:durableId="1823277856">
    <w:abstractNumId w:val="10"/>
  </w:num>
  <w:num w:numId="20" w16cid:durableId="1947540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23BD0"/>
    <w:rsid w:val="00037EDD"/>
    <w:rsid w:val="000570E2"/>
    <w:rsid w:val="00082434"/>
    <w:rsid w:val="00086F08"/>
    <w:rsid w:val="000E3175"/>
    <w:rsid w:val="001473C7"/>
    <w:rsid w:val="001E509C"/>
    <w:rsid w:val="001E5DBF"/>
    <w:rsid w:val="00200A6B"/>
    <w:rsid w:val="00210458"/>
    <w:rsid w:val="002753B0"/>
    <w:rsid w:val="002A2652"/>
    <w:rsid w:val="003100CC"/>
    <w:rsid w:val="00356441"/>
    <w:rsid w:val="00437734"/>
    <w:rsid w:val="004428A1"/>
    <w:rsid w:val="00451A41"/>
    <w:rsid w:val="00463FC7"/>
    <w:rsid w:val="004755A9"/>
    <w:rsid w:val="004A2268"/>
    <w:rsid w:val="004C1167"/>
    <w:rsid w:val="004C5400"/>
    <w:rsid w:val="004E6351"/>
    <w:rsid w:val="005063E4"/>
    <w:rsid w:val="00517C53"/>
    <w:rsid w:val="00545A44"/>
    <w:rsid w:val="00562504"/>
    <w:rsid w:val="005803EC"/>
    <w:rsid w:val="005855BE"/>
    <w:rsid w:val="005872EA"/>
    <w:rsid w:val="005A1BB8"/>
    <w:rsid w:val="005A5DF9"/>
    <w:rsid w:val="005B6922"/>
    <w:rsid w:val="005D04DB"/>
    <w:rsid w:val="005D2946"/>
    <w:rsid w:val="006100CA"/>
    <w:rsid w:val="00622DD4"/>
    <w:rsid w:val="00647336"/>
    <w:rsid w:val="0067401D"/>
    <w:rsid w:val="006A580C"/>
    <w:rsid w:val="006C1F87"/>
    <w:rsid w:val="006D64D5"/>
    <w:rsid w:val="00715A6E"/>
    <w:rsid w:val="00737839"/>
    <w:rsid w:val="007908F9"/>
    <w:rsid w:val="00917E05"/>
    <w:rsid w:val="00993122"/>
    <w:rsid w:val="00994FCE"/>
    <w:rsid w:val="009B7338"/>
    <w:rsid w:val="009D087D"/>
    <w:rsid w:val="009D3F8D"/>
    <w:rsid w:val="009D56B7"/>
    <w:rsid w:val="009F2578"/>
    <w:rsid w:val="009F286B"/>
    <w:rsid w:val="009F706B"/>
    <w:rsid w:val="00A023F5"/>
    <w:rsid w:val="00A719A2"/>
    <w:rsid w:val="00A730A5"/>
    <w:rsid w:val="00A923AA"/>
    <w:rsid w:val="00AB79AD"/>
    <w:rsid w:val="00AE15E3"/>
    <w:rsid w:val="00B0059E"/>
    <w:rsid w:val="00B011BA"/>
    <w:rsid w:val="00B53564"/>
    <w:rsid w:val="00BA2C45"/>
    <w:rsid w:val="00BA3C57"/>
    <w:rsid w:val="00BB59DE"/>
    <w:rsid w:val="00BB7F48"/>
    <w:rsid w:val="00CA7285"/>
    <w:rsid w:val="00CD2091"/>
    <w:rsid w:val="00CE303D"/>
    <w:rsid w:val="00CF51CC"/>
    <w:rsid w:val="00D151D4"/>
    <w:rsid w:val="00D44031"/>
    <w:rsid w:val="00D82163"/>
    <w:rsid w:val="00DB6943"/>
    <w:rsid w:val="00DC5B55"/>
    <w:rsid w:val="00EA4D31"/>
    <w:rsid w:val="00EC0F93"/>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link w:val="Heading1Char"/>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link w:val="BodyTextChar"/>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BodyTextChar">
    <w:name w:val="Body Text Char"/>
    <w:link w:val="BodyText"/>
    <w:semiHidden/>
    <w:rsid w:val="002753B0"/>
    <w:rPr>
      <w:lang w:val="en-US"/>
    </w:rPr>
  </w:style>
  <w:style w:type="character" w:customStyle="1" w:styleId="Heading1Char">
    <w:name w:val="Heading 1 Char"/>
    <w:link w:val="Heading1"/>
    <w:rsid w:val="004755A9"/>
    <w:rPr>
      <w:b/>
      <w:caps/>
      <w:lang w:val="en-US"/>
    </w:rPr>
  </w:style>
  <w:style w:type="character" w:styleId="Strong">
    <w:name w:val="Strong"/>
    <w:uiPriority w:val="22"/>
    <w:qFormat/>
    <w:rsid w:val="00D15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915189">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470636528">
      <w:bodyDiv w:val="1"/>
      <w:marLeft w:val="0"/>
      <w:marRight w:val="0"/>
      <w:marTop w:val="0"/>
      <w:marBottom w:val="0"/>
      <w:divBdr>
        <w:top w:val="none" w:sz="0" w:space="0" w:color="auto"/>
        <w:left w:val="none" w:sz="0" w:space="0" w:color="auto"/>
        <w:bottom w:val="none" w:sz="0" w:space="0" w:color="auto"/>
        <w:right w:val="none" w:sz="0" w:space="0" w:color="auto"/>
      </w:divBdr>
    </w:div>
    <w:div w:id="657004082">
      <w:bodyDiv w:val="1"/>
      <w:marLeft w:val="0"/>
      <w:marRight w:val="0"/>
      <w:marTop w:val="0"/>
      <w:marBottom w:val="0"/>
      <w:divBdr>
        <w:top w:val="none" w:sz="0" w:space="0" w:color="auto"/>
        <w:left w:val="none" w:sz="0" w:space="0" w:color="auto"/>
        <w:bottom w:val="none" w:sz="0" w:space="0" w:color="auto"/>
        <w:right w:val="none" w:sz="0" w:space="0" w:color="auto"/>
      </w:divBdr>
    </w:div>
    <w:div w:id="724138787">
      <w:bodyDiv w:val="1"/>
      <w:marLeft w:val="0"/>
      <w:marRight w:val="0"/>
      <w:marTop w:val="0"/>
      <w:marBottom w:val="0"/>
      <w:divBdr>
        <w:top w:val="none" w:sz="0" w:space="0" w:color="auto"/>
        <w:left w:val="none" w:sz="0" w:space="0" w:color="auto"/>
        <w:bottom w:val="none" w:sz="0" w:space="0" w:color="auto"/>
        <w:right w:val="none" w:sz="0" w:space="0" w:color="auto"/>
      </w:divBdr>
    </w:div>
    <w:div w:id="789395197">
      <w:bodyDiv w:val="1"/>
      <w:marLeft w:val="0"/>
      <w:marRight w:val="0"/>
      <w:marTop w:val="0"/>
      <w:marBottom w:val="0"/>
      <w:divBdr>
        <w:top w:val="none" w:sz="0" w:space="0" w:color="auto"/>
        <w:left w:val="none" w:sz="0" w:space="0" w:color="auto"/>
        <w:bottom w:val="none" w:sz="0" w:space="0" w:color="auto"/>
        <w:right w:val="none" w:sz="0" w:space="0" w:color="auto"/>
      </w:divBdr>
    </w:div>
    <w:div w:id="871307770">
      <w:bodyDiv w:val="1"/>
      <w:marLeft w:val="0"/>
      <w:marRight w:val="0"/>
      <w:marTop w:val="0"/>
      <w:marBottom w:val="0"/>
      <w:divBdr>
        <w:top w:val="none" w:sz="0" w:space="0" w:color="auto"/>
        <w:left w:val="none" w:sz="0" w:space="0" w:color="auto"/>
        <w:bottom w:val="none" w:sz="0" w:space="0" w:color="auto"/>
        <w:right w:val="none" w:sz="0" w:space="0" w:color="auto"/>
      </w:divBdr>
    </w:div>
    <w:div w:id="933435432">
      <w:bodyDiv w:val="1"/>
      <w:marLeft w:val="0"/>
      <w:marRight w:val="0"/>
      <w:marTop w:val="0"/>
      <w:marBottom w:val="0"/>
      <w:divBdr>
        <w:top w:val="none" w:sz="0" w:space="0" w:color="auto"/>
        <w:left w:val="none" w:sz="0" w:space="0" w:color="auto"/>
        <w:bottom w:val="none" w:sz="0" w:space="0" w:color="auto"/>
        <w:right w:val="none" w:sz="0" w:space="0" w:color="auto"/>
      </w:divBdr>
    </w:div>
    <w:div w:id="1420374033">
      <w:bodyDiv w:val="1"/>
      <w:marLeft w:val="0"/>
      <w:marRight w:val="0"/>
      <w:marTop w:val="0"/>
      <w:marBottom w:val="0"/>
      <w:divBdr>
        <w:top w:val="none" w:sz="0" w:space="0" w:color="auto"/>
        <w:left w:val="none" w:sz="0" w:space="0" w:color="auto"/>
        <w:bottom w:val="none" w:sz="0" w:space="0" w:color="auto"/>
        <w:right w:val="none" w:sz="0" w:space="0" w:color="auto"/>
      </w:divBdr>
    </w:div>
    <w:div w:id="1774939724">
      <w:bodyDiv w:val="1"/>
      <w:marLeft w:val="0"/>
      <w:marRight w:val="0"/>
      <w:marTop w:val="0"/>
      <w:marBottom w:val="0"/>
      <w:divBdr>
        <w:top w:val="none" w:sz="0" w:space="0" w:color="auto"/>
        <w:left w:val="none" w:sz="0" w:space="0" w:color="auto"/>
        <w:bottom w:val="none" w:sz="0" w:space="0" w:color="auto"/>
        <w:right w:val="none" w:sz="0" w:space="0" w:color="auto"/>
      </w:divBdr>
    </w:div>
    <w:div w:id="1804419703">
      <w:bodyDiv w:val="1"/>
      <w:marLeft w:val="0"/>
      <w:marRight w:val="0"/>
      <w:marTop w:val="0"/>
      <w:marBottom w:val="0"/>
      <w:divBdr>
        <w:top w:val="none" w:sz="0" w:space="0" w:color="auto"/>
        <w:left w:val="none" w:sz="0" w:space="0" w:color="auto"/>
        <w:bottom w:val="none" w:sz="0" w:space="0" w:color="auto"/>
        <w:right w:val="none" w:sz="0" w:space="0" w:color="auto"/>
      </w:divBdr>
    </w:div>
    <w:div w:id="19384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s://media.geeksforgeeks.org/wp-content/uploads/MIN_MAX2.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1C2D-9EFB-4AC1-B8E2-77F2B10B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Quốc Huy Võ</cp:lastModifiedBy>
  <cp:revision>55</cp:revision>
  <cp:lastPrinted>2000-05-02T16:54:00Z</cp:lastPrinted>
  <dcterms:created xsi:type="dcterms:W3CDTF">2020-07-30T08:39:00Z</dcterms:created>
  <dcterms:modified xsi:type="dcterms:W3CDTF">2025-05-01T08:19:00Z</dcterms:modified>
</cp:coreProperties>
</file>