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5F8" w:rsidRDefault="006965F8" w:rsidP="006965F8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</w:p>
    <w:p w:rsidR="006965F8" w:rsidRDefault="006965F8" w:rsidP="006965F8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</w:p>
    <w:p w:rsidR="006965F8" w:rsidRDefault="006965F8" w:rsidP="006965F8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</w:p>
    <w:p w:rsidR="006965F8" w:rsidRDefault="006965F8" w:rsidP="006965F8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</w:p>
    <w:p w:rsidR="006965F8" w:rsidRDefault="006965F8" w:rsidP="006965F8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</w:p>
    <w:p w:rsidR="006965F8" w:rsidRDefault="006965F8" w:rsidP="006965F8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</w:p>
    <w:p w:rsidR="006965F8" w:rsidRDefault="006965F8" w:rsidP="006965F8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</w:p>
    <w:p w:rsidR="006965F8" w:rsidRDefault="006965F8" w:rsidP="006965F8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</w:p>
    <w:p w:rsidR="006965F8" w:rsidRDefault="006965F8" w:rsidP="006965F8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</w:p>
    <w:p w:rsidR="006965F8" w:rsidRDefault="006965F8" w:rsidP="006965F8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</w:p>
    <w:p w:rsidR="006965F8" w:rsidRDefault="006965F8" w:rsidP="006965F8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</w:p>
    <w:p w:rsidR="006965F8" w:rsidRDefault="006965F8" w:rsidP="006965F8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</w:p>
    <w:p w:rsidR="006965F8" w:rsidRDefault="006965F8" w:rsidP="006965F8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</w:p>
    <w:p w:rsidR="006965F8" w:rsidRDefault="006965F8" w:rsidP="006965F8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/>
          <w:b/>
          <w:sz w:val="40"/>
          <w:szCs w:val="40"/>
          <w:lang w:eastAsia="ru-RU"/>
        </w:rPr>
        <w:t>Архитектура ЭВМ</w:t>
      </w:r>
    </w:p>
    <w:p w:rsidR="006965F8" w:rsidRPr="006965F8" w:rsidRDefault="006965F8" w:rsidP="006965F8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  <w:r w:rsidRPr="006965F8">
        <w:rPr>
          <w:rFonts w:ascii="Times New Roman" w:eastAsia="Times New Roman" w:hAnsi="Times New Roman"/>
          <w:b/>
          <w:sz w:val="40"/>
          <w:szCs w:val="40"/>
          <w:lang w:eastAsia="ru-RU"/>
        </w:rPr>
        <w:t>Лабораторная работа №3</w:t>
      </w:r>
    </w:p>
    <w:p w:rsidR="006965F8" w:rsidRDefault="006965F8" w:rsidP="006965F8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Тема: </w:t>
      </w:r>
      <w:r w:rsidRPr="006965F8">
        <w:rPr>
          <w:rFonts w:ascii="Times New Roman" w:hAnsi="Times New Roman"/>
          <w:sz w:val="40"/>
          <w:szCs w:val="40"/>
        </w:rPr>
        <w:t>Исследование регистров</w:t>
      </w:r>
    </w:p>
    <w:p w:rsidR="006965F8" w:rsidRDefault="006965F8" w:rsidP="006965F8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</w:p>
    <w:p w:rsidR="006965F8" w:rsidRDefault="006965F8" w:rsidP="006965F8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</w:p>
    <w:p w:rsidR="006965F8" w:rsidRDefault="006965F8" w:rsidP="006965F8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</w:p>
    <w:p w:rsidR="006965F8" w:rsidRDefault="006965F8" w:rsidP="006965F8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</w:p>
    <w:p w:rsidR="006965F8" w:rsidRDefault="006965F8" w:rsidP="006965F8">
      <w:pPr>
        <w:spacing w:after="0" w:line="240" w:lineRule="auto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Работу выполнила студентка</w:t>
      </w:r>
    </w:p>
    <w:p w:rsidR="006965F8" w:rsidRDefault="006965F8" w:rsidP="006965F8">
      <w:pPr>
        <w:spacing w:after="0" w:line="240" w:lineRule="auto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Группы ИУ7-45Б</w:t>
      </w:r>
    </w:p>
    <w:p w:rsidR="006965F8" w:rsidRDefault="006965F8" w:rsidP="006965F8">
      <w:pPr>
        <w:spacing w:after="0" w:line="240" w:lineRule="auto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Мищенко Маргарита</w:t>
      </w:r>
    </w:p>
    <w:p w:rsidR="006965F8" w:rsidRDefault="006965F8" w:rsidP="006965F8">
      <w:pPr>
        <w:spacing w:after="0" w:line="240" w:lineRule="auto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Работу проверил:</w:t>
      </w:r>
    </w:p>
    <w:p w:rsidR="006965F8" w:rsidRDefault="006965F8" w:rsidP="006965F8">
      <w:pPr>
        <w:spacing w:after="0" w:line="240" w:lineRule="auto"/>
        <w:jc w:val="right"/>
        <w:rPr>
          <w:rFonts w:ascii="Times New Roman" w:hAnsi="Times New Roman"/>
          <w:sz w:val="40"/>
          <w:szCs w:val="40"/>
        </w:rPr>
      </w:pPr>
    </w:p>
    <w:p w:rsidR="006965F8" w:rsidRDefault="006965F8" w:rsidP="006965F8">
      <w:pPr>
        <w:spacing w:after="0" w:line="240" w:lineRule="auto"/>
        <w:jc w:val="right"/>
        <w:rPr>
          <w:rFonts w:ascii="Times New Roman" w:hAnsi="Times New Roman"/>
          <w:sz w:val="40"/>
          <w:szCs w:val="40"/>
        </w:rPr>
      </w:pPr>
    </w:p>
    <w:p w:rsidR="006965F8" w:rsidRDefault="006965F8" w:rsidP="006965F8">
      <w:pPr>
        <w:spacing w:after="0" w:line="240" w:lineRule="auto"/>
        <w:jc w:val="right"/>
        <w:rPr>
          <w:rFonts w:ascii="Times New Roman" w:hAnsi="Times New Roman"/>
          <w:sz w:val="40"/>
          <w:szCs w:val="40"/>
        </w:rPr>
      </w:pPr>
    </w:p>
    <w:p w:rsidR="006965F8" w:rsidRDefault="006965F8" w:rsidP="006965F8">
      <w:pPr>
        <w:spacing w:after="0" w:line="240" w:lineRule="auto"/>
        <w:jc w:val="right"/>
        <w:rPr>
          <w:rFonts w:ascii="Times New Roman" w:hAnsi="Times New Roman"/>
          <w:sz w:val="40"/>
          <w:szCs w:val="40"/>
        </w:rPr>
      </w:pPr>
    </w:p>
    <w:p w:rsidR="006965F8" w:rsidRDefault="006965F8" w:rsidP="006965F8">
      <w:pPr>
        <w:spacing w:after="0" w:line="240" w:lineRule="auto"/>
        <w:jc w:val="right"/>
        <w:rPr>
          <w:rFonts w:ascii="Times New Roman" w:hAnsi="Times New Roman"/>
          <w:sz w:val="40"/>
          <w:szCs w:val="40"/>
        </w:rPr>
      </w:pPr>
    </w:p>
    <w:p w:rsidR="006965F8" w:rsidRDefault="006965F8" w:rsidP="006965F8">
      <w:pPr>
        <w:spacing w:after="0" w:line="240" w:lineRule="auto"/>
        <w:jc w:val="right"/>
        <w:rPr>
          <w:rFonts w:ascii="Times New Roman" w:hAnsi="Times New Roman"/>
          <w:sz w:val="40"/>
          <w:szCs w:val="40"/>
        </w:rPr>
      </w:pPr>
    </w:p>
    <w:p w:rsidR="006965F8" w:rsidRPr="006965F8" w:rsidRDefault="006965F8" w:rsidP="006965F8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  <w:r>
        <w:rPr>
          <w:rFonts w:ascii="Times New Roman" w:hAnsi="Times New Roman"/>
          <w:sz w:val="40"/>
          <w:szCs w:val="40"/>
        </w:rPr>
        <w:t>2019, Москва</w:t>
      </w:r>
    </w:p>
    <w:p w:rsidR="006965F8" w:rsidRDefault="006965F8" w:rsidP="006965F8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ЦЕЛЬ РАБОТЫ</w:t>
      </w:r>
    </w:p>
    <w:p w:rsidR="006965F8" w:rsidRDefault="006965F8" w:rsidP="006965F8">
      <w:pPr>
        <w:tabs>
          <w:tab w:val="left" w:pos="5428"/>
        </w:tabs>
        <w:spacing w:after="100" w:afterAutospacing="1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sz w:val="28"/>
        </w:rPr>
        <w:t xml:space="preserve">    Изучение принципов построения регистров сдвига, способов преобразования параллельного кода в последовательный код и обратно, сборка схем регистров сдвига и их экспериментальное исследование.</w:t>
      </w:r>
    </w:p>
    <w:p w:rsidR="006965F8" w:rsidRDefault="006965F8" w:rsidP="006965F8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ЗАДАНИЕ 1</w:t>
      </w:r>
    </w:p>
    <w:p w:rsidR="006965F8" w:rsidRDefault="006965F8" w:rsidP="006965F8">
      <w:pPr>
        <w:tabs>
          <w:tab w:val="left" w:pos="5428"/>
        </w:tabs>
        <w:spacing w:after="100" w:afterAutospacing="1"/>
        <w:ind w:firstLine="284"/>
        <w:rPr>
          <w:noProof/>
          <w:lang w:eastAsia="ru-RU"/>
        </w:rPr>
      </w:pPr>
      <w:r>
        <w:rPr>
          <w:rFonts w:ascii="Times New Roman" w:hAnsi="Times New Roman"/>
          <w:sz w:val="28"/>
        </w:rPr>
        <w:t xml:space="preserve">А) Функциональная схема </w:t>
      </w:r>
      <w:r w:rsidR="00B61A41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-разрядного регистра сдвига вправо</w:t>
      </w:r>
    </w:p>
    <w:p w:rsidR="006965F8" w:rsidRDefault="006965F8">
      <w:r>
        <w:rPr>
          <w:noProof/>
          <w:lang w:eastAsia="ru-RU"/>
        </w:rPr>
        <w:drawing>
          <wp:inline distT="0" distB="0" distL="0" distR="0">
            <wp:extent cx="5940425" cy="2447925"/>
            <wp:effectExtent l="19050" t="0" r="3175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F8" w:rsidRDefault="006965F8" w:rsidP="006965F8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4"/>
        </w:rPr>
        <w:t xml:space="preserve">Б) </w:t>
      </w:r>
      <w:r>
        <w:rPr>
          <w:rFonts w:ascii="Times New Roman" w:hAnsi="Times New Roman"/>
          <w:sz w:val="28"/>
        </w:rPr>
        <w:t xml:space="preserve">Функциональная схема </w:t>
      </w:r>
      <w:r w:rsidR="00B61A41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-разрядного циклического регистра со сдвигом вправо</w:t>
      </w:r>
    </w:p>
    <w:p w:rsidR="006965F8" w:rsidRDefault="006965F8" w:rsidP="006965F8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940425" cy="2498090"/>
            <wp:effectExtent l="19050" t="0" r="3175" b="0"/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F8" w:rsidRDefault="006965F8" w:rsidP="006965F8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4"/>
        </w:rPr>
        <w:t xml:space="preserve">В) </w:t>
      </w:r>
      <w:r>
        <w:rPr>
          <w:rFonts w:ascii="Times New Roman" w:hAnsi="Times New Roman"/>
          <w:sz w:val="28"/>
        </w:rPr>
        <w:t xml:space="preserve">Функциональная схема </w:t>
      </w:r>
      <w:r w:rsidR="00B61A41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-разрядного циклического регистра со сдвигом влево</w:t>
      </w:r>
    </w:p>
    <w:p w:rsidR="006965F8" w:rsidRDefault="006965F8" w:rsidP="006965F8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2551430"/>
            <wp:effectExtent l="19050" t="0" r="3175" b="0"/>
            <wp:docPr id="4" name="Рисунок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F8" w:rsidRDefault="006965F8" w:rsidP="006965F8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ЗАДАНИЕ 2</w:t>
      </w:r>
    </w:p>
    <w:p w:rsidR="006965F8" w:rsidRDefault="006965F8" w:rsidP="006965F8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А) </w:t>
      </w:r>
      <w:r>
        <w:rPr>
          <w:rFonts w:ascii="Times New Roman" w:hAnsi="Times New Roman"/>
          <w:sz w:val="28"/>
        </w:rPr>
        <w:t xml:space="preserve">Универсальный </w:t>
      </w:r>
      <w:r w:rsidR="00B61A41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-разрядный регистр, состоящий из интегральной схемы (ИС) 74LS194</w:t>
      </w:r>
    </w:p>
    <w:p w:rsidR="006965F8" w:rsidRDefault="006965F8" w:rsidP="006965F8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940425" cy="2884805"/>
            <wp:effectExtent l="19050" t="0" r="3175" b="0"/>
            <wp:docPr id="6" name="Рисунок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F8" w:rsidRDefault="006965F8" w:rsidP="006965F8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4"/>
        </w:rPr>
        <w:t xml:space="preserve">Б) </w:t>
      </w:r>
      <w:r>
        <w:rPr>
          <w:rFonts w:ascii="Times New Roman" w:hAnsi="Times New Roman"/>
          <w:sz w:val="28"/>
        </w:rPr>
        <w:t>Универсальный 8-разрядный регистр, состоящий из двух интегральных схем (ИС) 74LS194</w:t>
      </w:r>
    </w:p>
    <w:p w:rsidR="006965F8" w:rsidRDefault="006965F8" w:rsidP="006965F8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4155440"/>
            <wp:effectExtent l="19050" t="0" r="3175" b="0"/>
            <wp:docPr id="7" name="Рисунок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F8" w:rsidRDefault="006965F8" w:rsidP="006965F8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28"/>
        </w:rPr>
        <w:t>Кодирование режимов регистра сдвига управляющим словом S1S0.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6965F8" w:rsidTr="006965F8">
        <w:tc>
          <w:tcPr>
            <w:tcW w:w="3190" w:type="dxa"/>
          </w:tcPr>
          <w:p w:rsidR="006965F8" w:rsidRPr="006965F8" w:rsidRDefault="006965F8" w:rsidP="006965F8">
            <w:pPr>
              <w:tabs>
                <w:tab w:val="left" w:pos="5428"/>
              </w:tabs>
              <w:spacing w:after="100" w:afterAutospacing="1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3190" w:type="dxa"/>
          </w:tcPr>
          <w:p w:rsidR="006965F8" w:rsidRPr="006965F8" w:rsidRDefault="006965F8" w:rsidP="006965F8">
            <w:pPr>
              <w:tabs>
                <w:tab w:val="left" w:pos="5428"/>
              </w:tabs>
              <w:spacing w:after="100" w:afterAutospacing="1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3191" w:type="dxa"/>
          </w:tcPr>
          <w:p w:rsidR="006965F8" w:rsidRPr="006965F8" w:rsidRDefault="006965F8" w:rsidP="006965F8">
            <w:pPr>
              <w:tabs>
                <w:tab w:val="left" w:pos="5428"/>
              </w:tabs>
              <w:spacing w:after="100" w:afterAutospacing="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Режим</w:t>
            </w:r>
          </w:p>
        </w:tc>
      </w:tr>
      <w:tr w:rsidR="006965F8" w:rsidTr="006965F8">
        <w:tc>
          <w:tcPr>
            <w:tcW w:w="3190" w:type="dxa"/>
          </w:tcPr>
          <w:p w:rsidR="006965F8" w:rsidRPr="006965F8" w:rsidRDefault="006965F8" w:rsidP="006965F8">
            <w:pPr>
              <w:tabs>
                <w:tab w:val="left" w:pos="5428"/>
              </w:tabs>
              <w:spacing w:after="100" w:afterAutospacing="1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3190" w:type="dxa"/>
          </w:tcPr>
          <w:p w:rsidR="006965F8" w:rsidRPr="006965F8" w:rsidRDefault="006965F8" w:rsidP="006965F8">
            <w:pPr>
              <w:tabs>
                <w:tab w:val="left" w:pos="5428"/>
              </w:tabs>
              <w:spacing w:after="100" w:afterAutospacing="1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3191" w:type="dxa"/>
          </w:tcPr>
          <w:p w:rsidR="006965F8" w:rsidRDefault="00915FE7" w:rsidP="006965F8">
            <w:pPr>
              <w:tabs>
                <w:tab w:val="left" w:pos="5428"/>
              </w:tabs>
              <w:spacing w:after="100" w:afterAutospacing="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Хранение</w:t>
            </w:r>
          </w:p>
        </w:tc>
      </w:tr>
      <w:tr w:rsidR="006965F8" w:rsidTr="006965F8">
        <w:tc>
          <w:tcPr>
            <w:tcW w:w="3190" w:type="dxa"/>
          </w:tcPr>
          <w:p w:rsidR="006965F8" w:rsidRPr="006965F8" w:rsidRDefault="006965F8" w:rsidP="006965F8">
            <w:pPr>
              <w:tabs>
                <w:tab w:val="left" w:pos="5428"/>
              </w:tabs>
              <w:spacing w:after="100" w:afterAutospacing="1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3190" w:type="dxa"/>
          </w:tcPr>
          <w:p w:rsidR="006965F8" w:rsidRPr="006965F8" w:rsidRDefault="006965F8" w:rsidP="006965F8">
            <w:pPr>
              <w:tabs>
                <w:tab w:val="left" w:pos="5428"/>
              </w:tabs>
              <w:spacing w:after="100" w:afterAutospacing="1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3191" w:type="dxa"/>
          </w:tcPr>
          <w:p w:rsidR="006965F8" w:rsidRDefault="00915FE7" w:rsidP="006965F8">
            <w:pPr>
              <w:tabs>
                <w:tab w:val="left" w:pos="5428"/>
              </w:tabs>
              <w:spacing w:after="100" w:afterAutospacing="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Сдвиг вправо</w:t>
            </w:r>
          </w:p>
        </w:tc>
      </w:tr>
      <w:tr w:rsidR="006965F8" w:rsidTr="006965F8">
        <w:tc>
          <w:tcPr>
            <w:tcW w:w="3190" w:type="dxa"/>
          </w:tcPr>
          <w:p w:rsidR="006965F8" w:rsidRPr="006965F8" w:rsidRDefault="006965F8" w:rsidP="006965F8">
            <w:pPr>
              <w:tabs>
                <w:tab w:val="left" w:pos="5428"/>
              </w:tabs>
              <w:spacing w:after="100" w:afterAutospacing="1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3190" w:type="dxa"/>
          </w:tcPr>
          <w:p w:rsidR="006965F8" w:rsidRPr="006965F8" w:rsidRDefault="006965F8" w:rsidP="006965F8">
            <w:pPr>
              <w:tabs>
                <w:tab w:val="left" w:pos="5428"/>
              </w:tabs>
              <w:spacing w:after="100" w:afterAutospacing="1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3191" w:type="dxa"/>
          </w:tcPr>
          <w:p w:rsidR="006965F8" w:rsidRDefault="00915FE7" w:rsidP="006965F8">
            <w:pPr>
              <w:tabs>
                <w:tab w:val="left" w:pos="5428"/>
              </w:tabs>
              <w:spacing w:after="100" w:afterAutospacing="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Сдвиг влево</w:t>
            </w:r>
          </w:p>
        </w:tc>
      </w:tr>
      <w:tr w:rsidR="006965F8" w:rsidTr="006965F8">
        <w:tc>
          <w:tcPr>
            <w:tcW w:w="3190" w:type="dxa"/>
          </w:tcPr>
          <w:p w:rsidR="006965F8" w:rsidRPr="006965F8" w:rsidRDefault="006965F8" w:rsidP="006965F8">
            <w:pPr>
              <w:tabs>
                <w:tab w:val="left" w:pos="5428"/>
              </w:tabs>
              <w:spacing w:after="100" w:afterAutospacing="1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3190" w:type="dxa"/>
          </w:tcPr>
          <w:p w:rsidR="006965F8" w:rsidRPr="006965F8" w:rsidRDefault="006965F8" w:rsidP="006965F8">
            <w:pPr>
              <w:tabs>
                <w:tab w:val="left" w:pos="5428"/>
              </w:tabs>
              <w:spacing w:after="100" w:afterAutospacing="1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3191" w:type="dxa"/>
          </w:tcPr>
          <w:p w:rsidR="006965F8" w:rsidRDefault="00915FE7" w:rsidP="006965F8">
            <w:pPr>
              <w:tabs>
                <w:tab w:val="left" w:pos="5428"/>
              </w:tabs>
              <w:spacing w:after="100" w:afterAutospacing="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Параллельный ввод данных</w:t>
            </w:r>
          </w:p>
        </w:tc>
      </w:tr>
    </w:tbl>
    <w:p w:rsidR="006965F8" w:rsidRPr="006965F8" w:rsidRDefault="006965F8" w:rsidP="006965F8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</w:rPr>
      </w:pPr>
    </w:p>
    <w:sectPr w:rsidR="006965F8" w:rsidRPr="006965F8" w:rsidSect="00593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6965F8"/>
    <w:rsid w:val="00593923"/>
    <w:rsid w:val="006965F8"/>
    <w:rsid w:val="00915FE7"/>
    <w:rsid w:val="00B61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5F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5F8"/>
    <w:rPr>
      <w:rFonts w:ascii="Tahoma" w:eastAsia="Calibri" w:hAnsi="Tahoma" w:cs="Tahoma"/>
      <w:sz w:val="16"/>
      <w:szCs w:val="16"/>
    </w:rPr>
  </w:style>
  <w:style w:type="table" w:styleId="a5">
    <w:name w:val="Table Grid"/>
    <w:basedOn w:val="a1"/>
    <w:uiPriority w:val="59"/>
    <w:rsid w:val="006965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2019-04-06T18:55:00Z</dcterms:created>
  <dcterms:modified xsi:type="dcterms:W3CDTF">2019-04-07T08:37:00Z</dcterms:modified>
</cp:coreProperties>
</file>