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8AFC" w14:textId="2E3AB850" w:rsidR="00945215"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Title</w:t>
      </w:r>
    </w:p>
    <w:p w14:paraId="1DBD9EB8" w14:textId="66D5C75E"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Authors</w:t>
      </w:r>
    </w:p>
    <w:p w14:paraId="324E5CDB" w14:textId="791C112B"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Abstract:</w:t>
      </w:r>
    </w:p>
    <w:p w14:paraId="37285AC0" w14:textId="7D81BEE9" w:rsidR="00973B8E" w:rsidRPr="003D3672" w:rsidRDefault="00973B8E" w:rsidP="003D3672">
      <w:pPr>
        <w:spacing w:line="480" w:lineRule="auto"/>
        <w:rPr>
          <w:rFonts w:ascii="Times New Roman" w:hAnsi="Times New Roman" w:cs="Times New Roman"/>
          <w:sz w:val="24"/>
          <w:szCs w:val="24"/>
        </w:rPr>
      </w:pPr>
    </w:p>
    <w:p w14:paraId="7585F1E5" w14:textId="77777777" w:rsidR="00973B8E" w:rsidRPr="003D3672" w:rsidRDefault="00973B8E" w:rsidP="003D3672">
      <w:pPr>
        <w:spacing w:line="480" w:lineRule="auto"/>
        <w:rPr>
          <w:rFonts w:ascii="Times New Roman" w:hAnsi="Times New Roman" w:cs="Times New Roman"/>
          <w:sz w:val="24"/>
          <w:szCs w:val="24"/>
        </w:rPr>
      </w:pPr>
    </w:p>
    <w:p w14:paraId="44CB86B2" w14:textId="1EB1D232"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Introduction</w:t>
      </w:r>
    </w:p>
    <w:p w14:paraId="4C3B7A06" w14:textId="65E3E045"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protected areas / marine reserves</w:t>
      </w:r>
    </w:p>
    <w:p w14:paraId="7B8CD3B4" w14:textId="7B0364B5"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fish species age distribution</w:t>
      </w:r>
    </w:p>
    <w:p w14:paraId="40D191BC" w14:textId="438E132E" w:rsid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Effect of marine reserve implementation</w:t>
      </w:r>
    </w:p>
    <w:p w14:paraId="3C82AED7" w14:textId="29C61D3B" w:rsidR="003D3672" w:rsidRDefault="003D3672"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Explanation of transient dynamics</w:t>
      </w:r>
    </w:p>
    <w:p w14:paraId="305C3794" w14:textId="77D52786" w:rsidR="003D3672" w:rsidRPr="003D3672" w:rsidRDefault="003D3672" w:rsidP="003D367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Importance of M and k values </w:t>
      </w:r>
      <w:r>
        <w:rPr>
          <w:rFonts w:ascii="Times New Roman" w:hAnsi="Times New Roman" w:cs="Times New Roman"/>
          <w:sz w:val="24"/>
          <w:szCs w:val="24"/>
        </w:rPr>
        <w:t>for describing transient dynamics</w:t>
      </w:r>
      <w:bookmarkStart w:id="0" w:name="_GoBack"/>
      <w:bookmarkEnd w:id="0"/>
    </w:p>
    <w:p w14:paraId="420DA87E" w14:textId="0B74BE94"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Importance of variability about population trajectory</w:t>
      </w:r>
    </w:p>
    <w:p w14:paraId="6D1CEEF8" w14:textId="77777777"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Designation of marine reserves off coast of Oregon</w:t>
      </w:r>
    </w:p>
    <w:p w14:paraId="0A0886C0"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Goals of marine reserves</w:t>
      </w:r>
    </w:p>
    <w:p w14:paraId="04262189"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Upcoming assessment in 2023</w:t>
      </w:r>
    </w:p>
    <w:p w14:paraId="723982C8" w14:textId="4AE3165B" w:rsidR="00973B8E"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Description of study species</w:t>
      </w:r>
    </w:p>
    <w:p w14:paraId="1DDD04F2" w14:textId="703CC624" w:rsidR="00973B8E" w:rsidRPr="003D3672"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Overview of methods</w:t>
      </w:r>
    </w:p>
    <w:p w14:paraId="668A3DD9" w14:textId="6E464D69"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Reconstruction of base model, based off of </w:t>
      </w: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ZOTERO_ITEM CSL_CITATION {"citationID":"FoBHX4l2","properties":{"formattedCitation":"(Babcock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(Babcock and MacCall 2011)</w:t>
      </w:r>
      <w:r w:rsidRPr="003D3672">
        <w:rPr>
          <w:rFonts w:ascii="Times New Roman" w:hAnsi="Times New Roman" w:cs="Times New Roman"/>
          <w:sz w:val="24"/>
          <w:szCs w:val="24"/>
        </w:rPr>
        <w:fldChar w:fldCharType="end"/>
      </w:r>
    </w:p>
    <w:p w14:paraId="07AAA835" w14:textId="77777777" w:rsidR="00973B8E" w:rsidRPr="003D3672" w:rsidRDefault="00973B8E" w:rsidP="003D3672">
      <w:pPr>
        <w:spacing w:line="480" w:lineRule="auto"/>
        <w:rPr>
          <w:rFonts w:ascii="Times New Roman" w:hAnsi="Times New Roman" w:cs="Times New Roman"/>
          <w:sz w:val="24"/>
          <w:szCs w:val="24"/>
        </w:rPr>
      </w:pPr>
    </w:p>
    <w:p w14:paraId="49879E2C" w14:textId="79578A9B"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Methods</w:t>
      </w:r>
    </w:p>
    <w:p w14:paraId="2E6D4762" w14:textId="655CC5C3" w:rsidR="00973B8E" w:rsidRPr="003D3672" w:rsidRDefault="00C06D25"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Reconstruction of base model</w:t>
      </w:r>
    </w:p>
    <w:p w14:paraId="331BC59F" w14:textId="6AAECE41"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lastRenderedPageBreak/>
        <w:t>Breakdown of sub-models into various functions</w:t>
      </w:r>
    </w:p>
    <w:p w14:paraId="4F2B7971" w14:textId="3021064B"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For more detailed </w:t>
      </w:r>
      <w:r w:rsidR="003D3672" w:rsidRPr="003D3672">
        <w:rPr>
          <w:rFonts w:ascii="Times New Roman" w:hAnsi="Times New Roman" w:cs="Times New Roman"/>
          <w:sz w:val="24"/>
          <w:szCs w:val="24"/>
        </w:rPr>
        <w:t>equations and parameters</w:t>
      </w:r>
      <w:r w:rsidRPr="003D3672">
        <w:rPr>
          <w:rFonts w:ascii="Times New Roman" w:hAnsi="Times New Roman" w:cs="Times New Roman"/>
          <w:sz w:val="24"/>
          <w:szCs w:val="24"/>
        </w:rPr>
        <w:t xml:space="preserve">, see Appendix A. </w:t>
      </w:r>
    </w:p>
    <w:p w14:paraId="6790F085" w14:textId="2DD421E6" w:rsidR="00973B8E"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1. Study species parameters</w:t>
      </w:r>
    </w:p>
    <w:p w14:paraId="3E254900" w14:textId="4897F965" w:rsidR="003D3672"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2. Control rules</w:t>
      </w:r>
    </w:p>
    <w:p w14:paraId="7BC902DF" w14:textId="1DC6C6E1"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Results</w:t>
      </w:r>
    </w:p>
    <w:p w14:paraId="6DC856F7" w14:textId="4D91429C" w:rsidR="00973B8E" w:rsidRPr="003D3672" w:rsidRDefault="00973B8E" w:rsidP="003D3672">
      <w:pPr>
        <w:spacing w:line="480" w:lineRule="auto"/>
        <w:rPr>
          <w:rFonts w:ascii="Times New Roman" w:hAnsi="Times New Roman" w:cs="Times New Roman"/>
          <w:sz w:val="24"/>
          <w:szCs w:val="24"/>
        </w:rPr>
      </w:pPr>
    </w:p>
    <w:p w14:paraId="58B54166" w14:textId="77777777" w:rsidR="00973B8E" w:rsidRPr="003D3672" w:rsidRDefault="00973B8E" w:rsidP="003D3672">
      <w:pPr>
        <w:spacing w:line="480" w:lineRule="auto"/>
        <w:rPr>
          <w:rFonts w:ascii="Times New Roman" w:hAnsi="Times New Roman" w:cs="Times New Roman"/>
          <w:sz w:val="24"/>
          <w:szCs w:val="24"/>
        </w:rPr>
      </w:pPr>
    </w:p>
    <w:p w14:paraId="2DEDDFCA" w14:textId="1CB73069"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Discussion</w:t>
      </w:r>
    </w:p>
    <w:p w14:paraId="3AC8FEB7" w14:textId="0919CB10" w:rsidR="00973B8E" w:rsidRPr="003D3672" w:rsidRDefault="00973B8E" w:rsidP="003D3672">
      <w:pPr>
        <w:spacing w:line="480" w:lineRule="auto"/>
        <w:rPr>
          <w:rFonts w:ascii="Times New Roman" w:hAnsi="Times New Roman" w:cs="Times New Roman"/>
          <w:sz w:val="24"/>
          <w:szCs w:val="24"/>
        </w:rPr>
      </w:pPr>
    </w:p>
    <w:p w14:paraId="3D8FD7B0" w14:textId="77777777" w:rsidR="00973B8E" w:rsidRPr="003D3672" w:rsidRDefault="00973B8E" w:rsidP="003D3672">
      <w:pPr>
        <w:spacing w:line="480" w:lineRule="auto"/>
        <w:rPr>
          <w:rFonts w:ascii="Times New Roman" w:hAnsi="Times New Roman" w:cs="Times New Roman"/>
          <w:sz w:val="24"/>
          <w:szCs w:val="24"/>
        </w:rPr>
      </w:pPr>
    </w:p>
    <w:p w14:paraId="60E409B1" w14:textId="216D09A0"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Acknowledgements</w:t>
      </w:r>
    </w:p>
    <w:p w14:paraId="6F1711C5" w14:textId="57A8E262"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Thanks to Dr. Elizabeth Babcock for help reconstructing the base model in R. </w:t>
      </w:r>
    </w:p>
    <w:p w14:paraId="7B2CA825" w14:textId="692BFBF7" w:rsidR="00973B8E" w:rsidRPr="003D3672" w:rsidRDefault="00973B8E" w:rsidP="003D3672">
      <w:pPr>
        <w:spacing w:line="480" w:lineRule="auto"/>
        <w:rPr>
          <w:rFonts w:ascii="Times New Roman" w:hAnsi="Times New Roman" w:cs="Times New Roman"/>
          <w:sz w:val="24"/>
          <w:szCs w:val="24"/>
        </w:rPr>
      </w:pPr>
    </w:p>
    <w:p w14:paraId="576E0ED1" w14:textId="269E9149" w:rsidR="00C06D25" w:rsidRPr="003D3672" w:rsidRDefault="00C06D25"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Appendix A</w:t>
      </w:r>
    </w:p>
    <w:p w14:paraId="2C387350" w14:textId="77777777" w:rsidR="00C06D25" w:rsidRPr="003D3672" w:rsidRDefault="00C06D25" w:rsidP="003D3672">
      <w:pPr>
        <w:spacing w:line="480" w:lineRule="auto"/>
        <w:rPr>
          <w:rFonts w:ascii="Times New Roman" w:hAnsi="Times New Roman" w:cs="Times New Roman"/>
          <w:sz w:val="24"/>
          <w:szCs w:val="24"/>
        </w:rPr>
      </w:pPr>
    </w:p>
    <w:p w14:paraId="4D781A3E" w14:textId="3FE2880C"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References</w:t>
      </w:r>
    </w:p>
    <w:p w14:paraId="55AFE081" w14:textId="77777777" w:rsidR="003D3672" w:rsidRPr="003D3672" w:rsidRDefault="003D3672" w:rsidP="003D3672">
      <w:pPr>
        <w:pStyle w:val="Bibliography"/>
        <w:spacing w:line="480" w:lineRule="auto"/>
        <w:rPr>
          <w:rFonts w:ascii="Times New Roman" w:hAnsi="Times New Roman" w:cs="Times New Roman"/>
          <w:sz w:val="24"/>
          <w:szCs w:val="24"/>
        </w:rPr>
      </w:pP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ZOTERO_BIBL {"uncited":[],"omitted":[],"custom":[]} CSL_BIBLIOGRAPHY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 xml:space="preserve">Babcock, E.A., and MacCall, A.D. 2011. How useful is the ratio of fish density outside versus inside no-take marine reserves as a metric for fishery management control rules? Can. J. Fish. Aquat. Sci. </w:t>
      </w:r>
      <w:r w:rsidRPr="003D3672">
        <w:rPr>
          <w:rFonts w:ascii="Times New Roman" w:hAnsi="Times New Roman" w:cs="Times New Roman"/>
          <w:b/>
          <w:bCs/>
          <w:sz w:val="24"/>
          <w:szCs w:val="24"/>
        </w:rPr>
        <w:t>68</w:t>
      </w:r>
      <w:r w:rsidRPr="003D3672">
        <w:rPr>
          <w:rFonts w:ascii="Times New Roman" w:hAnsi="Times New Roman" w:cs="Times New Roman"/>
          <w:sz w:val="24"/>
          <w:szCs w:val="24"/>
        </w:rPr>
        <w:t>(2): 343–359. doi:10.1139/F10-146.</w:t>
      </w:r>
    </w:p>
    <w:p w14:paraId="708A0428" w14:textId="7D59D318" w:rsidR="00973B8E"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lastRenderedPageBreak/>
        <w:fldChar w:fldCharType="end"/>
      </w:r>
    </w:p>
    <w:sectPr w:rsidR="00973B8E" w:rsidRPr="003D3672" w:rsidSect="00973B8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D7EF3"/>
    <w:multiLevelType w:val="hybridMultilevel"/>
    <w:tmpl w:val="F95A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3"/>
    <w:rsid w:val="00043C8B"/>
    <w:rsid w:val="003D3672"/>
    <w:rsid w:val="00570673"/>
    <w:rsid w:val="00597FE1"/>
    <w:rsid w:val="00945215"/>
    <w:rsid w:val="00973B8E"/>
    <w:rsid w:val="00C06D25"/>
    <w:rsid w:val="00E0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CF70"/>
  <w15:chartTrackingRefBased/>
  <w15:docId w15:val="{CBDC694E-B3ED-4CE0-ACA2-D7D5D7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73B8E"/>
  </w:style>
  <w:style w:type="paragraph" w:styleId="ListParagraph">
    <w:name w:val="List Paragraph"/>
    <w:basedOn w:val="Normal"/>
    <w:uiPriority w:val="34"/>
    <w:qFormat/>
    <w:rsid w:val="00973B8E"/>
    <w:pPr>
      <w:ind w:left="720"/>
      <w:contextualSpacing/>
    </w:pPr>
  </w:style>
  <w:style w:type="paragraph" w:styleId="Bibliography">
    <w:name w:val="Bibliography"/>
    <w:basedOn w:val="Normal"/>
    <w:next w:val="Normal"/>
    <w:uiPriority w:val="37"/>
    <w:unhideWhenUsed/>
    <w:rsid w:val="003D367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Quennessen</dc:creator>
  <cp:keywords/>
  <dc:description/>
  <cp:lastModifiedBy>Victoria Quennessen</cp:lastModifiedBy>
  <cp:revision>2</cp:revision>
  <dcterms:created xsi:type="dcterms:W3CDTF">2019-07-09T18:24:00Z</dcterms:created>
  <dcterms:modified xsi:type="dcterms:W3CDTF">2019-07-09T19:15:00Z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id="dOyj8ZRu"/&gt;&lt;style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