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B453" w14:textId="4A64C306" w:rsidR="00DC30AA" w:rsidRPr="00C515EF" w:rsidRDefault="00DC30AA" w:rsidP="00DC30AA">
      <w:pPr>
        <w:pStyle w:val="a3"/>
        <w:jc w:val="center"/>
        <w:rPr>
          <w:lang w:val="en-US"/>
        </w:rPr>
      </w:pPr>
    </w:p>
    <w:p w14:paraId="72A90483" w14:textId="77777777" w:rsidR="00DC30AA" w:rsidRDefault="00DC30AA" w:rsidP="00DC30AA">
      <w:pPr>
        <w:pStyle w:val="a3"/>
        <w:jc w:val="center"/>
      </w:pPr>
    </w:p>
    <w:p w14:paraId="1837E2A2" w14:textId="77777777" w:rsidR="00DC30AA" w:rsidRDefault="00DC30AA" w:rsidP="00DC30AA">
      <w:pPr>
        <w:pStyle w:val="a3"/>
        <w:jc w:val="center"/>
      </w:pPr>
    </w:p>
    <w:p w14:paraId="5BDCA3F7" w14:textId="77777777" w:rsidR="00DC30AA" w:rsidRDefault="00DC30AA" w:rsidP="00DC30AA">
      <w:pPr>
        <w:pStyle w:val="a3"/>
        <w:jc w:val="center"/>
      </w:pPr>
    </w:p>
    <w:p w14:paraId="07F6B04E" w14:textId="77777777" w:rsidR="00DC30AA" w:rsidRDefault="00DC30AA" w:rsidP="00DC30AA">
      <w:pPr>
        <w:pStyle w:val="a3"/>
        <w:jc w:val="center"/>
      </w:pPr>
    </w:p>
    <w:p w14:paraId="42D5BEAC" w14:textId="77777777" w:rsidR="00DC30AA" w:rsidRDefault="00DC30AA" w:rsidP="00DC30AA">
      <w:pPr>
        <w:pStyle w:val="a3"/>
        <w:jc w:val="center"/>
      </w:pPr>
    </w:p>
    <w:p w14:paraId="3F18D762" w14:textId="77777777" w:rsidR="00DC30AA" w:rsidRDefault="00DC30AA" w:rsidP="00DC30AA">
      <w:pPr>
        <w:pStyle w:val="a3"/>
        <w:jc w:val="center"/>
      </w:pPr>
    </w:p>
    <w:p w14:paraId="52E1898B" w14:textId="77777777" w:rsidR="00DC30AA" w:rsidRDefault="00DC30AA" w:rsidP="00DC30AA">
      <w:pPr>
        <w:pStyle w:val="a3"/>
        <w:jc w:val="center"/>
      </w:pPr>
    </w:p>
    <w:p w14:paraId="552E17BD" w14:textId="0E7E0864" w:rsidR="003A4574" w:rsidRDefault="00DC30AA" w:rsidP="00DC30AA">
      <w:pPr>
        <w:pStyle w:val="a3"/>
        <w:jc w:val="center"/>
      </w:pPr>
      <w:r>
        <w:t xml:space="preserve">Лабораторная работа </w:t>
      </w:r>
      <w:r w:rsidR="00324D82" w:rsidRPr="00324D82">
        <w:t>3</w:t>
      </w:r>
      <w:r>
        <w:t xml:space="preserve">. </w:t>
      </w:r>
      <w:r w:rsidR="00324D82">
        <w:t>Диаграмма использования</w:t>
      </w:r>
      <w:r>
        <w:t>.</w:t>
      </w:r>
    </w:p>
    <w:p w14:paraId="1F44E69A" w14:textId="77777777" w:rsidR="00DC30AA" w:rsidRDefault="00DC30AA" w:rsidP="00DC30AA"/>
    <w:p w14:paraId="4C1F7B4F" w14:textId="77777777" w:rsidR="00DC30AA" w:rsidRDefault="00DC30AA" w:rsidP="00DC30AA"/>
    <w:p w14:paraId="67AE410C" w14:textId="77777777" w:rsidR="00DC30AA" w:rsidRDefault="00DC30AA" w:rsidP="00DC30AA"/>
    <w:p w14:paraId="2E538E17" w14:textId="77777777" w:rsidR="00DC30AA" w:rsidRDefault="00DC30AA" w:rsidP="00DC30AA"/>
    <w:p w14:paraId="5A3A468C" w14:textId="77777777" w:rsidR="00DC30AA" w:rsidRDefault="00DC30AA" w:rsidP="00DC30AA"/>
    <w:p w14:paraId="12672991" w14:textId="77777777" w:rsidR="00DC30AA" w:rsidRDefault="00DC30AA" w:rsidP="00DC30AA"/>
    <w:p w14:paraId="463E1010" w14:textId="77777777" w:rsidR="00DC30AA" w:rsidRDefault="00DC30AA" w:rsidP="00DC30AA"/>
    <w:p w14:paraId="1D8E3495" w14:textId="77777777" w:rsidR="00DC30AA" w:rsidRDefault="00DC30AA" w:rsidP="00DC30AA"/>
    <w:p w14:paraId="276B258D" w14:textId="77777777" w:rsidR="00DC30AA" w:rsidRDefault="00DC30AA" w:rsidP="00DC30AA"/>
    <w:p w14:paraId="27181625" w14:textId="77777777" w:rsidR="00DC30AA" w:rsidRDefault="00DC30AA" w:rsidP="00DC30AA"/>
    <w:p w14:paraId="0EA3E193" w14:textId="77777777" w:rsidR="00DC30AA" w:rsidRDefault="00DC30AA" w:rsidP="00DC30AA"/>
    <w:p w14:paraId="7A89B4E3" w14:textId="77777777" w:rsidR="00DC30AA" w:rsidRDefault="00DC30AA" w:rsidP="00DC30AA"/>
    <w:p w14:paraId="2264F367" w14:textId="77777777" w:rsidR="00DC30AA" w:rsidRDefault="00DC30AA" w:rsidP="00DC30AA"/>
    <w:p w14:paraId="7BB4F2F7" w14:textId="77777777" w:rsidR="00DC30AA" w:rsidRDefault="00DC30AA" w:rsidP="00DC30AA"/>
    <w:p w14:paraId="2ED75801" w14:textId="77777777" w:rsidR="00DC30AA" w:rsidRDefault="00DC30AA" w:rsidP="00DC30AA"/>
    <w:p w14:paraId="485B0EBE" w14:textId="77777777" w:rsidR="00DC30AA" w:rsidRDefault="00DC30AA" w:rsidP="00DC30AA"/>
    <w:p w14:paraId="1713CDBE" w14:textId="77777777" w:rsidR="00DC30AA" w:rsidRDefault="00DC30AA" w:rsidP="00DC30AA"/>
    <w:p w14:paraId="55BFB271" w14:textId="77777777" w:rsidR="00DC30AA" w:rsidRDefault="00DC30AA" w:rsidP="00DC30AA"/>
    <w:p w14:paraId="59F11EBA" w14:textId="77777777" w:rsidR="00DC30AA" w:rsidRPr="00DC30AA" w:rsidRDefault="00DC30AA" w:rsidP="00DC30AA"/>
    <w:p w14:paraId="10D7689F" w14:textId="261A5926" w:rsidR="00DC30AA" w:rsidRDefault="00DC30AA" w:rsidP="00DC30AA">
      <w:pPr>
        <w:jc w:val="right"/>
      </w:pPr>
      <w:r>
        <w:t>Выполнил: Михалев Никита Романович М3311</w:t>
      </w:r>
    </w:p>
    <w:p w14:paraId="430A10BA" w14:textId="77777777" w:rsidR="00DC30AA" w:rsidRDefault="00DC30AA" w:rsidP="00DC30AA"/>
    <w:p w14:paraId="0B32AA06" w14:textId="77777777" w:rsidR="00DC30AA" w:rsidRDefault="00DC30AA" w:rsidP="00DC30AA"/>
    <w:p w14:paraId="7AB75D7A" w14:textId="77777777" w:rsidR="00DC30AA" w:rsidRDefault="00DC30AA" w:rsidP="00DC30AA"/>
    <w:p w14:paraId="37590D38" w14:textId="77777777" w:rsidR="00DC30AA" w:rsidRDefault="00DC30AA" w:rsidP="00DC30AA"/>
    <w:p w14:paraId="7F97B6D6" w14:textId="77777777" w:rsidR="00DC30AA" w:rsidRDefault="00DC30AA" w:rsidP="00DC30AA"/>
    <w:p w14:paraId="2C46BDD4" w14:textId="77777777" w:rsidR="00DC30AA" w:rsidRDefault="00DC30AA" w:rsidP="00DC30AA"/>
    <w:p w14:paraId="027F3091" w14:textId="4DCC38ED" w:rsidR="00DC30AA" w:rsidRDefault="00DC30AA" w:rsidP="00DC30AA">
      <w:pPr>
        <w:pStyle w:val="2"/>
      </w:pPr>
      <w:r>
        <w:lastRenderedPageBreak/>
        <w:t>Цели и задачи:</w:t>
      </w:r>
    </w:p>
    <w:p w14:paraId="58B1E19A" w14:textId="77777777" w:rsidR="00324D82" w:rsidRDefault="00324D82" w:rsidP="00324D82">
      <w:r>
        <w:t>В этой лабораторной работе необходимо показать функциональные требования в виде набора диаграмм использования. Необходимо сделать как минимум две диаграммы: общую и детализированную.</w:t>
      </w:r>
    </w:p>
    <w:p w14:paraId="3B28B460" w14:textId="77777777" w:rsidR="00324D82" w:rsidRDefault="00324D82" w:rsidP="00324D82">
      <w:r>
        <w:t>На общей диаграмме использования покажите на верхнем уровне функциональность рассматриваемой системы. Эта диаграмма предполагает, что на ней не нужно (и даже может быть вредно) раскрывать детально возможности системы. Например, вариант использования “Оплатить покупку” не должен распадаться на “Открыть страницу оплаты”, “Ввести платёжные данные” и “Подтвердить покупку”. На этой диаграмме должны быть отражены все действующие лица и все внешние системы (которые находятся и во внутреннем контуре, и во внешнем).</w:t>
      </w:r>
    </w:p>
    <w:p w14:paraId="1F64C421" w14:textId="2B90CB40" w:rsidR="00C21D71" w:rsidRPr="00C21D71" w:rsidRDefault="00324D82" w:rsidP="00C21D71">
      <w:r>
        <w:t>На детализированной диаграмме использования нужно подробнее раскрыть один из вариантов использования. Диаграмма должна содержать вложенные варианты использования, которые нужны для реализации основного, т. е. как раз тут вариант использования “Оплатить покупку” должен распасться в три других (и ещё некоторые другие). Выбирайте вариант использования так, чтобы с точки зрения системы там была какая-то не самая тривиальная логика и передавались данные, поскольку всё это нужно будет показать в следующей лабораторной.</w:t>
      </w:r>
    </w:p>
    <w:p w14:paraId="0DD68040" w14:textId="77777777" w:rsidR="00482CBE" w:rsidRPr="00B34D8C" w:rsidRDefault="00482CBE" w:rsidP="00CE2CCC">
      <w:pPr>
        <w:pStyle w:val="3"/>
        <w:rPr>
          <w:rFonts w:eastAsia="Times New Roman"/>
          <w:lang w:val="en-US" w:eastAsia="ru-RU"/>
        </w:rPr>
      </w:pPr>
      <w:r w:rsidRPr="00482CBE">
        <w:rPr>
          <w:rFonts w:eastAsia="Times New Roman"/>
          <w:lang w:eastAsia="ru-RU"/>
        </w:rPr>
        <w:t>Взаимодействие с внешними системами:</w:t>
      </w:r>
    </w:p>
    <w:p w14:paraId="7902D8E2" w14:textId="1C6CD40C" w:rsidR="00482CBE" w:rsidRPr="00482CBE" w:rsidRDefault="00482CBE" w:rsidP="00482CBE">
      <w:pPr>
        <w:pStyle w:val="a7"/>
        <w:numPr>
          <w:ilvl w:val="0"/>
          <w:numId w:val="17"/>
        </w:numPr>
        <w:rPr>
          <w:lang w:eastAsia="ru-RU"/>
        </w:rPr>
      </w:pPr>
      <w:r w:rsidRPr="00482CBE">
        <w:rPr>
          <w:lang w:eastAsia="ru-RU"/>
        </w:rPr>
        <w:t xml:space="preserve">Системы техобслуживания: </w:t>
      </w:r>
      <w:r>
        <w:rPr>
          <w:lang w:eastAsia="ru-RU"/>
        </w:rPr>
        <w:t>в</w:t>
      </w:r>
      <w:r w:rsidRPr="00482CBE">
        <w:rPr>
          <w:lang w:eastAsia="ru-RU"/>
        </w:rPr>
        <w:t>заимодействие с системами, отвечающими за ремонт и обслуживание оборудования и транспорта.</w:t>
      </w:r>
    </w:p>
    <w:p w14:paraId="7D475ACC" w14:textId="1C41C3A4" w:rsidR="00482CBE" w:rsidRDefault="00482CBE" w:rsidP="00482CBE">
      <w:pPr>
        <w:pStyle w:val="a7"/>
        <w:numPr>
          <w:ilvl w:val="0"/>
          <w:numId w:val="17"/>
        </w:numPr>
        <w:rPr>
          <w:lang w:eastAsia="ru-RU"/>
        </w:rPr>
      </w:pPr>
      <w:r w:rsidRPr="00482CBE">
        <w:rPr>
          <w:lang w:eastAsia="ru-RU"/>
        </w:rPr>
        <w:t xml:space="preserve">Таможенные и инспекционные органы: </w:t>
      </w:r>
      <w:r>
        <w:rPr>
          <w:lang w:eastAsia="ru-RU"/>
        </w:rPr>
        <w:t>о</w:t>
      </w:r>
      <w:r w:rsidRPr="00482CBE">
        <w:rPr>
          <w:lang w:eastAsia="ru-RU"/>
        </w:rPr>
        <w:t>беспечение выполнения всех нормативных требований и безопасности на территории терминала.</w:t>
      </w:r>
    </w:p>
    <w:p w14:paraId="2681FF9E" w14:textId="786F7559" w:rsidR="00DA6352" w:rsidRDefault="002853E8" w:rsidP="005D6B42">
      <w:pPr>
        <w:pStyle w:val="a7"/>
        <w:numPr>
          <w:ilvl w:val="0"/>
          <w:numId w:val="17"/>
        </w:numPr>
        <w:rPr>
          <w:lang w:eastAsia="ru-RU"/>
        </w:rPr>
      </w:pPr>
      <w:r>
        <w:rPr>
          <w:lang w:eastAsia="ru-RU"/>
        </w:rPr>
        <w:t xml:space="preserve">Экстренные службы спасения: </w:t>
      </w:r>
      <w:r w:rsidR="00395D40">
        <w:t>обеспечивают быстрое реагирование на чрезвычайную ситуацию и минимизируют последствия для экипажа, груза и окружающей территории.</w:t>
      </w:r>
    </w:p>
    <w:p w14:paraId="7A4DDCE5" w14:textId="651A86E8" w:rsidR="00D64720" w:rsidRDefault="005D6B42" w:rsidP="00C36865">
      <w:pPr>
        <w:pStyle w:val="2"/>
        <w:rPr>
          <w:lang w:eastAsia="ru-RU"/>
        </w:rPr>
      </w:pPr>
      <w:r>
        <w:rPr>
          <w:lang w:eastAsia="ru-RU"/>
        </w:rPr>
        <w:t>Основные действующие лица:</w:t>
      </w:r>
    </w:p>
    <w:p w14:paraId="708A010D" w14:textId="19BEEB05" w:rsidR="00DA6352" w:rsidRPr="00DA6352" w:rsidRDefault="00DA6352" w:rsidP="00DA6352">
      <w:pPr>
        <w:rPr>
          <w:lang w:eastAsia="ru-RU"/>
        </w:rPr>
      </w:pPr>
      <w:r>
        <w:rPr>
          <w:lang w:eastAsia="ru-RU"/>
        </w:rPr>
        <w:t xml:space="preserve">В ходе лабораторной работы решил добавить действующих лиц, с целью увеличить точность требований, а также использовать больше функционала </w:t>
      </w:r>
      <w:r>
        <w:rPr>
          <w:lang w:val="en-US" w:eastAsia="ru-RU"/>
        </w:rPr>
        <w:t>Visual</w:t>
      </w:r>
      <w:r w:rsidRPr="00DA6352">
        <w:rPr>
          <w:lang w:eastAsia="ru-RU"/>
        </w:rPr>
        <w:t xml:space="preserve"> </w:t>
      </w:r>
      <w:r>
        <w:rPr>
          <w:lang w:val="en-US" w:eastAsia="ru-RU"/>
        </w:rPr>
        <w:t>Paradigm</w:t>
      </w:r>
      <w:r>
        <w:rPr>
          <w:lang w:eastAsia="ru-RU"/>
        </w:rPr>
        <w:t>.</w:t>
      </w:r>
    </w:p>
    <w:p w14:paraId="23AAFF67" w14:textId="77777777" w:rsidR="00DA6352" w:rsidRPr="00324D82" w:rsidRDefault="00DA6352" w:rsidP="00DA6352">
      <w:pPr>
        <w:rPr>
          <w:lang w:eastAsia="ru-RU"/>
        </w:rPr>
      </w:pPr>
    </w:p>
    <w:p w14:paraId="5361AB0B" w14:textId="2275F0E8" w:rsidR="00B94846" w:rsidRPr="00B94846" w:rsidRDefault="00B94846" w:rsidP="00B94846">
      <w:pPr>
        <w:pStyle w:val="a7"/>
        <w:numPr>
          <w:ilvl w:val="0"/>
          <w:numId w:val="22"/>
        </w:numPr>
      </w:pPr>
      <w:r w:rsidRPr="00B94846">
        <w:rPr>
          <w:rStyle w:val="ae"/>
          <w:b w:val="0"/>
          <w:bCs w:val="0"/>
        </w:rPr>
        <w:t>Заказчики:</w:t>
      </w:r>
      <w:r>
        <w:t xml:space="preserve"> к</w:t>
      </w:r>
      <w:r w:rsidRPr="00B94846">
        <w:t>омпании или частные лица, которые отправляют и получают грузы через терминал.</w:t>
      </w:r>
    </w:p>
    <w:p w14:paraId="4141667F" w14:textId="3B489EA1" w:rsidR="00B94846" w:rsidRPr="00B94846" w:rsidRDefault="00B94846" w:rsidP="00B34D8C">
      <w:pPr>
        <w:ind w:firstLine="708"/>
      </w:pPr>
      <w:r w:rsidRPr="00B94846">
        <w:rPr>
          <w:rStyle w:val="ae"/>
          <w:b w:val="0"/>
          <w:bCs w:val="0"/>
        </w:rPr>
        <w:t>Возможности заказчиков</w:t>
      </w:r>
      <w:r w:rsidR="00CA5065">
        <w:rPr>
          <w:rStyle w:val="ae"/>
          <w:b w:val="0"/>
          <w:bCs w:val="0"/>
          <w:lang w:val="en-US"/>
        </w:rPr>
        <w:t xml:space="preserve"> </w:t>
      </w:r>
      <w:r w:rsidR="00CA5065">
        <w:rPr>
          <w:rStyle w:val="ae"/>
          <w:b w:val="0"/>
          <w:bCs w:val="0"/>
        </w:rPr>
        <w:t>(</w:t>
      </w:r>
      <w:r w:rsidR="00CA5065">
        <w:rPr>
          <w:rStyle w:val="ae"/>
          <w:b w:val="0"/>
          <w:bCs w:val="0"/>
          <w:lang w:val="en-US"/>
        </w:rPr>
        <w:t>Customer</w:t>
      </w:r>
      <w:r w:rsidR="00CA5065">
        <w:rPr>
          <w:rStyle w:val="ae"/>
          <w:b w:val="0"/>
          <w:bCs w:val="0"/>
        </w:rPr>
        <w:t>)</w:t>
      </w:r>
      <w:r w:rsidRPr="00B94846">
        <w:rPr>
          <w:rStyle w:val="ae"/>
          <w:b w:val="0"/>
          <w:bCs w:val="0"/>
        </w:rPr>
        <w:t>:</w:t>
      </w:r>
    </w:p>
    <w:p w14:paraId="0505EF61" w14:textId="77777777" w:rsidR="00B94846" w:rsidRDefault="00B94846" w:rsidP="00B94846">
      <w:pPr>
        <w:pStyle w:val="a7"/>
        <w:numPr>
          <w:ilvl w:val="0"/>
          <w:numId w:val="23"/>
        </w:numPr>
      </w:pPr>
      <w:r w:rsidRPr="00B94846">
        <w:t>Создание заказов на перевозку грузов.</w:t>
      </w:r>
    </w:p>
    <w:p w14:paraId="510E7252" w14:textId="28095B51" w:rsidR="00324D82" w:rsidRPr="00B94846" w:rsidRDefault="00324D82" w:rsidP="00324D82">
      <w:pPr>
        <w:pStyle w:val="a7"/>
        <w:numPr>
          <w:ilvl w:val="0"/>
          <w:numId w:val="23"/>
        </w:numPr>
      </w:pPr>
      <w:r w:rsidRPr="00B94846">
        <w:t>Внесение изменений в данные о заказе.</w:t>
      </w:r>
    </w:p>
    <w:p w14:paraId="15DBDFD9" w14:textId="1C786CD7" w:rsidR="00324D82" w:rsidRPr="00B94846" w:rsidRDefault="00B94846" w:rsidP="00324D82">
      <w:pPr>
        <w:pStyle w:val="a7"/>
        <w:numPr>
          <w:ilvl w:val="0"/>
          <w:numId w:val="23"/>
        </w:numPr>
      </w:pPr>
      <w:r w:rsidRPr="00B94846">
        <w:t>Отслеживание статуса заказов.</w:t>
      </w:r>
    </w:p>
    <w:p w14:paraId="24FC3B0A" w14:textId="77777777" w:rsidR="00B94846" w:rsidRDefault="00B94846" w:rsidP="00B94846">
      <w:pPr>
        <w:pStyle w:val="a7"/>
        <w:numPr>
          <w:ilvl w:val="0"/>
          <w:numId w:val="23"/>
        </w:numPr>
      </w:pPr>
      <w:r w:rsidRPr="00B94846">
        <w:t>Просмотр истории заказов и текущих отправок.</w:t>
      </w:r>
    </w:p>
    <w:p w14:paraId="1310E21C" w14:textId="4B498749" w:rsidR="00324D82" w:rsidRPr="00B94846" w:rsidRDefault="00324D82" w:rsidP="00B94846">
      <w:pPr>
        <w:pStyle w:val="a7"/>
        <w:numPr>
          <w:ilvl w:val="0"/>
          <w:numId w:val="23"/>
        </w:numPr>
      </w:pPr>
      <w:r>
        <w:t>Получение информации о текущем аккаунте</w:t>
      </w:r>
      <w:r w:rsidR="00E842E7">
        <w:t>.</w:t>
      </w:r>
    </w:p>
    <w:p w14:paraId="269D9909" w14:textId="5657EB35" w:rsidR="00B34D8C" w:rsidRDefault="00B34D8C" w:rsidP="00DA6352">
      <w:pPr>
        <w:pStyle w:val="a7"/>
        <w:numPr>
          <w:ilvl w:val="0"/>
          <w:numId w:val="23"/>
        </w:numPr>
      </w:pPr>
      <w:r>
        <w:rPr>
          <w:lang w:val="en-US"/>
        </w:rPr>
        <w:t>О</w:t>
      </w:r>
      <w:r>
        <w:t>тправка сообщения менеджеру.</w:t>
      </w:r>
    </w:p>
    <w:p w14:paraId="60E6B1F2" w14:textId="00895FEA" w:rsidR="00DA6352" w:rsidRPr="00CA5065" w:rsidRDefault="00DA6352" w:rsidP="00DA6352">
      <w:pPr>
        <w:ind w:left="708"/>
      </w:pPr>
      <w:r>
        <w:t>В данном пункте решил добавить роль юридического</w:t>
      </w:r>
      <w:r w:rsidR="00CA5065" w:rsidRPr="00CA5065">
        <w:t xml:space="preserve"> (</w:t>
      </w:r>
      <w:r w:rsidR="00CA5065">
        <w:rPr>
          <w:lang w:val="en-US"/>
        </w:rPr>
        <w:t>Legal</w:t>
      </w:r>
      <w:r w:rsidR="00CA5065" w:rsidRPr="00CA5065">
        <w:t xml:space="preserve"> </w:t>
      </w:r>
      <w:r w:rsidR="00CA5065">
        <w:rPr>
          <w:lang w:val="en-US"/>
        </w:rPr>
        <w:t>entity</w:t>
      </w:r>
      <w:r w:rsidR="00CA5065" w:rsidRPr="00CA5065">
        <w:t>)</w:t>
      </w:r>
      <w:r>
        <w:t xml:space="preserve"> и физического лица</w:t>
      </w:r>
      <w:r w:rsidR="00CA5065">
        <w:t xml:space="preserve"> (</w:t>
      </w:r>
      <w:r w:rsidR="00CA5065">
        <w:rPr>
          <w:lang w:val="en-US"/>
        </w:rPr>
        <w:t>Individual</w:t>
      </w:r>
      <w:r w:rsidR="00CA5065">
        <w:t>)</w:t>
      </w:r>
      <w:r>
        <w:t xml:space="preserve">, что дает возможность показать на диаграмме как можно выделить абстрактную сущность </w:t>
      </w:r>
      <w:r>
        <w:rPr>
          <w:lang w:val="en-US"/>
        </w:rPr>
        <w:t>Customer</w:t>
      </w:r>
      <w:r w:rsidRPr="00DA6352">
        <w:t xml:space="preserve"> </w:t>
      </w:r>
      <w:r>
        <w:t>и наследовать ее в добавленные роли.</w:t>
      </w:r>
    </w:p>
    <w:p w14:paraId="1270975C" w14:textId="77777777" w:rsidR="00DA6352" w:rsidRPr="00CA5065" w:rsidRDefault="00DA6352" w:rsidP="00E16049"/>
    <w:p w14:paraId="32D0A046" w14:textId="5E136841" w:rsidR="00B94846" w:rsidRDefault="00B94846" w:rsidP="00B94846">
      <w:pPr>
        <w:pStyle w:val="a7"/>
        <w:numPr>
          <w:ilvl w:val="0"/>
          <w:numId w:val="22"/>
        </w:numPr>
      </w:pPr>
      <w:r w:rsidRPr="00B94846">
        <w:rPr>
          <w:rStyle w:val="ae"/>
          <w:b w:val="0"/>
          <w:bCs w:val="0"/>
        </w:rPr>
        <w:lastRenderedPageBreak/>
        <w:t>Складские работники и погрузоразгрузочные команды:</w:t>
      </w:r>
      <w:r>
        <w:t xml:space="preserve"> п</w:t>
      </w:r>
      <w:r w:rsidRPr="00B94846">
        <w:t>ерсонал, ответственный за транспортировку, хранение, упаковку, погрузку и выгрузку грузов в пределах терминала.</w:t>
      </w:r>
    </w:p>
    <w:p w14:paraId="4C1112FD" w14:textId="17C6A6BF" w:rsidR="00CA5065" w:rsidRPr="00CB2B73" w:rsidRDefault="00CA5065" w:rsidP="00CA5065">
      <w:pPr>
        <w:pStyle w:val="a7"/>
        <w:rPr>
          <w:rStyle w:val="ae"/>
          <w:b w:val="0"/>
          <w:bCs w:val="0"/>
          <w:lang w:val="en-US"/>
        </w:rPr>
      </w:pPr>
      <w:r>
        <w:t xml:space="preserve">Возможности </w:t>
      </w:r>
      <w:r>
        <w:rPr>
          <w:rStyle w:val="ae"/>
          <w:b w:val="0"/>
          <w:bCs w:val="0"/>
        </w:rPr>
        <w:t>п</w:t>
      </w:r>
      <w:r w:rsidRPr="00B94846">
        <w:rPr>
          <w:rStyle w:val="ae"/>
          <w:b w:val="0"/>
          <w:bCs w:val="0"/>
        </w:rPr>
        <w:t>огрузоразгрузочн</w:t>
      </w:r>
      <w:r>
        <w:rPr>
          <w:rStyle w:val="ae"/>
          <w:b w:val="0"/>
          <w:bCs w:val="0"/>
        </w:rPr>
        <w:t xml:space="preserve">ой </w:t>
      </w:r>
      <w:r w:rsidRPr="00B94846">
        <w:rPr>
          <w:rStyle w:val="ae"/>
          <w:b w:val="0"/>
          <w:bCs w:val="0"/>
        </w:rPr>
        <w:t>команд</w:t>
      </w:r>
      <w:r>
        <w:rPr>
          <w:rStyle w:val="ae"/>
          <w:b w:val="0"/>
          <w:bCs w:val="0"/>
        </w:rPr>
        <w:t>ы (</w:t>
      </w:r>
      <w:r>
        <w:rPr>
          <w:rStyle w:val="ae"/>
          <w:b w:val="0"/>
          <w:bCs w:val="0"/>
          <w:lang w:val="en-US"/>
        </w:rPr>
        <w:t>Loader</w:t>
      </w:r>
      <w:r>
        <w:rPr>
          <w:rStyle w:val="ae"/>
          <w:b w:val="0"/>
          <w:bCs w:val="0"/>
        </w:rPr>
        <w:t>):</w:t>
      </w:r>
    </w:p>
    <w:p w14:paraId="456BAB50" w14:textId="77777777" w:rsidR="00E16049" w:rsidRPr="00B94846" w:rsidRDefault="00E16049" w:rsidP="00E16049">
      <w:pPr>
        <w:pStyle w:val="a7"/>
        <w:numPr>
          <w:ilvl w:val="0"/>
          <w:numId w:val="23"/>
        </w:numPr>
      </w:pPr>
      <w:r w:rsidRPr="00B94846">
        <w:t>Перемещение груза в зону хранения или отправки.</w:t>
      </w:r>
    </w:p>
    <w:p w14:paraId="35A12B5D" w14:textId="074E2B81" w:rsidR="00E16049" w:rsidRPr="00E16049" w:rsidRDefault="00E16049" w:rsidP="00E16049">
      <w:pPr>
        <w:pStyle w:val="a7"/>
        <w:numPr>
          <w:ilvl w:val="0"/>
          <w:numId w:val="23"/>
        </w:numPr>
      </w:pPr>
      <w:r w:rsidRPr="00B94846">
        <w:t>Погрузка и выгрузка грузов с транспортных средств.</w:t>
      </w:r>
    </w:p>
    <w:p w14:paraId="08A1764C" w14:textId="64A239BD" w:rsidR="00B94846" w:rsidRDefault="00B94846" w:rsidP="00B94846">
      <w:pPr>
        <w:ind w:firstLine="708"/>
        <w:rPr>
          <w:rStyle w:val="ae"/>
          <w:b w:val="0"/>
          <w:bCs w:val="0"/>
        </w:rPr>
      </w:pPr>
      <w:r w:rsidRPr="00B94846">
        <w:rPr>
          <w:rStyle w:val="ae"/>
          <w:b w:val="0"/>
          <w:bCs w:val="0"/>
        </w:rPr>
        <w:t>Возможности складских работников</w:t>
      </w:r>
      <w:r w:rsidR="00AF6E80" w:rsidRPr="00AF6E80">
        <w:rPr>
          <w:rStyle w:val="ae"/>
          <w:b w:val="0"/>
          <w:bCs w:val="0"/>
        </w:rPr>
        <w:t xml:space="preserve"> (</w:t>
      </w:r>
      <w:r w:rsidR="00AF6E80">
        <w:rPr>
          <w:rStyle w:val="ae"/>
          <w:b w:val="0"/>
          <w:bCs w:val="0"/>
          <w:lang w:val="en-US"/>
        </w:rPr>
        <w:t>W</w:t>
      </w:r>
      <w:r w:rsidR="00AF6E80" w:rsidRPr="00AF6E80">
        <w:rPr>
          <w:rStyle w:val="ae"/>
          <w:b w:val="0"/>
          <w:bCs w:val="0"/>
          <w:lang w:val="en-US"/>
        </w:rPr>
        <w:t>arehouse</w:t>
      </w:r>
      <w:r w:rsidR="00AF6E80" w:rsidRPr="00AF6E80">
        <w:rPr>
          <w:rStyle w:val="ae"/>
          <w:b w:val="0"/>
          <w:bCs w:val="0"/>
        </w:rPr>
        <w:t xml:space="preserve"> </w:t>
      </w:r>
      <w:r w:rsidR="00AF6E80" w:rsidRPr="00AF6E80">
        <w:rPr>
          <w:rStyle w:val="ae"/>
          <w:b w:val="0"/>
          <w:bCs w:val="0"/>
          <w:lang w:val="en-US"/>
        </w:rPr>
        <w:t>worker</w:t>
      </w:r>
      <w:r w:rsidR="00AF6E80" w:rsidRPr="00AF6E80">
        <w:rPr>
          <w:rStyle w:val="ae"/>
          <w:b w:val="0"/>
          <w:bCs w:val="0"/>
        </w:rPr>
        <w:t>)</w:t>
      </w:r>
      <w:r w:rsidRPr="00B94846">
        <w:rPr>
          <w:rStyle w:val="ae"/>
          <w:b w:val="0"/>
          <w:bCs w:val="0"/>
        </w:rPr>
        <w:t>:</w:t>
      </w:r>
    </w:p>
    <w:p w14:paraId="7C47D3DB" w14:textId="5DDD11C8" w:rsidR="00CB2B73" w:rsidRPr="00B94846" w:rsidRDefault="00CB2B73" w:rsidP="00CB2B73">
      <w:pPr>
        <w:pStyle w:val="a7"/>
        <w:numPr>
          <w:ilvl w:val="0"/>
          <w:numId w:val="23"/>
        </w:numPr>
      </w:pPr>
      <w:r w:rsidRPr="00B94846">
        <w:t>Приём груза от заказчика и его сортировка.</w:t>
      </w:r>
    </w:p>
    <w:p w14:paraId="5018813B" w14:textId="15A7CBEE" w:rsidR="00B94846" w:rsidRPr="00B94846" w:rsidRDefault="00B94846" w:rsidP="00B94846">
      <w:pPr>
        <w:pStyle w:val="a7"/>
        <w:numPr>
          <w:ilvl w:val="0"/>
          <w:numId w:val="24"/>
        </w:numPr>
      </w:pPr>
      <w:r w:rsidRPr="00B94846">
        <w:t>Подача груза на таможенные и инспекционные проверки при необходимости.</w:t>
      </w:r>
    </w:p>
    <w:p w14:paraId="5722A619" w14:textId="77777777" w:rsidR="00B94846" w:rsidRDefault="00B94846" w:rsidP="00B94846">
      <w:pPr>
        <w:pStyle w:val="a7"/>
        <w:numPr>
          <w:ilvl w:val="0"/>
          <w:numId w:val="24"/>
        </w:numPr>
      </w:pPr>
      <w:r w:rsidRPr="00B94846">
        <w:t>Оформление документов на отправку и получение груза.</w:t>
      </w:r>
    </w:p>
    <w:p w14:paraId="421409AE" w14:textId="6244F5CA" w:rsidR="00E16049" w:rsidRDefault="00E16049" w:rsidP="00E16049">
      <w:pPr>
        <w:ind w:left="708"/>
      </w:pPr>
      <w:r>
        <w:t>Сделал разбиение возможностей команд, но оставил их в одном пункте, для простоты понимания, потому что работа этих команд логически крепко связана.</w:t>
      </w:r>
    </w:p>
    <w:p w14:paraId="5D6A736A" w14:textId="77777777" w:rsidR="002853E8" w:rsidRPr="00324D82" w:rsidRDefault="002853E8" w:rsidP="002853E8"/>
    <w:p w14:paraId="76A0C88D" w14:textId="08C722EC" w:rsidR="00E16049" w:rsidRPr="002853E8" w:rsidRDefault="002853E8" w:rsidP="002853E8">
      <w:pPr>
        <w:pStyle w:val="a7"/>
        <w:numPr>
          <w:ilvl w:val="0"/>
          <w:numId w:val="22"/>
        </w:numPr>
      </w:pPr>
      <w:r>
        <w:t>Логисты: определяют за управление и координацию движения и обработки груза, составляют расписания взлетов и вылетов самолетов, определяют оптимальный маршрут самолета.</w:t>
      </w:r>
    </w:p>
    <w:p w14:paraId="40BC9CC8" w14:textId="4D50FCE7" w:rsidR="002853E8" w:rsidRDefault="002853E8" w:rsidP="002853E8">
      <w:pPr>
        <w:ind w:left="708"/>
      </w:pPr>
      <w:r>
        <w:t>Возможности логистов</w:t>
      </w:r>
      <w:r>
        <w:rPr>
          <w:lang w:val="en-US"/>
        </w:rPr>
        <w:t xml:space="preserve"> (L</w:t>
      </w:r>
      <w:r w:rsidRPr="002853E8">
        <w:rPr>
          <w:lang w:val="en-US"/>
        </w:rPr>
        <w:t>ogistician</w:t>
      </w:r>
      <w:r>
        <w:rPr>
          <w:lang w:val="en-US"/>
        </w:rPr>
        <w:t>)</w:t>
      </w:r>
      <w:r>
        <w:t>:</w:t>
      </w:r>
    </w:p>
    <w:p w14:paraId="7861AF10" w14:textId="6204BA16" w:rsidR="00BF08E0" w:rsidRDefault="00BF08E0" w:rsidP="002853E8">
      <w:pPr>
        <w:pStyle w:val="a7"/>
        <w:numPr>
          <w:ilvl w:val="0"/>
          <w:numId w:val="24"/>
        </w:numPr>
      </w:pPr>
      <w:r>
        <w:t>Оценка эффективности составленных маршрутов.</w:t>
      </w:r>
    </w:p>
    <w:p w14:paraId="0F446E3C" w14:textId="2552E681" w:rsidR="002853E8" w:rsidRDefault="002853E8" w:rsidP="002853E8">
      <w:pPr>
        <w:pStyle w:val="a7"/>
        <w:numPr>
          <w:ilvl w:val="0"/>
          <w:numId w:val="24"/>
        </w:numPr>
      </w:pPr>
      <w:r>
        <w:t>Составить расписание взлетов и вылетов транспорта.</w:t>
      </w:r>
    </w:p>
    <w:p w14:paraId="2A41AD00" w14:textId="79753406" w:rsidR="002853E8" w:rsidRDefault="007641BF" w:rsidP="002853E8">
      <w:pPr>
        <w:pStyle w:val="a7"/>
        <w:numPr>
          <w:ilvl w:val="0"/>
          <w:numId w:val="24"/>
        </w:numPr>
      </w:pPr>
      <w:r>
        <w:t>Составить</w:t>
      </w:r>
      <w:r w:rsidR="002853E8">
        <w:t xml:space="preserve"> маршрут самолета.</w:t>
      </w:r>
    </w:p>
    <w:p w14:paraId="044950CB" w14:textId="77777777" w:rsidR="002853E8" w:rsidRPr="00B26C41" w:rsidRDefault="002853E8" w:rsidP="002853E8"/>
    <w:p w14:paraId="0977D3BB" w14:textId="453CC261" w:rsidR="00E16049" w:rsidRDefault="00E16049" w:rsidP="00E16049">
      <w:pPr>
        <w:pStyle w:val="a7"/>
        <w:numPr>
          <w:ilvl w:val="0"/>
          <w:numId w:val="22"/>
        </w:numPr>
      </w:pPr>
      <w:r>
        <w:t xml:space="preserve">Диспетчеры воздушного </w:t>
      </w:r>
      <w:r w:rsidR="00AB0813">
        <w:t>движении</w:t>
      </w:r>
      <w:r>
        <w:t>: отвечают за связь экипажа самолета с аэропортом, дают разрешение на взлет и посадку транспорта</w:t>
      </w:r>
      <w:r w:rsidR="002853E8">
        <w:t>, а также контролируют состояние экипажа и судна, в случае каких-либо не предвиденных ситуаций обращаются в спасательную службу</w:t>
      </w:r>
      <w:r w:rsidR="002853E8" w:rsidRPr="002853E8">
        <w:t>.</w:t>
      </w:r>
    </w:p>
    <w:p w14:paraId="05D4C07D" w14:textId="38E0796B" w:rsidR="00E16049" w:rsidRDefault="00E16049" w:rsidP="00E16049">
      <w:pPr>
        <w:ind w:left="720"/>
      </w:pPr>
      <w:r>
        <w:t>Возможности диспетчеров</w:t>
      </w:r>
      <w:r w:rsidR="002853E8">
        <w:t xml:space="preserve"> (</w:t>
      </w:r>
      <w:r w:rsidR="002853E8">
        <w:rPr>
          <w:rStyle w:val="ezkurwreuab5ozgtqnkl"/>
          <w:lang w:val="en-US"/>
        </w:rPr>
        <w:t>D</w:t>
      </w:r>
      <w:r w:rsidR="002853E8">
        <w:rPr>
          <w:rStyle w:val="ezkurwreuab5ozgtqnkl"/>
        </w:rPr>
        <w:t>ispatcher</w:t>
      </w:r>
      <w:r w:rsidR="002853E8">
        <w:t>)</w:t>
      </w:r>
    </w:p>
    <w:p w14:paraId="6554A705" w14:textId="753CC608" w:rsidR="00E16049" w:rsidRPr="00E16049" w:rsidRDefault="007641BF" w:rsidP="00E16049">
      <w:pPr>
        <w:pStyle w:val="a7"/>
        <w:numPr>
          <w:ilvl w:val="0"/>
          <w:numId w:val="24"/>
        </w:numPr>
        <w:rPr>
          <w:lang w:val="en-US"/>
        </w:rPr>
      </w:pPr>
      <w:r>
        <w:t>Проверить состояние экипажа</w:t>
      </w:r>
      <w:r w:rsidR="00E16049">
        <w:t>.</w:t>
      </w:r>
    </w:p>
    <w:p w14:paraId="4200A120" w14:textId="36713394" w:rsidR="007641BF" w:rsidRDefault="007641BF" w:rsidP="002853E8">
      <w:pPr>
        <w:pStyle w:val="a7"/>
        <w:numPr>
          <w:ilvl w:val="0"/>
          <w:numId w:val="24"/>
        </w:numPr>
      </w:pPr>
      <w:r>
        <w:t>Координировать действия экипажа при взлете и посадки.</w:t>
      </w:r>
    </w:p>
    <w:p w14:paraId="7A9D2956" w14:textId="4A693AC6" w:rsidR="002853E8" w:rsidRPr="00E16049" w:rsidRDefault="00395D40" w:rsidP="002853E8">
      <w:pPr>
        <w:pStyle w:val="a7"/>
        <w:numPr>
          <w:ilvl w:val="0"/>
          <w:numId w:val="24"/>
        </w:numPr>
      </w:pPr>
      <w:r>
        <w:t>Передача информации экстренным службам</w:t>
      </w:r>
      <w:r w:rsidR="002853E8">
        <w:t>.</w:t>
      </w:r>
    </w:p>
    <w:p w14:paraId="5B7F6904" w14:textId="77777777" w:rsidR="0015196A" w:rsidRPr="00BF08E0" w:rsidRDefault="0015196A" w:rsidP="0015196A">
      <w:pPr>
        <w:rPr>
          <w:rStyle w:val="ae"/>
          <w:b w:val="0"/>
          <w:bCs w:val="0"/>
          <w:lang w:val="en-US"/>
        </w:rPr>
      </w:pPr>
    </w:p>
    <w:p w14:paraId="41AFA40D" w14:textId="29311856" w:rsidR="00B94846" w:rsidRDefault="00B94846" w:rsidP="00B94846">
      <w:pPr>
        <w:pStyle w:val="a7"/>
        <w:numPr>
          <w:ilvl w:val="0"/>
          <w:numId w:val="22"/>
        </w:numPr>
      </w:pPr>
      <w:r w:rsidRPr="00B94846">
        <w:rPr>
          <w:rStyle w:val="ae"/>
          <w:b w:val="0"/>
          <w:bCs w:val="0"/>
        </w:rPr>
        <w:t>Экипаж самолёта:</w:t>
      </w:r>
      <w:r>
        <w:rPr>
          <w:rStyle w:val="ae"/>
          <w:b w:val="0"/>
          <w:bCs w:val="0"/>
        </w:rPr>
        <w:t xml:space="preserve"> </w:t>
      </w:r>
      <w:r>
        <w:t>о</w:t>
      </w:r>
      <w:r w:rsidRPr="00B94846">
        <w:t>твечает за перевозку груза между аэропортами и за техническое состояние самолёта.</w:t>
      </w:r>
    </w:p>
    <w:p w14:paraId="2D7E5373" w14:textId="6A36F9FB" w:rsidR="00B94846" w:rsidRPr="00B94846" w:rsidRDefault="00B94846" w:rsidP="00B94846">
      <w:pPr>
        <w:pStyle w:val="a7"/>
      </w:pPr>
      <w:r w:rsidRPr="00B94846">
        <w:rPr>
          <w:rStyle w:val="ae"/>
          <w:b w:val="0"/>
          <w:bCs w:val="0"/>
        </w:rPr>
        <w:t>Возможности экипажа</w:t>
      </w:r>
      <w:r w:rsidR="00AF6E80">
        <w:rPr>
          <w:rStyle w:val="ae"/>
          <w:b w:val="0"/>
          <w:bCs w:val="0"/>
        </w:rPr>
        <w:t xml:space="preserve"> (</w:t>
      </w:r>
      <w:r w:rsidR="00AF6E80">
        <w:rPr>
          <w:rStyle w:val="ezkurwreuab5ozgtqnkl"/>
          <w:lang w:val="en-US"/>
        </w:rPr>
        <w:t>C</w:t>
      </w:r>
      <w:r w:rsidR="00AF6E80">
        <w:rPr>
          <w:rStyle w:val="ezkurwreuab5ozgtqnkl"/>
        </w:rPr>
        <w:t>rew</w:t>
      </w:r>
      <w:r w:rsidR="00AF6E80">
        <w:rPr>
          <w:rStyle w:val="ae"/>
          <w:b w:val="0"/>
          <w:bCs w:val="0"/>
        </w:rPr>
        <w:t>)</w:t>
      </w:r>
      <w:r w:rsidRPr="00B94846">
        <w:rPr>
          <w:rStyle w:val="ae"/>
          <w:b w:val="0"/>
          <w:bCs w:val="0"/>
        </w:rPr>
        <w:t>:</w:t>
      </w:r>
    </w:p>
    <w:p w14:paraId="6254272F" w14:textId="77777777" w:rsidR="00B94846" w:rsidRPr="00B94846" w:rsidRDefault="00B94846" w:rsidP="00B94846">
      <w:pPr>
        <w:pStyle w:val="a7"/>
        <w:numPr>
          <w:ilvl w:val="0"/>
          <w:numId w:val="25"/>
        </w:numPr>
      </w:pPr>
      <w:r w:rsidRPr="00B94846">
        <w:t>Проверка состояния самолёта перед вылетом.</w:t>
      </w:r>
    </w:p>
    <w:p w14:paraId="5170300F" w14:textId="01EFD0A0" w:rsidR="00B94846" w:rsidRPr="00B94846" w:rsidRDefault="00B94846" w:rsidP="00B94846">
      <w:pPr>
        <w:pStyle w:val="a7"/>
        <w:numPr>
          <w:ilvl w:val="0"/>
          <w:numId w:val="25"/>
        </w:numPr>
      </w:pPr>
      <w:r w:rsidRPr="00B94846">
        <w:t>Запрос на техническое обслуживание при обнаружении неисправностей</w:t>
      </w:r>
      <w:r w:rsidR="00AE0217">
        <w:t>.</w:t>
      </w:r>
    </w:p>
    <w:p w14:paraId="402640B2" w14:textId="0BC5ACF6" w:rsidR="00B94846" w:rsidRDefault="008909A3" w:rsidP="00B94846">
      <w:pPr>
        <w:pStyle w:val="a7"/>
        <w:numPr>
          <w:ilvl w:val="0"/>
          <w:numId w:val="25"/>
        </w:numPr>
      </w:pPr>
      <w:r>
        <w:t>Транспортировка груза</w:t>
      </w:r>
      <w:r w:rsidR="00B94846" w:rsidRPr="00B94846">
        <w:t>.</w:t>
      </w:r>
    </w:p>
    <w:p w14:paraId="5B0EDD02" w14:textId="2B7C6E64" w:rsidR="008909A3" w:rsidRDefault="008909A3" w:rsidP="00B94846">
      <w:pPr>
        <w:pStyle w:val="a7"/>
        <w:numPr>
          <w:ilvl w:val="0"/>
          <w:numId w:val="25"/>
        </w:numPr>
      </w:pPr>
      <w:r>
        <w:t>Передача информации диспетчеру для вызова экстренных служб.</w:t>
      </w:r>
    </w:p>
    <w:p w14:paraId="3DB22D1E" w14:textId="77777777" w:rsidR="00E16049" w:rsidRPr="00B94846" w:rsidRDefault="00E16049" w:rsidP="00E16049"/>
    <w:p w14:paraId="3FA34A78" w14:textId="45F9CE2B" w:rsidR="00AF6E80" w:rsidRDefault="00B94846" w:rsidP="00970BC8">
      <w:pPr>
        <w:pStyle w:val="a7"/>
        <w:numPr>
          <w:ilvl w:val="0"/>
          <w:numId w:val="22"/>
        </w:numPr>
      </w:pPr>
      <w:r w:rsidRPr="00B94846">
        <w:rPr>
          <w:rStyle w:val="ae"/>
          <w:b w:val="0"/>
          <w:bCs w:val="0"/>
        </w:rPr>
        <w:t>Системные администраторы</w:t>
      </w:r>
      <w:r w:rsidR="00970BC8">
        <w:rPr>
          <w:rStyle w:val="ae"/>
          <w:b w:val="0"/>
          <w:bCs w:val="0"/>
        </w:rPr>
        <w:t xml:space="preserve">: </w:t>
      </w:r>
      <w:r>
        <w:t>к</w:t>
      </w:r>
      <w:r w:rsidRPr="00B94846">
        <w:t>оманда, обеспечивающая работу всех информационных систем терминала.</w:t>
      </w:r>
      <w:r w:rsidR="001464EE">
        <w:t xml:space="preserve"> </w:t>
      </w:r>
      <w:r w:rsidR="00AF6E80">
        <w:t>Возможности менеджера:</w:t>
      </w:r>
    </w:p>
    <w:p w14:paraId="5EFC9981" w14:textId="0358019D" w:rsidR="00AF6E80" w:rsidRDefault="00AF6E80" w:rsidP="00AF6E80">
      <w:pPr>
        <w:pStyle w:val="a7"/>
        <w:numPr>
          <w:ilvl w:val="0"/>
          <w:numId w:val="26"/>
        </w:numPr>
        <w:rPr>
          <w:lang w:val="en-US"/>
        </w:rPr>
      </w:pPr>
      <w:r w:rsidRPr="00B94846">
        <w:t>Поддержка пользователей системы</w:t>
      </w:r>
      <w:r>
        <w:rPr>
          <w:lang w:val="en-US"/>
        </w:rPr>
        <w:t>.</w:t>
      </w:r>
    </w:p>
    <w:p w14:paraId="66E8BFD1" w14:textId="0BCB4662" w:rsidR="00B26C41" w:rsidRPr="00B26C41" w:rsidRDefault="00B26C41" w:rsidP="00AF6E80">
      <w:pPr>
        <w:pStyle w:val="a7"/>
        <w:numPr>
          <w:ilvl w:val="0"/>
          <w:numId w:val="26"/>
        </w:numPr>
        <w:rPr>
          <w:lang w:val="en-US"/>
        </w:rPr>
      </w:pPr>
      <w:r>
        <w:t>Просмотр заказов пользователей.</w:t>
      </w:r>
    </w:p>
    <w:p w14:paraId="10AC2C2E" w14:textId="1E390040" w:rsidR="00B26C41" w:rsidRDefault="00B26C41" w:rsidP="00AF6E80">
      <w:pPr>
        <w:pStyle w:val="a7"/>
        <w:numPr>
          <w:ilvl w:val="0"/>
          <w:numId w:val="26"/>
        </w:numPr>
        <w:rPr>
          <w:lang w:val="en-US"/>
        </w:rPr>
      </w:pPr>
      <w:r>
        <w:t>Получение информации о пользователе.</w:t>
      </w:r>
    </w:p>
    <w:p w14:paraId="2DA78630" w14:textId="77777777" w:rsidR="00AF6E80" w:rsidRPr="00C21D71" w:rsidRDefault="00AF6E80" w:rsidP="00AF6E80"/>
    <w:p w14:paraId="21CCCF9C" w14:textId="0F89A831" w:rsidR="00CA5065" w:rsidRPr="00970BC8" w:rsidRDefault="00CA5065" w:rsidP="00CA5065">
      <w:pPr>
        <w:ind w:left="708"/>
      </w:pPr>
      <w:r>
        <w:lastRenderedPageBreak/>
        <w:t>В данном пункте решил добавить рол</w:t>
      </w:r>
      <w:r w:rsidR="00970BC8">
        <w:t>ь</w:t>
      </w:r>
      <w:r>
        <w:t xml:space="preserve"> </w:t>
      </w:r>
      <w:r>
        <w:rPr>
          <w:lang w:val="en-US"/>
        </w:rPr>
        <w:t>Manager</w:t>
      </w:r>
      <w:r w:rsidRPr="00CA5065">
        <w:t xml:space="preserve"> </w:t>
      </w:r>
      <w:r>
        <w:t>–</w:t>
      </w:r>
      <w:r w:rsidRPr="00CA5065">
        <w:t xml:space="preserve"> </w:t>
      </w:r>
      <w:r>
        <w:t xml:space="preserve">человек, взаимодействующий с пользователями и </w:t>
      </w:r>
      <w:r w:rsidR="00970BC8">
        <w:t xml:space="preserve">удалить роль </w:t>
      </w:r>
      <w:r w:rsidR="00970BC8">
        <w:rPr>
          <w:lang w:val="en-US"/>
        </w:rPr>
        <w:t>IT</w:t>
      </w:r>
      <w:r w:rsidR="00970BC8" w:rsidRPr="00970BC8">
        <w:t>-</w:t>
      </w:r>
      <w:r w:rsidR="00970BC8">
        <w:rPr>
          <w:lang w:val="en-US"/>
        </w:rPr>
        <w:t>specialist</w:t>
      </w:r>
      <w:r w:rsidR="00970BC8">
        <w:t>, по причине того, что он слабо связан со всей системой.</w:t>
      </w:r>
    </w:p>
    <w:p w14:paraId="0CD95043" w14:textId="77777777" w:rsidR="008230FA" w:rsidRPr="008230FA" w:rsidRDefault="008230FA" w:rsidP="00C21D71">
      <w:pPr>
        <w:rPr>
          <w:lang w:eastAsia="ru-RU"/>
        </w:rPr>
      </w:pPr>
    </w:p>
    <w:sectPr w:rsidR="008230FA" w:rsidRPr="00823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733"/>
    <w:multiLevelType w:val="hybridMultilevel"/>
    <w:tmpl w:val="68DEA05C"/>
    <w:lvl w:ilvl="0" w:tplc="EE889078">
      <w:numFmt w:val="bullet"/>
      <w:lvlText w:val=""/>
      <w:lvlJc w:val="left"/>
      <w:pPr>
        <w:ind w:left="1428" w:hanging="360"/>
      </w:pPr>
      <w:rPr>
        <w:rFonts w:ascii="Symbol" w:eastAsiaTheme="minorHAnsi" w:hAnsi="Symbol" w:cstheme="minorBidi"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F752EEC"/>
    <w:multiLevelType w:val="hybridMultilevel"/>
    <w:tmpl w:val="95241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6E6C1D"/>
    <w:multiLevelType w:val="multilevel"/>
    <w:tmpl w:val="E1C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A6488"/>
    <w:multiLevelType w:val="hybridMultilevel"/>
    <w:tmpl w:val="ED986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457EE1"/>
    <w:multiLevelType w:val="hybridMultilevel"/>
    <w:tmpl w:val="936057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21F2EE7"/>
    <w:multiLevelType w:val="multilevel"/>
    <w:tmpl w:val="39A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17E0D"/>
    <w:multiLevelType w:val="hybridMultilevel"/>
    <w:tmpl w:val="3D6A961C"/>
    <w:lvl w:ilvl="0" w:tplc="EE889078">
      <w:numFmt w:val="bullet"/>
      <w:lvlText w:val=""/>
      <w:lvlJc w:val="left"/>
      <w:pPr>
        <w:ind w:left="1428" w:hanging="360"/>
      </w:pPr>
      <w:rPr>
        <w:rFonts w:ascii="Symbol" w:eastAsiaTheme="minorHAnsi" w:hAnsi="Symbol" w:cstheme="minorBidi"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BBB5957"/>
    <w:multiLevelType w:val="hybridMultilevel"/>
    <w:tmpl w:val="3FBA123E"/>
    <w:lvl w:ilvl="0" w:tplc="04190001">
      <w:start w:val="1"/>
      <w:numFmt w:val="bullet"/>
      <w:lvlText w:val=""/>
      <w:lvlJc w:val="left"/>
      <w:pPr>
        <w:ind w:left="2132" w:hanging="360"/>
      </w:pPr>
      <w:rPr>
        <w:rFonts w:ascii="Symbol" w:hAnsi="Symbol" w:hint="default"/>
      </w:rPr>
    </w:lvl>
    <w:lvl w:ilvl="1" w:tplc="04190003" w:tentative="1">
      <w:start w:val="1"/>
      <w:numFmt w:val="bullet"/>
      <w:lvlText w:val="o"/>
      <w:lvlJc w:val="left"/>
      <w:pPr>
        <w:ind w:left="2852" w:hanging="360"/>
      </w:pPr>
      <w:rPr>
        <w:rFonts w:ascii="Courier New" w:hAnsi="Courier New" w:hint="default"/>
      </w:rPr>
    </w:lvl>
    <w:lvl w:ilvl="2" w:tplc="04190005" w:tentative="1">
      <w:start w:val="1"/>
      <w:numFmt w:val="bullet"/>
      <w:lvlText w:val=""/>
      <w:lvlJc w:val="left"/>
      <w:pPr>
        <w:ind w:left="3572" w:hanging="360"/>
      </w:pPr>
      <w:rPr>
        <w:rFonts w:ascii="Wingdings" w:hAnsi="Wingdings" w:hint="default"/>
      </w:rPr>
    </w:lvl>
    <w:lvl w:ilvl="3" w:tplc="04190001" w:tentative="1">
      <w:start w:val="1"/>
      <w:numFmt w:val="bullet"/>
      <w:lvlText w:val=""/>
      <w:lvlJc w:val="left"/>
      <w:pPr>
        <w:ind w:left="4292" w:hanging="360"/>
      </w:pPr>
      <w:rPr>
        <w:rFonts w:ascii="Symbol" w:hAnsi="Symbol" w:hint="default"/>
      </w:rPr>
    </w:lvl>
    <w:lvl w:ilvl="4" w:tplc="04190003" w:tentative="1">
      <w:start w:val="1"/>
      <w:numFmt w:val="bullet"/>
      <w:lvlText w:val="o"/>
      <w:lvlJc w:val="left"/>
      <w:pPr>
        <w:ind w:left="5012" w:hanging="360"/>
      </w:pPr>
      <w:rPr>
        <w:rFonts w:ascii="Courier New" w:hAnsi="Courier New" w:hint="default"/>
      </w:rPr>
    </w:lvl>
    <w:lvl w:ilvl="5" w:tplc="04190005" w:tentative="1">
      <w:start w:val="1"/>
      <w:numFmt w:val="bullet"/>
      <w:lvlText w:val=""/>
      <w:lvlJc w:val="left"/>
      <w:pPr>
        <w:ind w:left="5732" w:hanging="360"/>
      </w:pPr>
      <w:rPr>
        <w:rFonts w:ascii="Wingdings" w:hAnsi="Wingdings" w:hint="default"/>
      </w:rPr>
    </w:lvl>
    <w:lvl w:ilvl="6" w:tplc="04190001" w:tentative="1">
      <w:start w:val="1"/>
      <w:numFmt w:val="bullet"/>
      <w:lvlText w:val=""/>
      <w:lvlJc w:val="left"/>
      <w:pPr>
        <w:ind w:left="6452" w:hanging="360"/>
      </w:pPr>
      <w:rPr>
        <w:rFonts w:ascii="Symbol" w:hAnsi="Symbol" w:hint="default"/>
      </w:rPr>
    </w:lvl>
    <w:lvl w:ilvl="7" w:tplc="04190003" w:tentative="1">
      <w:start w:val="1"/>
      <w:numFmt w:val="bullet"/>
      <w:lvlText w:val="o"/>
      <w:lvlJc w:val="left"/>
      <w:pPr>
        <w:ind w:left="7172" w:hanging="360"/>
      </w:pPr>
      <w:rPr>
        <w:rFonts w:ascii="Courier New" w:hAnsi="Courier New" w:hint="default"/>
      </w:rPr>
    </w:lvl>
    <w:lvl w:ilvl="8" w:tplc="04190005" w:tentative="1">
      <w:start w:val="1"/>
      <w:numFmt w:val="bullet"/>
      <w:lvlText w:val=""/>
      <w:lvlJc w:val="left"/>
      <w:pPr>
        <w:ind w:left="7892" w:hanging="360"/>
      </w:pPr>
      <w:rPr>
        <w:rFonts w:ascii="Wingdings" w:hAnsi="Wingdings" w:hint="default"/>
      </w:rPr>
    </w:lvl>
  </w:abstractNum>
  <w:abstractNum w:abstractNumId="8" w15:restartNumberingAfterBreak="0">
    <w:nsid w:val="306B325B"/>
    <w:multiLevelType w:val="hybridMultilevel"/>
    <w:tmpl w:val="F7A65F58"/>
    <w:lvl w:ilvl="0" w:tplc="EE88907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7D163D"/>
    <w:multiLevelType w:val="hybridMultilevel"/>
    <w:tmpl w:val="4016F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086F55"/>
    <w:multiLevelType w:val="hybridMultilevel"/>
    <w:tmpl w:val="72548F5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DC6FB2"/>
    <w:multiLevelType w:val="multilevel"/>
    <w:tmpl w:val="B32E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50162"/>
    <w:multiLevelType w:val="hybridMultilevel"/>
    <w:tmpl w:val="416A0F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717EA1"/>
    <w:multiLevelType w:val="hybridMultilevel"/>
    <w:tmpl w:val="512200EC"/>
    <w:lvl w:ilvl="0" w:tplc="EE889078">
      <w:numFmt w:val="bullet"/>
      <w:lvlText w:val=""/>
      <w:lvlJc w:val="left"/>
      <w:pPr>
        <w:ind w:left="1428" w:hanging="360"/>
      </w:pPr>
      <w:rPr>
        <w:rFonts w:ascii="Symbol" w:eastAsiaTheme="minorHAnsi" w:hAnsi="Symbol" w:cstheme="minorBidi"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DAF7D27"/>
    <w:multiLevelType w:val="hybridMultilevel"/>
    <w:tmpl w:val="9A703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A81F80"/>
    <w:multiLevelType w:val="hybridMultilevel"/>
    <w:tmpl w:val="74A44B98"/>
    <w:lvl w:ilvl="0" w:tplc="EE88907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705795"/>
    <w:multiLevelType w:val="multilevel"/>
    <w:tmpl w:val="7FF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52309"/>
    <w:multiLevelType w:val="hybridMultilevel"/>
    <w:tmpl w:val="ACE8BB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69A28E1"/>
    <w:multiLevelType w:val="hybridMultilevel"/>
    <w:tmpl w:val="4C12B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B9D4EB6"/>
    <w:multiLevelType w:val="hybridMultilevel"/>
    <w:tmpl w:val="BC28C6BA"/>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0" w15:restartNumberingAfterBreak="0">
    <w:nsid w:val="5DA00ED9"/>
    <w:multiLevelType w:val="multilevel"/>
    <w:tmpl w:val="B78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B19E3"/>
    <w:multiLevelType w:val="hybridMultilevel"/>
    <w:tmpl w:val="A7E0DA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8962272"/>
    <w:multiLevelType w:val="hybridMultilevel"/>
    <w:tmpl w:val="6D32B53A"/>
    <w:lvl w:ilvl="0" w:tplc="0419000F">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F54B9"/>
    <w:multiLevelType w:val="hybridMultilevel"/>
    <w:tmpl w:val="AADEAC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967811"/>
    <w:multiLevelType w:val="hybridMultilevel"/>
    <w:tmpl w:val="FD36B308"/>
    <w:lvl w:ilvl="0" w:tplc="EE889078">
      <w:numFmt w:val="bullet"/>
      <w:lvlText w:val=""/>
      <w:lvlJc w:val="left"/>
      <w:pPr>
        <w:ind w:left="1428" w:hanging="360"/>
      </w:pPr>
      <w:rPr>
        <w:rFonts w:ascii="Symbol" w:eastAsiaTheme="minorHAnsi" w:hAnsi="Symbol" w:cstheme="minorBidi"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E562B8F"/>
    <w:multiLevelType w:val="hybridMultilevel"/>
    <w:tmpl w:val="9C6E90CA"/>
    <w:lvl w:ilvl="0" w:tplc="280488EE">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FE1C44"/>
    <w:multiLevelType w:val="multilevel"/>
    <w:tmpl w:val="455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4363">
    <w:abstractNumId w:val="11"/>
  </w:num>
  <w:num w:numId="2" w16cid:durableId="1266502653">
    <w:abstractNumId w:val="22"/>
  </w:num>
  <w:num w:numId="3" w16cid:durableId="871304229">
    <w:abstractNumId w:val="9"/>
  </w:num>
  <w:num w:numId="4" w16cid:durableId="991327380">
    <w:abstractNumId w:val="12"/>
  </w:num>
  <w:num w:numId="5" w16cid:durableId="917329594">
    <w:abstractNumId w:val="25"/>
  </w:num>
  <w:num w:numId="6" w16cid:durableId="1731658125">
    <w:abstractNumId w:val="18"/>
  </w:num>
  <w:num w:numId="7" w16cid:durableId="786892171">
    <w:abstractNumId w:val="14"/>
  </w:num>
  <w:num w:numId="8" w16cid:durableId="1777554465">
    <w:abstractNumId w:val="7"/>
  </w:num>
  <w:num w:numId="9" w16cid:durableId="1305813002">
    <w:abstractNumId w:val="19"/>
  </w:num>
  <w:num w:numId="10" w16cid:durableId="887300418">
    <w:abstractNumId w:val="1"/>
  </w:num>
  <w:num w:numId="11" w16cid:durableId="549347506">
    <w:abstractNumId w:val="17"/>
  </w:num>
  <w:num w:numId="12" w16cid:durableId="264655062">
    <w:abstractNumId w:val="21"/>
  </w:num>
  <w:num w:numId="13" w16cid:durableId="318264816">
    <w:abstractNumId w:val="4"/>
  </w:num>
  <w:num w:numId="14" w16cid:durableId="1826316208">
    <w:abstractNumId w:val="3"/>
  </w:num>
  <w:num w:numId="15" w16cid:durableId="1428848551">
    <w:abstractNumId w:val="8"/>
  </w:num>
  <w:num w:numId="16" w16cid:durableId="1191529854">
    <w:abstractNumId w:val="5"/>
  </w:num>
  <w:num w:numId="17" w16cid:durableId="110562519">
    <w:abstractNumId w:val="15"/>
  </w:num>
  <w:num w:numId="18" w16cid:durableId="325285050">
    <w:abstractNumId w:val="2"/>
  </w:num>
  <w:num w:numId="19" w16cid:durableId="49883240">
    <w:abstractNumId w:val="16"/>
  </w:num>
  <w:num w:numId="20" w16cid:durableId="2025862690">
    <w:abstractNumId w:val="20"/>
  </w:num>
  <w:num w:numId="21" w16cid:durableId="1556434124">
    <w:abstractNumId w:val="26"/>
  </w:num>
  <w:num w:numId="22" w16cid:durableId="480535726">
    <w:abstractNumId w:val="10"/>
  </w:num>
  <w:num w:numId="23" w16cid:durableId="473909162">
    <w:abstractNumId w:val="0"/>
  </w:num>
  <w:num w:numId="24" w16cid:durableId="489978832">
    <w:abstractNumId w:val="6"/>
  </w:num>
  <w:num w:numId="25" w16cid:durableId="84427035">
    <w:abstractNumId w:val="24"/>
  </w:num>
  <w:num w:numId="26" w16cid:durableId="461578847">
    <w:abstractNumId w:val="13"/>
  </w:num>
  <w:num w:numId="27" w16cid:durableId="17184350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EA"/>
    <w:rsid w:val="00104678"/>
    <w:rsid w:val="001464EE"/>
    <w:rsid w:val="0015196A"/>
    <w:rsid w:val="002505F2"/>
    <w:rsid w:val="002853E8"/>
    <w:rsid w:val="00324D82"/>
    <w:rsid w:val="00336AE7"/>
    <w:rsid w:val="00336F82"/>
    <w:rsid w:val="00395D40"/>
    <w:rsid w:val="003A4574"/>
    <w:rsid w:val="00443B3A"/>
    <w:rsid w:val="00482CBE"/>
    <w:rsid w:val="004B2A83"/>
    <w:rsid w:val="00527543"/>
    <w:rsid w:val="005D6B42"/>
    <w:rsid w:val="0063000D"/>
    <w:rsid w:val="006C1368"/>
    <w:rsid w:val="00717BD4"/>
    <w:rsid w:val="00747528"/>
    <w:rsid w:val="007641BF"/>
    <w:rsid w:val="00813C20"/>
    <w:rsid w:val="008230FA"/>
    <w:rsid w:val="008410EA"/>
    <w:rsid w:val="008909A3"/>
    <w:rsid w:val="008B6242"/>
    <w:rsid w:val="00970BC8"/>
    <w:rsid w:val="00A07013"/>
    <w:rsid w:val="00AB0813"/>
    <w:rsid w:val="00AD312D"/>
    <w:rsid w:val="00AE0217"/>
    <w:rsid w:val="00AF6E80"/>
    <w:rsid w:val="00B26C41"/>
    <w:rsid w:val="00B34D8C"/>
    <w:rsid w:val="00B84044"/>
    <w:rsid w:val="00B94846"/>
    <w:rsid w:val="00BA1730"/>
    <w:rsid w:val="00BC0E51"/>
    <w:rsid w:val="00BD6CAD"/>
    <w:rsid w:val="00BF08E0"/>
    <w:rsid w:val="00BF59BC"/>
    <w:rsid w:val="00C21D71"/>
    <w:rsid w:val="00C36865"/>
    <w:rsid w:val="00C515EF"/>
    <w:rsid w:val="00C5363B"/>
    <w:rsid w:val="00C86114"/>
    <w:rsid w:val="00CA5065"/>
    <w:rsid w:val="00CB2B73"/>
    <w:rsid w:val="00CB64FC"/>
    <w:rsid w:val="00CC5ABA"/>
    <w:rsid w:val="00CE2CCC"/>
    <w:rsid w:val="00D64720"/>
    <w:rsid w:val="00DA6352"/>
    <w:rsid w:val="00DC30AA"/>
    <w:rsid w:val="00E16049"/>
    <w:rsid w:val="00E842E7"/>
    <w:rsid w:val="00F42328"/>
    <w:rsid w:val="00F6441F"/>
    <w:rsid w:val="00FE3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450D67"/>
  <w15:chartTrackingRefBased/>
  <w15:docId w15:val="{971F125C-8306-634D-AE8E-CB0D5D77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4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410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10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10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10E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10E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10E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10E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10E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410E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410E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410E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410E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410E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10EA"/>
    <w:rPr>
      <w:rFonts w:eastAsiaTheme="majorEastAsia" w:cstheme="majorBidi"/>
      <w:color w:val="595959" w:themeColor="text1" w:themeTint="A6"/>
    </w:rPr>
  </w:style>
  <w:style w:type="character" w:customStyle="1" w:styleId="80">
    <w:name w:val="Заголовок 8 Знак"/>
    <w:basedOn w:val="a0"/>
    <w:link w:val="8"/>
    <w:uiPriority w:val="9"/>
    <w:semiHidden/>
    <w:rsid w:val="008410E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10EA"/>
    <w:rPr>
      <w:rFonts w:eastAsiaTheme="majorEastAsia" w:cstheme="majorBidi"/>
      <w:color w:val="272727" w:themeColor="text1" w:themeTint="D8"/>
    </w:rPr>
  </w:style>
  <w:style w:type="paragraph" w:styleId="a3">
    <w:name w:val="Title"/>
    <w:basedOn w:val="a"/>
    <w:next w:val="a"/>
    <w:link w:val="a4"/>
    <w:uiPriority w:val="10"/>
    <w:qFormat/>
    <w:rsid w:val="008410E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10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0E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10E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10EA"/>
    <w:pPr>
      <w:spacing w:before="160" w:after="160"/>
      <w:jc w:val="center"/>
    </w:pPr>
    <w:rPr>
      <w:i/>
      <w:iCs/>
      <w:color w:val="404040" w:themeColor="text1" w:themeTint="BF"/>
    </w:rPr>
  </w:style>
  <w:style w:type="character" w:customStyle="1" w:styleId="22">
    <w:name w:val="Цитата 2 Знак"/>
    <w:basedOn w:val="a0"/>
    <w:link w:val="21"/>
    <w:uiPriority w:val="29"/>
    <w:rsid w:val="008410EA"/>
    <w:rPr>
      <w:i/>
      <w:iCs/>
      <w:color w:val="404040" w:themeColor="text1" w:themeTint="BF"/>
    </w:rPr>
  </w:style>
  <w:style w:type="paragraph" w:styleId="a7">
    <w:name w:val="List Paragraph"/>
    <w:basedOn w:val="a"/>
    <w:uiPriority w:val="34"/>
    <w:qFormat/>
    <w:rsid w:val="008410EA"/>
    <w:pPr>
      <w:ind w:left="720"/>
      <w:contextualSpacing/>
    </w:pPr>
  </w:style>
  <w:style w:type="character" w:styleId="a8">
    <w:name w:val="Intense Emphasis"/>
    <w:basedOn w:val="a0"/>
    <w:uiPriority w:val="21"/>
    <w:qFormat/>
    <w:rsid w:val="008410EA"/>
    <w:rPr>
      <w:i/>
      <w:iCs/>
      <w:color w:val="0F4761" w:themeColor="accent1" w:themeShade="BF"/>
    </w:rPr>
  </w:style>
  <w:style w:type="paragraph" w:styleId="a9">
    <w:name w:val="Intense Quote"/>
    <w:basedOn w:val="a"/>
    <w:next w:val="a"/>
    <w:link w:val="aa"/>
    <w:uiPriority w:val="30"/>
    <w:qFormat/>
    <w:rsid w:val="0084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410EA"/>
    <w:rPr>
      <w:i/>
      <w:iCs/>
      <w:color w:val="0F4761" w:themeColor="accent1" w:themeShade="BF"/>
    </w:rPr>
  </w:style>
  <w:style w:type="character" w:styleId="ab">
    <w:name w:val="Intense Reference"/>
    <w:basedOn w:val="a0"/>
    <w:uiPriority w:val="32"/>
    <w:qFormat/>
    <w:rsid w:val="008410EA"/>
    <w:rPr>
      <w:b/>
      <w:bCs/>
      <w:smallCaps/>
      <w:color w:val="0F4761" w:themeColor="accent1" w:themeShade="BF"/>
      <w:spacing w:val="5"/>
    </w:rPr>
  </w:style>
  <w:style w:type="paragraph" w:styleId="ac">
    <w:name w:val="Normal (Web)"/>
    <w:basedOn w:val="a"/>
    <w:uiPriority w:val="99"/>
    <w:semiHidden/>
    <w:unhideWhenUsed/>
    <w:rsid w:val="00DC30AA"/>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 Spacing"/>
    <w:uiPriority w:val="1"/>
    <w:qFormat/>
    <w:rsid w:val="00DC30AA"/>
  </w:style>
  <w:style w:type="character" w:styleId="ae">
    <w:name w:val="Strong"/>
    <w:basedOn w:val="a0"/>
    <w:uiPriority w:val="22"/>
    <w:qFormat/>
    <w:rsid w:val="00482CBE"/>
    <w:rPr>
      <w:b/>
      <w:bCs/>
    </w:rPr>
  </w:style>
  <w:style w:type="character" w:customStyle="1" w:styleId="ezkurwreuab5ozgtqnkl">
    <w:name w:val="ezkurwreuab5ozgtqnkl"/>
    <w:basedOn w:val="a0"/>
    <w:rsid w:val="00CA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3765">
      <w:bodyDiv w:val="1"/>
      <w:marLeft w:val="0"/>
      <w:marRight w:val="0"/>
      <w:marTop w:val="0"/>
      <w:marBottom w:val="0"/>
      <w:divBdr>
        <w:top w:val="none" w:sz="0" w:space="0" w:color="auto"/>
        <w:left w:val="none" w:sz="0" w:space="0" w:color="auto"/>
        <w:bottom w:val="none" w:sz="0" w:space="0" w:color="auto"/>
        <w:right w:val="none" w:sz="0" w:space="0" w:color="auto"/>
      </w:divBdr>
    </w:div>
    <w:div w:id="773138918">
      <w:bodyDiv w:val="1"/>
      <w:marLeft w:val="0"/>
      <w:marRight w:val="0"/>
      <w:marTop w:val="0"/>
      <w:marBottom w:val="0"/>
      <w:divBdr>
        <w:top w:val="none" w:sz="0" w:space="0" w:color="auto"/>
        <w:left w:val="none" w:sz="0" w:space="0" w:color="auto"/>
        <w:bottom w:val="none" w:sz="0" w:space="0" w:color="auto"/>
        <w:right w:val="none" w:sz="0" w:space="0" w:color="auto"/>
      </w:divBdr>
    </w:div>
    <w:div w:id="1931115990">
      <w:bodyDiv w:val="1"/>
      <w:marLeft w:val="0"/>
      <w:marRight w:val="0"/>
      <w:marTop w:val="0"/>
      <w:marBottom w:val="0"/>
      <w:divBdr>
        <w:top w:val="none" w:sz="0" w:space="0" w:color="auto"/>
        <w:left w:val="none" w:sz="0" w:space="0" w:color="auto"/>
        <w:bottom w:val="none" w:sz="0" w:space="0" w:color="auto"/>
        <w:right w:val="none" w:sz="0" w:space="0" w:color="auto"/>
      </w:divBdr>
    </w:div>
    <w:div w:id="1977101880">
      <w:bodyDiv w:val="1"/>
      <w:marLeft w:val="0"/>
      <w:marRight w:val="0"/>
      <w:marTop w:val="0"/>
      <w:marBottom w:val="0"/>
      <w:divBdr>
        <w:top w:val="none" w:sz="0" w:space="0" w:color="auto"/>
        <w:left w:val="none" w:sz="0" w:space="0" w:color="auto"/>
        <w:bottom w:val="none" w:sz="0" w:space="0" w:color="auto"/>
        <w:right w:val="none" w:sz="0" w:space="0" w:color="auto"/>
      </w:divBdr>
    </w:div>
    <w:div w:id="21063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700</Words>
  <Characters>3993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Михалев Никита Романович</dc:creator>
  <cp:keywords/>
  <dc:description/>
  <cp:lastModifiedBy>Михалев Никита Романович</cp:lastModifiedBy>
  <cp:revision>15</cp:revision>
  <dcterms:created xsi:type="dcterms:W3CDTF">2024-10-24T08:31:00Z</dcterms:created>
  <dcterms:modified xsi:type="dcterms:W3CDTF">2024-11-09T07:29:00Z</dcterms:modified>
</cp:coreProperties>
</file>