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2E2" w:rsidRPr="0075164E" w:rsidRDefault="009D22E2" w:rsidP="0075164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5164E">
        <w:rPr>
          <w:b/>
          <w:bCs/>
          <w:sz w:val="24"/>
          <w:szCs w:val="24"/>
        </w:rPr>
        <w:t xml:space="preserve">Ассемблер под </w:t>
      </w:r>
      <w:proofErr w:type="spellStart"/>
      <w:r w:rsidRPr="0075164E">
        <w:rPr>
          <w:b/>
          <w:bCs/>
          <w:sz w:val="24"/>
          <w:szCs w:val="24"/>
        </w:rPr>
        <w:t>Windows</w:t>
      </w:r>
      <w:proofErr w:type="spellEnd"/>
      <w:r w:rsidRPr="0075164E">
        <w:rPr>
          <w:b/>
          <w:bCs/>
          <w:sz w:val="24"/>
          <w:szCs w:val="24"/>
        </w:rPr>
        <w:t xml:space="preserve"> для чайников. Часть 2</w:t>
      </w:r>
    </w:p>
    <w:p w:rsidR="009D22E2" w:rsidRPr="009D22E2" w:rsidRDefault="0091236C" w:rsidP="009D22E2">
      <w:pPr>
        <w:spacing w:after="0" w:line="240" w:lineRule="auto"/>
      </w:pPr>
      <w:hyperlink r:id="rId5" w:history="1">
        <w:proofErr w:type="gramStart"/>
        <w:r w:rsidR="009D22E2" w:rsidRPr="009D22E2">
          <w:rPr>
            <w:rStyle w:val="a3"/>
          </w:rPr>
          <w:t>главная</w:t>
        </w:r>
        <w:proofErr w:type="gramEnd"/>
      </w:hyperlink>
      <w:r w:rsidR="009D22E2" w:rsidRPr="009D22E2">
        <w:t> » </w:t>
      </w:r>
      <w:hyperlink r:id="rId6" w:history="1">
        <w:r w:rsidR="009D22E2" w:rsidRPr="009D22E2">
          <w:rPr>
            <w:rStyle w:val="a3"/>
          </w:rPr>
          <w:t>статьи</w:t>
        </w:r>
      </w:hyperlink>
      <w:r w:rsidR="009D22E2" w:rsidRPr="009D22E2">
        <w:t> » </w:t>
      </w:r>
      <w:hyperlink r:id="rId7" w:history="1">
        <w:r w:rsidR="009D22E2" w:rsidRPr="009D22E2">
          <w:rPr>
            <w:rStyle w:val="a3"/>
          </w:rPr>
          <w:t>2008</w:t>
        </w:r>
      </w:hyperlink>
      <w:r w:rsidR="009D22E2" w:rsidRPr="009D22E2">
        <w:t> » </w:t>
      </w:r>
      <w:hyperlink r:id="rId8" w:history="1">
        <w:r w:rsidR="009D22E2" w:rsidRPr="009D22E2">
          <w:rPr>
            <w:rStyle w:val="a3"/>
          </w:rPr>
          <w:t>18</w:t>
        </w:r>
      </w:hyperlink>
      <w:r w:rsidR="009D22E2" w:rsidRPr="009D22E2">
        <w:t> » 08.05.2008</w:t>
      </w:r>
      <w:r w:rsidR="009D22E2" w:rsidRPr="009D22E2">
        <w:rPr>
          <w:rFonts w:ascii="Tahoma" w:hAnsi="Tahoma" w:cs="Tahoma"/>
        </w:rPr>
        <w:t>‣</w:t>
      </w:r>
      <w:r w:rsidR="009D22E2" w:rsidRPr="009D22E2">
        <w:t>программирование</w:t>
      </w:r>
    </w:p>
    <w:p w:rsidR="009D22E2" w:rsidRPr="009D22E2" w:rsidRDefault="00122ABF" w:rsidP="009D22E2">
      <w:pPr>
        <w:spacing w:after="0" w:line="240" w:lineRule="auto"/>
      </w:pPr>
      <w:r>
        <w:rPr>
          <w:lang w:val="en-US"/>
        </w:rPr>
        <w:tab/>
      </w:r>
      <w:r w:rsidR="009D22E2" w:rsidRPr="009D22E2">
        <w:t xml:space="preserve">В прошлый раз мы познакомились с компилятором FASM для </w:t>
      </w:r>
      <w:proofErr w:type="spellStart"/>
      <w:r w:rsidR="009D22E2" w:rsidRPr="009D22E2">
        <w:t>Windows</w:t>
      </w:r>
      <w:proofErr w:type="spellEnd"/>
      <w:r w:rsidR="009D22E2" w:rsidRPr="009D22E2">
        <w:t xml:space="preserve"> — рассмотрели основы его синтаксиса и написали нашу первую программу. Самые любопытные уже, наверное, заглянули в папку EXAMPLES и обнаружили там с дюжину готовых примеров различного уровня сложности. Если вы еще не сделали этого — быстренько открывайте ..\FASM\EXAMPLES\ и изучайте — даю вам 5 минут на это! Время пошло.</w:t>
      </w:r>
      <w:r w:rsidR="009D22E2" w:rsidRPr="009D22E2">
        <w:br/>
      </w:r>
      <w:r w:rsidR="009D22E2" w:rsidRPr="009D22E2">
        <w:br/>
      </w:r>
      <w:r>
        <w:rPr>
          <w:lang w:val="en-US"/>
        </w:rPr>
        <w:tab/>
      </w:r>
      <w:r w:rsidR="009D22E2" w:rsidRPr="009D22E2">
        <w:t>Ну что же, теперь мы можем приступать к очередной тренировке ввода с клавиатуры букв, цифр и знаков препинания. Ленивые могут скопировать исходный код из интернета: </w:t>
      </w:r>
      <w:hyperlink r:id="rId9" w:history="1">
        <w:r w:rsidR="009D22E2" w:rsidRPr="009D22E2">
          <w:rPr>
            <w:rStyle w:val="a3"/>
          </w:rPr>
          <w:t>сайт</w:t>
        </w:r>
        <w:proofErr w:type="gramStart"/>
      </w:hyperlink>
      <w:r w:rsidR="009D22E2" w:rsidRPr="009D22E2">
        <w:t> П</w:t>
      </w:r>
      <w:proofErr w:type="gramEnd"/>
      <w:r w:rsidR="009D22E2" w:rsidRPr="009D22E2">
        <w:t xml:space="preserve">омните анекдот про подставку для кофе? Когда секретарша звонит </w:t>
      </w:r>
      <w:proofErr w:type="spellStart"/>
      <w:r w:rsidR="009D22E2" w:rsidRPr="009D22E2">
        <w:t>сисадмину</w:t>
      </w:r>
      <w:proofErr w:type="spellEnd"/>
      <w:r w:rsidR="009D22E2" w:rsidRPr="009D22E2">
        <w:t xml:space="preserve"> и сообщает, что на ее компьютере сломалась подставка для кофе. </w:t>
      </w:r>
      <w:proofErr w:type="spellStart"/>
      <w:r w:rsidR="009D22E2" w:rsidRPr="009D22E2">
        <w:t>Админ</w:t>
      </w:r>
      <w:proofErr w:type="spellEnd"/>
      <w:r w:rsidR="009D22E2" w:rsidRPr="009D22E2">
        <w:t xml:space="preserve">, не раздумывая, набирает другой номер и говорит: "Петрович, у </w:t>
      </w:r>
      <w:proofErr w:type="spellStart"/>
      <w:r w:rsidR="009D22E2" w:rsidRPr="009D22E2">
        <w:t>секрятаря</w:t>
      </w:r>
      <w:proofErr w:type="spellEnd"/>
      <w:r w:rsidR="009D22E2" w:rsidRPr="009D22E2">
        <w:t xml:space="preserve"> CD-ROM накрылся, надо заменить". Вот мы сейчас и оформим программку управления подставкой для кофе. За основу взят пример, идущий в комплекте с </w:t>
      </w:r>
      <w:proofErr w:type="spellStart"/>
      <w:r w:rsidR="009D22E2" w:rsidRPr="009D22E2">
        <w:t>виндовской</w:t>
      </w:r>
      <w:proofErr w:type="spellEnd"/>
      <w:r w:rsidR="009D22E2" w:rsidRPr="009D22E2">
        <w:t xml:space="preserve"> версией</w:t>
      </w:r>
    </w:p>
    <w:p w:rsidR="009D22E2" w:rsidRPr="009D22E2" w:rsidRDefault="009D22E2" w:rsidP="009D22E2">
      <w:pPr>
        <w:spacing w:after="0" w:line="240" w:lineRule="auto"/>
      </w:pPr>
      <w:proofErr w:type="spellStart"/>
      <w:r w:rsidRPr="009D22E2">
        <w:t>фасма</w:t>
      </w:r>
      <w:proofErr w:type="spellEnd"/>
      <w:r w:rsidRPr="009D22E2">
        <w:t>.</w:t>
      </w:r>
    </w:p>
    <w:p w:rsidR="0091236C" w:rsidRPr="004E2011" w:rsidRDefault="00C3218B" w:rsidP="009D22E2">
      <w:pPr>
        <w:spacing w:after="0" w:line="240" w:lineRule="auto"/>
        <w:rPr>
          <w:b/>
          <w:color w:val="FF0000"/>
        </w:rPr>
      </w:pPr>
      <w:r w:rsidRPr="00C3218B">
        <w:br/>
      </w:r>
      <w:proofErr w:type="spellStart"/>
      <w:r w:rsidRPr="003803FB">
        <w:rPr>
          <w:b/>
          <w:color w:val="FF0000"/>
        </w:rPr>
        <w:t>format</w:t>
      </w:r>
      <w:proofErr w:type="spellEnd"/>
      <w:r w:rsidRPr="003803FB">
        <w:rPr>
          <w:b/>
          <w:color w:val="FF0000"/>
        </w:rPr>
        <w:t xml:space="preserve"> PE GUI 4.0</w:t>
      </w:r>
      <w:r w:rsidRPr="003803FB">
        <w:rPr>
          <w:b/>
          <w:color w:val="FF0000"/>
        </w:rPr>
        <w:br/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include</w:t>
      </w:r>
      <w:proofErr w:type="spellEnd"/>
      <w:r w:rsidRPr="003803FB">
        <w:rPr>
          <w:b/>
          <w:color w:val="FF0000"/>
        </w:rPr>
        <w:t xml:space="preserve"> 'win32a.inc'</w:t>
      </w:r>
      <w:r w:rsidRPr="003803FB">
        <w:rPr>
          <w:b/>
          <w:color w:val="FF0000"/>
        </w:rPr>
        <w:br/>
      </w:r>
      <w:r w:rsidRPr="003803FB">
        <w:rPr>
          <w:b/>
          <w:color w:val="FF0000"/>
        </w:rPr>
        <w:br/>
        <w:t xml:space="preserve">; секции не обозначены, поэтому </w:t>
      </w:r>
      <w:proofErr w:type="spellStart"/>
      <w:r w:rsidRPr="003803FB">
        <w:rPr>
          <w:b/>
          <w:color w:val="FF0000"/>
        </w:rPr>
        <w:t>fasm</w:t>
      </w:r>
      <w:proofErr w:type="spellEnd"/>
      <w:r w:rsidRPr="003803FB">
        <w:rPr>
          <w:b/>
          <w:color w:val="FF0000"/>
        </w:rPr>
        <w:t xml:space="preserve"> автоматически создаст секцию .</w:t>
      </w:r>
      <w:proofErr w:type="spellStart"/>
      <w:r w:rsidRPr="003803FB">
        <w:rPr>
          <w:b/>
          <w:color w:val="FF0000"/>
        </w:rPr>
        <w:t>flat</w:t>
      </w:r>
      <w:proofErr w:type="spellEnd"/>
      <w:r w:rsidRPr="003803FB">
        <w:rPr>
          <w:b/>
          <w:color w:val="FF0000"/>
        </w:rPr>
        <w:br/>
        <w:t>; в которой разместятся и код, и данные, что позволит уменьшить размер файла</w:t>
      </w:r>
      <w:r w:rsidRPr="003803FB">
        <w:rPr>
          <w:b/>
          <w:color w:val="FF0000"/>
        </w:rPr>
        <w:br/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invoke</w:t>
      </w:r>
      <w:proofErr w:type="spellEnd"/>
      <w:r w:rsidR="00DF52C2" w:rsidRPr="00DF52C2">
        <w:rPr>
          <w:b/>
          <w:color w:val="FF0000"/>
        </w:rPr>
        <w:t xml:space="preserve">  </w:t>
      </w:r>
      <w:r w:rsidRPr="003803FB">
        <w:rPr>
          <w:b/>
          <w:color w:val="FF0000"/>
        </w:rPr>
        <w:t>MessageBoxA,0,_message,_caption,MB_ICONQUESTION+MB_YESNOCANCEL</w:t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cmp</w:t>
      </w:r>
      <w:proofErr w:type="spellEnd"/>
      <w:r w:rsidR="004E2011" w:rsidRPr="004E2011">
        <w:rPr>
          <w:b/>
          <w:color w:val="FF0000"/>
        </w:rPr>
        <w:t xml:space="preserve">  </w:t>
      </w:r>
      <w:proofErr w:type="spellStart"/>
      <w:r w:rsidRPr="003803FB">
        <w:rPr>
          <w:b/>
          <w:color w:val="FF0000"/>
        </w:rPr>
        <w:t>eax,IDNO</w:t>
      </w:r>
      <w:proofErr w:type="spellEnd"/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je</w:t>
      </w:r>
      <w:proofErr w:type="spellEnd"/>
      <w:r w:rsidR="00DF52C2" w:rsidRPr="00DF52C2">
        <w:rPr>
          <w:b/>
          <w:color w:val="FF0000"/>
        </w:rPr>
        <w:t xml:space="preserve">  </w:t>
      </w:r>
      <w:proofErr w:type="spellStart"/>
      <w:r w:rsidRPr="003803FB">
        <w:rPr>
          <w:b/>
          <w:color w:val="FF0000"/>
        </w:rPr>
        <w:t>close</w:t>
      </w:r>
      <w:proofErr w:type="spellEnd"/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cmp</w:t>
      </w:r>
      <w:proofErr w:type="spellEnd"/>
      <w:r w:rsidR="004E2011" w:rsidRPr="00122ABF">
        <w:rPr>
          <w:b/>
          <w:color w:val="FF0000"/>
        </w:rPr>
        <w:t xml:space="preserve">  </w:t>
      </w:r>
      <w:proofErr w:type="spellStart"/>
      <w:r w:rsidRPr="003803FB">
        <w:rPr>
          <w:b/>
          <w:color w:val="FF0000"/>
        </w:rPr>
        <w:t>eax,IDYES</w:t>
      </w:r>
      <w:proofErr w:type="spellEnd"/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jne</w:t>
      </w:r>
      <w:proofErr w:type="spellEnd"/>
      <w:r w:rsidR="00DF52C2" w:rsidRPr="00DF52C2">
        <w:rPr>
          <w:b/>
          <w:color w:val="FF0000"/>
        </w:rPr>
        <w:t xml:space="preserve">  </w:t>
      </w:r>
      <w:proofErr w:type="spellStart"/>
      <w:r w:rsidRPr="003803FB">
        <w:rPr>
          <w:b/>
          <w:color w:val="FF0000"/>
        </w:rPr>
        <w:t>exit</w:t>
      </w:r>
      <w:proofErr w:type="spellEnd"/>
      <w:r w:rsidRPr="003803FB">
        <w:rPr>
          <w:b/>
          <w:color w:val="FF0000"/>
        </w:rPr>
        <w:br/>
      </w:r>
      <w:r w:rsidRPr="003803FB">
        <w:rPr>
          <w:b/>
          <w:color w:val="FF0000"/>
        </w:rPr>
        <w:br/>
        <w:t>;</w:t>
      </w:r>
      <w:proofErr w:type="spellStart"/>
      <w:r w:rsidRPr="003803FB">
        <w:rPr>
          <w:b/>
          <w:color w:val="FF0000"/>
        </w:rPr>
        <w:t>open</w:t>
      </w:r>
      <w:proofErr w:type="spellEnd"/>
      <w:r w:rsidRPr="003803FB">
        <w:rPr>
          <w:b/>
          <w:color w:val="FF0000"/>
        </w:rPr>
        <w:t>:</w:t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invoke</w:t>
      </w:r>
      <w:proofErr w:type="spellEnd"/>
      <w:r w:rsidR="00DF52C2" w:rsidRPr="00DF52C2">
        <w:rPr>
          <w:b/>
          <w:color w:val="FF0000"/>
        </w:rPr>
        <w:t xml:space="preserve">  </w:t>
      </w:r>
      <w:r w:rsidRPr="003803FB">
        <w:rPr>
          <w:b/>
          <w:color w:val="FF0000"/>
        </w:rPr>
        <w:t>mciSendString,_cd_open,0,0,0</w:t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jmp</w:t>
      </w:r>
      <w:proofErr w:type="spellEnd"/>
      <w:r w:rsidR="00DF52C2" w:rsidRPr="00DF52C2">
        <w:rPr>
          <w:b/>
          <w:color w:val="FF0000"/>
        </w:rPr>
        <w:t xml:space="preserve">  </w:t>
      </w:r>
      <w:proofErr w:type="spellStart"/>
      <w:r w:rsidRPr="003803FB">
        <w:rPr>
          <w:b/>
          <w:color w:val="FF0000"/>
        </w:rPr>
        <w:t>exit</w:t>
      </w:r>
      <w:proofErr w:type="spellEnd"/>
      <w:r w:rsidRPr="003803FB">
        <w:rPr>
          <w:b/>
          <w:color w:val="FF0000"/>
        </w:rPr>
        <w:br/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close</w:t>
      </w:r>
      <w:proofErr w:type="spellEnd"/>
      <w:r w:rsidRPr="003803FB">
        <w:rPr>
          <w:b/>
          <w:color w:val="FF0000"/>
        </w:rPr>
        <w:t>:</w:t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invoke</w:t>
      </w:r>
      <w:proofErr w:type="spellEnd"/>
      <w:r w:rsidR="00DF52C2" w:rsidRPr="00DF52C2">
        <w:rPr>
          <w:b/>
          <w:color w:val="FF0000"/>
        </w:rPr>
        <w:t xml:space="preserve">  </w:t>
      </w:r>
      <w:r w:rsidRPr="003803FB">
        <w:rPr>
          <w:b/>
          <w:color w:val="FF0000"/>
        </w:rPr>
        <w:t>mciSendString,_cd_close,0,0,0</w:t>
      </w:r>
      <w:r w:rsidRPr="003803FB">
        <w:rPr>
          <w:b/>
          <w:color w:val="FF0000"/>
        </w:rPr>
        <w:br/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exit</w:t>
      </w:r>
      <w:proofErr w:type="spellEnd"/>
      <w:r w:rsidRPr="003803FB">
        <w:rPr>
          <w:b/>
          <w:color w:val="FF0000"/>
        </w:rPr>
        <w:t>:</w:t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invoke</w:t>
      </w:r>
      <w:proofErr w:type="spellEnd"/>
      <w:r w:rsidR="00DF52C2" w:rsidRPr="00810400">
        <w:rPr>
          <w:b/>
          <w:color w:val="FF0000"/>
        </w:rPr>
        <w:t xml:space="preserve">  </w:t>
      </w:r>
      <w:r w:rsidRPr="003803FB">
        <w:rPr>
          <w:b/>
          <w:color w:val="FF0000"/>
        </w:rPr>
        <w:t>ExitProcess,0</w:t>
      </w:r>
      <w:r w:rsidRPr="003803FB">
        <w:rPr>
          <w:b/>
          <w:color w:val="FF0000"/>
        </w:rPr>
        <w:br/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_message</w:t>
      </w:r>
      <w:proofErr w:type="spellEnd"/>
      <w:r w:rsidRPr="003803FB">
        <w:rPr>
          <w:b/>
          <w:color w:val="FF0000"/>
        </w:rPr>
        <w:t xml:space="preserve"> </w:t>
      </w:r>
      <w:proofErr w:type="spellStart"/>
      <w:r w:rsidRPr="003803FB">
        <w:rPr>
          <w:b/>
          <w:color w:val="FF0000"/>
        </w:rPr>
        <w:t>db</w:t>
      </w:r>
      <w:proofErr w:type="spellEnd"/>
      <w:r w:rsidRPr="003803FB">
        <w:rPr>
          <w:b/>
          <w:color w:val="FF0000"/>
        </w:rPr>
        <w:t xml:space="preserve"> 'Вам нужна подставка для кофе?',0</w:t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_caption</w:t>
      </w:r>
      <w:proofErr w:type="spellEnd"/>
      <w:r w:rsidRPr="003803FB">
        <w:rPr>
          <w:b/>
          <w:color w:val="FF0000"/>
        </w:rPr>
        <w:t xml:space="preserve"> </w:t>
      </w:r>
      <w:proofErr w:type="spellStart"/>
      <w:r w:rsidRPr="003803FB">
        <w:rPr>
          <w:b/>
          <w:color w:val="FF0000"/>
        </w:rPr>
        <w:t>db</w:t>
      </w:r>
      <w:proofErr w:type="spellEnd"/>
      <w:r w:rsidRPr="003803FB">
        <w:rPr>
          <w:b/>
          <w:color w:val="FF0000"/>
        </w:rPr>
        <w:t xml:space="preserve"> 'Мастер Бытового Обслуживания.',0</w:t>
      </w:r>
      <w:r w:rsidRPr="003803FB">
        <w:rPr>
          <w:b/>
          <w:color w:val="FF0000"/>
        </w:rPr>
        <w:br/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_cd_open</w:t>
      </w:r>
      <w:proofErr w:type="spellEnd"/>
      <w:r w:rsidRPr="003803FB">
        <w:rPr>
          <w:b/>
          <w:color w:val="FF0000"/>
        </w:rPr>
        <w:t xml:space="preserve"> </w:t>
      </w:r>
      <w:proofErr w:type="spellStart"/>
      <w:r w:rsidRPr="003803FB">
        <w:rPr>
          <w:b/>
          <w:color w:val="FF0000"/>
        </w:rPr>
        <w:t>db</w:t>
      </w:r>
      <w:proofErr w:type="spellEnd"/>
      <w:r w:rsidRPr="003803FB">
        <w:rPr>
          <w:b/>
          <w:color w:val="FF0000"/>
        </w:rPr>
        <w:t xml:space="preserve"> '</w:t>
      </w:r>
      <w:proofErr w:type="spellStart"/>
      <w:r w:rsidRPr="003803FB">
        <w:rPr>
          <w:b/>
          <w:color w:val="FF0000"/>
        </w:rPr>
        <w:t>set</w:t>
      </w:r>
      <w:proofErr w:type="spellEnd"/>
      <w:r w:rsidRPr="003803FB">
        <w:rPr>
          <w:b/>
          <w:color w:val="FF0000"/>
        </w:rPr>
        <w:t xml:space="preserve"> </w:t>
      </w:r>
      <w:proofErr w:type="spellStart"/>
      <w:r w:rsidRPr="003803FB">
        <w:rPr>
          <w:b/>
          <w:color w:val="FF0000"/>
        </w:rPr>
        <w:t>cdaudio</w:t>
      </w:r>
      <w:proofErr w:type="spellEnd"/>
      <w:r w:rsidRPr="003803FB">
        <w:rPr>
          <w:b/>
          <w:color w:val="FF0000"/>
        </w:rPr>
        <w:t xml:space="preserve"> </w:t>
      </w:r>
      <w:proofErr w:type="spellStart"/>
      <w:r w:rsidRPr="003803FB">
        <w:rPr>
          <w:b/>
          <w:color w:val="FF0000"/>
        </w:rPr>
        <w:t>door</w:t>
      </w:r>
      <w:proofErr w:type="spellEnd"/>
      <w:r w:rsidRPr="003803FB">
        <w:rPr>
          <w:b/>
          <w:color w:val="FF0000"/>
        </w:rPr>
        <w:t xml:space="preserve"> open',0</w:t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_cd_close</w:t>
      </w:r>
      <w:proofErr w:type="spellEnd"/>
      <w:r w:rsidRPr="003803FB">
        <w:rPr>
          <w:b/>
          <w:color w:val="FF0000"/>
        </w:rPr>
        <w:t xml:space="preserve"> </w:t>
      </w:r>
      <w:proofErr w:type="spellStart"/>
      <w:r w:rsidRPr="003803FB">
        <w:rPr>
          <w:b/>
          <w:color w:val="FF0000"/>
        </w:rPr>
        <w:t>db</w:t>
      </w:r>
      <w:proofErr w:type="spellEnd"/>
      <w:r w:rsidRPr="003803FB">
        <w:rPr>
          <w:b/>
          <w:color w:val="FF0000"/>
        </w:rPr>
        <w:t xml:space="preserve"> '</w:t>
      </w:r>
      <w:proofErr w:type="spellStart"/>
      <w:r w:rsidRPr="003803FB">
        <w:rPr>
          <w:b/>
          <w:color w:val="FF0000"/>
        </w:rPr>
        <w:t>set</w:t>
      </w:r>
      <w:proofErr w:type="spellEnd"/>
      <w:r w:rsidRPr="003803FB">
        <w:rPr>
          <w:b/>
          <w:color w:val="FF0000"/>
        </w:rPr>
        <w:t xml:space="preserve"> </w:t>
      </w:r>
      <w:proofErr w:type="spellStart"/>
      <w:r w:rsidRPr="003803FB">
        <w:rPr>
          <w:b/>
          <w:color w:val="FF0000"/>
        </w:rPr>
        <w:t>cdaudio</w:t>
      </w:r>
      <w:proofErr w:type="spellEnd"/>
      <w:r w:rsidRPr="003803FB">
        <w:rPr>
          <w:b/>
          <w:color w:val="FF0000"/>
        </w:rPr>
        <w:t xml:space="preserve"> </w:t>
      </w:r>
      <w:proofErr w:type="spellStart"/>
      <w:r w:rsidRPr="003803FB">
        <w:rPr>
          <w:b/>
          <w:color w:val="FF0000"/>
        </w:rPr>
        <w:t>door</w:t>
      </w:r>
      <w:proofErr w:type="spellEnd"/>
      <w:r w:rsidRPr="003803FB">
        <w:rPr>
          <w:b/>
          <w:color w:val="FF0000"/>
        </w:rPr>
        <w:t xml:space="preserve"> closed',0</w:t>
      </w:r>
      <w:r w:rsidRPr="003803FB">
        <w:rPr>
          <w:b/>
          <w:color w:val="FF0000"/>
        </w:rPr>
        <w:br/>
      </w:r>
      <w:r w:rsidRPr="003803FB">
        <w:rPr>
          <w:b/>
          <w:color w:val="FF0000"/>
        </w:rPr>
        <w:br/>
        <w:t>; импортируемые данные разместятся в этой же секции:</w:t>
      </w:r>
      <w:r w:rsidRPr="003803FB">
        <w:rPr>
          <w:b/>
          <w:color w:val="FF0000"/>
        </w:rPr>
        <w:br/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data</w:t>
      </w:r>
      <w:proofErr w:type="spellEnd"/>
      <w:r w:rsidRPr="003803FB">
        <w:rPr>
          <w:b/>
          <w:color w:val="FF0000"/>
        </w:rPr>
        <w:t xml:space="preserve"> </w:t>
      </w:r>
      <w:proofErr w:type="spellStart"/>
      <w:r w:rsidRPr="003803FB">
        <w:rPr>
          <w:b/>
          <w:color w:val="FF0000"/>
        </w:rPr>
        <w:t>import</w:t>
      </w:r>
      <w:proofErr w:type="spellEnd"/>
      <w:r w:rsidRPr="003803FB">
        <w:rPr>
          <w:b/>
          <w:color w:val="FF0000"/>
        </w:rPr>
        <w:br/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library</w:t>
      </w:r>
      <w:proofErr w:type="spellEnd"/>
      <w:r w:rsidRPr="003803FB">
        <w:rPr>
          <w:b/>
          <w:color w:val="FF0000"/>
        </w:rPr>
        <w:t xml:space="preserve"> kernel32,'KERNEL32.DLL',\</w:t>
      </w:r>
      <w:r w:rsidRPr="003803FB">
        <w:rPr>
          <w:b/>
          <w:color w:val="FF0000"/>
        </w:rPr>
        <w:br/>
        <w:t>user32,'USER32.DLL',\</w:t>
      </w:r>
      <w:r w:rsidRPr="003803FB">
        <w:rPr>
          <w:b/>
          <w:color w:val="FF0000"/>
        </w:rPr>
        <w:br/>
        <w:t>winmm,'WINMM.DLL'</w:t>
      </w:r>
      <w:r w:rsidRPr="003803FB">
        <w:rPr>
          <w:b/>
          <w:color w:val="FF0000"/>
        </w:rPr>
        <w:br/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lastRenderedPageBreak/>
        <w:t>import</w:t>
      </w:r>
      <w:proofErr w:type="spellEnd"/>
      <w:r w:rsidRPr="003803FB">
        <w:rPr>
          <w:b/>
          <w:color w:val="FF0000"/>
        </w:rPr>
        <w:t xml:space="preserve"> kernel32,\</w:t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ExitProcess,'ExitProcess</w:t>
      </w:r>
      <w:proofErr w:type="spellEnd"/>
      <w:r w:rsidRPr="003803FB">
        <w:rPr>
          <w:b/>
          <w:color w:val="FF0000"/>
        </w:rPr>
        <w:t>'</w:t>
      </w:r>
      <w:r w:rsidRPr="003803FB">
        <w:rPr>
          <w:b/>
          <w:color w:val="FF0000"/>
        </w:rPr>
        <w:br/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import</w:t>
      </w:r>
      <w:proofErr w:type="spellEnd"/>
      <w:r w:rsidRPr="003803FB">
        <w:rPr>
          <w:b/>
          <w:color w:val="FF0000"/>
        </w:rPr>
        <w:t xml:space="preserve"> user32,\</w:t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MessageBoxA,'MessageBoxA</w:t>
      </w:r>
      <w:proofErr w:type="spellEnd"/>
      <w:r w:rsidRPr="003803FB">
        <w:rPr>
          <w:b/>
          <w:color w:val="FF0000"/>
        </w:rPr>
        <w:t>'</w:t>
      </w:r>
      <w:r w:rsidRPr="003803FB">
        <w:rPr>
          <w:b/>
          <w:color w:val="FF0000"/>
        </w:rPr>
        <w:br/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import</w:t>
      </w:r>
      <w:proofErr w:type="spellEnd"/>
      <w:r w:rsidRPr="003803FB">
        <w:rPr>
          <w:b/>
          <w:color w:val="FF0000"/>
        </w:rPr>
        <w:t xml:space="preserve"> </w:t>
      </w:r>
      <w:proofErr w:type="spellStart"/>
      <w:r w:rsidRPr="003803FB">
        <w:rPr>
          <w:b/>
          <w:color w:val="FF0000"/>
        </w:rPr>
        <w:t>winmm,\</w:t>
      </w:r>
      <w:proofErr w:type="spellEnd"/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mciSendString,'mciSendStringA</w:t>
      </w:r>
      <w:proofErr w:type="spellEnd"/>
      <w:r w:rsidRPr="003803FB">
        <w:rPr>
          <w:b/>
          <w:color w:val="FF0000"/>
        </w:rPr>
        <w:t>'</w:t>
      </w:r>
      <w:r w:rsidRPr="003803FB">
        <w:rPr>
          <w:b/>
          <w:color w:val="FF0000"/>
        </w:rPr>
        <w:br/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end</w:t>
      </w:r>
      <w:proofErr w:type="spellEnd"/>
      <w:r w:rsidRPr="003803FB">
        <w:rPr>
          <w:b/>
          <w:color w:val="FF0000"/>
        </w:rPr>
        <w:t xml:space="preserve"> </w:t>
      </w:r>
      <w:proofErr w:type="spellStart"/>
      <w:r w:rsidRPr="003803FB">
        <w:rPr>
          <w:b/>
          <w:color w:val="FF0000"/>
        </w:rPr>
        <w:t>data</w:t>
      </w:r>
      <w:proofErr w:type="spellEnd"/>
      <w:r w:rsidRPr="003803FB">
        <w:rPr>
          <w:b/>
          <w:color w:val="FF0000"/>
        </w:rPr>
        <w:br/>
      </w:r>
    </w:p>
    <w:p w:rsidR="008D4882" w:rsidRDefault="00810400" w:rsidP="003803FB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C3218B" w:rsidRPr="00C3218B">
        <w:t>Вот такое окошко должно у нас получиться.</w:t>
      </w:r>
    </w:p>
    <w:p w:rsidR="008D4882" w:rsidRPr="008D4882" w:rsidRDefault="00810400" w:rsidP="008D4882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905000" cy="904875"/>
            <wp:effectExtent l="19050" t="0" r="0" b="0"/>
            <wp:docPr id="1" name="Рисунок 1" descr="https://nestor.minsk.by/kg/2008/18/kg8180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stor.minsk.by/kg/2008/18/kg81801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FB" w:rsidRPr="003803FB" w:rsidRDefault="00C3218B" w:rsidP="003803FB">
      <w:pPr>
        <w:spacing w:after="0" w:line="240" w:lineRule="auto"/>
      </w:pPr>
      <w:r w:rsidRPr="00C3218B">
        <w:t xml:space="preserve">Нажмете кнопку "Да" — лоток </w:t>
      </w:r>
      <w:proofErr w:type="spellStart"/>
      <w:r w:rsidRPr="00C3218B">
        <w:t>CD-ROM'а</w:t>
      </w:r>
      <w:proofErr w:type="spellEnd"/>
      <w:r w:rsidRPr="00C3218B">
        <w:t xml:space="preserve"> откроется. Нажмете "Нет" — закроется. А сейчас — традиционное разбирательство по вопросу "Как</w:t>
      </w:r>
      <w:proofErr w:type="gramStart"/>
      <w:r w:rsidRPr="00C3218B">
        <w:t xml:space="preserve"> Э</w:t>
      </w:r>
      <w:proofErr w:type="gramEnd"/>
      <w:r w:rsidRPr="00C3218B">
        <w:t>то Работает":</w:t>
      </w:r>
      <w:r w:rsidRPr="00C3218B">
        <w:br/>
      </w:r>
      <w:r w:rsidR="00810400" w:rsidRPr="00810400">
        <w:tab/>
      </w:r>
      <w:r w:rsidRPr="00C3218B">
        <w:t>Символ "точка с запятой</w:t>
      </w:r>
      <w:proofErr w:type="gramStart"/>
      <w:r w:rsidRPr="00C3218B">
        <w:t xml:space="preserve">" (;) </w:t>
      </w:r>
      <w:proofErr w:type="gramEnd"/>
      <w:r w:rsidRPr="00C3218B">
        <w:t>означает, что в строке или в оставшейся ее части размещен комментарий. Когда компилятор встречает этот символ, то игнорирует текст, идущий после точки с запятой, и переходит</w:t>
      </w:r>
      <w:r w:rsidR="00810400" w:rsidRPr="008D4882">
        <w:t xml:space="preserve"> </w:t>
      </w:r>
      <w:r w:rsidRPr="00C3218B">
        <w:t>к обработке следующей строки. Исключением из этого правила является точка с запятой, заключенная в кавычки. Старайтесь всегда вносить в код пояснения — в будущем это поможет вам не запутаться в собственных программах и упростит понимание ваших текстов другими людьми. Как вы могли понять из комментария, в этом примере секция кода и данных будет скомпилирована в одну секцию. В нашем случае это положительно скажется на размере исполняемого файла, точнее, отрицательно — короче, размер файла будет меньше. Каждая отдельная секция файла для ускорения доступа к ней операционной системы округляется до 512 байт. Даже если секция будет содержать лишь пару байт данных или кода, компилятор все равно допишет недостающее число нулевых байт. Значит, если у нас совсем немного кода и данных, мы можем разместить их в одной универсальной секции для уменьшения размера получаемого файла. Зачем вообще нужны эти секции? Ну, типа для повышения надежности и безопасности программного обеспечения. Каждая секция при запуске программы получает свой набор прав. Обычно секция данных может быть прочитана и записана, но не может быть исполнена, а секция кода имеет разрешение на исполнение, но не может быть перезаписана. Но это все формальности. При желании можно найти и способы изменения исполняемого кода, и исполнения команд прямо из секции данных. Однако не будем забегать слишком далеко вперед и продолжим разбор нового материала.</w:t>
      </w:r>
      <w:r w:rsidRPr="00C3218B">
        <w:br/>
        <w:t xml:space="preserve">Что такое </w:t>
      </w:r>
      <w:proofErr w:type="spellStart"/>
      <w:r w:rsidRPr="00C3218B">
        <w:t>invoke</w:t>
      </w:r>
      <w:proofErr w:type="spellEnd"/>
      <w:r w:rsidRPr="00C3218B">
        <w:t xml:space="preserve"> </w:t>
      </w:r>
      <w:proofErr w:type="spellStart"/>
      <w:r w:rsidRPr="00C3218B">
        <w:t>MessageBox</w:t>
      </w:r>
      <w:proofErr w:type="spellEnd"/>
      <w:r w:rsidRPr="00C3218B">
        <w:t xml:space="preserve">, вы знаете из предыдущего занятия. Однако здесь вы видите </w:t>
      </w:r>
      <w:proofErr w:type="spellStart"/>
      <w:r w:rsidRPr="00C3218B">
        <w:t>MessageBoxA</w:t>
      </w:r>
      <w:proofErr w:type="spellEnd"/>
      <w:r w:rsidRPr="00C3218B">
        <w:t xml:space="preserve">. Не бойтесь, это ведь та же самая API-функция. Просто в тот раз мы импортировали ее командой </w:t>
      </w:r>
      <w:proofErr w:type="spellStart"/>
      <w:r w:rsidRPr="00C3218B">
        <w:t>import</w:t>
      </w:r>
      <w:proofErr w:type="spellEnd"/>
      <w:r w:rsidRPr="00C3218B">
        <w:t xml:space="preserve"> USER32,MessageBox,'MessageBoxA', а теперь — командой </w:t>
      </w:r>
      <w:proofErr w:type="spellStart"/>
      <w:r w:rsidRPr="00C3218B">
        <w:t>import</w:t>
      </w:r>
      <w:proofErr w:type="spellEnd"/>
      <w:r w:rsidRPr="00C3218B">
        <w:t xml:space="preserve"> user32,MessageBoxA,'MessageBoxA'. Название импортируемой функции, заключенное в кавычки, должно быть точным: оно будет передано операционной системе в момент запуска программы для получения адреса функции. А вот псевдоним, стоящий через запятую перед именем функции, может отличаться от имени — например: </w:t>
      </w:r>
      <w:proofErr w:type="spellStart"/>
      <w:r w:rsidRPr="00C3218B">
        <w:t>import</w:t>
      </w:r>
      <w:proofErr w:type="spellEnd"/>
      <w:r w:rsidRPr="00C3218B">
        <w:t xml:space="preserve"> USER32, </w:t>
      </w:r>
      <w:proofErr w:type="spellStart"/>
      <w:r w:rsidRPr="00C3218B">
        <w:t>Box</w:t>
      </w:r>
      <w:proofErr w:type="spellEnd"/>
      <w:r w:rsidRPr="00C3218B">
        <w:t>, '</w:t>
      </w:r>
      <w:proofErr w:type="spellStart"/>
      <w:r w:rsidRPr="00C3218B">
        <w:t>MessageBoxA</w:t>
      </w:r>
      <w:proofErr w:type="spellEnd"/>
      <w:r w:rsidRPr="00C3218B">
        <w:t xml:space="preserve">'. Только в таком случае вы усложните понимание кода себе и другим людям. Так что не принимайте это за сигнал к действию, а просто имейте в виду, что псевдоним и реальное имя функции могут иногда различаться. Зачем же я изменил псевдоним этой функции и заострил на этом ваше внимание? Дело в том, что, читая код программ, написанных другими людьми, вы можете встретить как первый, так и второй вариант. А в редких случаях и третий, и еще какой-нибудь четвертый. Вообще функции </w:t>
      </w:r>
      <w:proofErr w:type="spellStart"/>
      <w:r w:rsidRPr="00C3218B">
        <w:t>Windows</w:t>
      </w:r>
      <w:proofErr w:type="spellEnd"/>
      <w:r w:rsidRPr="00C3218B">
        <w:t xml:space="preserve">, работающие с текстовыми строками, бывают двух типов: A (кодировка ANSI) и W (кодировка Юникод). Мы в основном будем работать с кодировкой ANSI, но вам следует знать, что у каждой API-функции, использующей текст ANSI, есть брат-близнец для кодировки </w:t>
      </w:r>
      <w:proofErr w:type="spellStart"/>
      <w:r w:rsidRPr="00C3218B">
        <w:lastRenderedPageBreak/>
        <w:t>Unicode</w:t>
      </w:r>
      <w:proofErr w:type="spellEnd"/>
      <w:r w:rsidRPr="00C3218B">
        <w:t xml:space="preserve">. Итак, вызов функции </w:t>
      </w:r>
      <w:proofErr w:type="spellStart"/>
      <w:r w:rsidRPr="00C3218B">
        <w:t>MessageBox</w:t>
      </w:r>
      <w:proofErr w:type="spellEnd"/>
      <w:r w:rsidRPr="00C3218B">
        <w:t xml:space="preserve"> выводит окно с сообщением и приостанавливает работу программы, ожидая реакцию пользователя. По завершении функция возвращает программе код нажатой пользователем кнопки или возвращает 0, если не хватило памяти для создания окна с сообщением. Возвращаемые значения могут быть следующими:</w:t>
      </w:r>
      <w:r w:rsidRPr="00C3218B">
        <w:br/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43"/>
        <w:gridCol w:w="1703"/>
        <w:gridCol w:w="3454"/>
      </w:tblGrid>
      <w:tr w:rsidR="003803FB" w:rsidRPr="003803FB" w:rsidTr="003803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Псевдоним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Нажатая кнопка</w:t>
            </w:r>
          </w:p>
        </w:tc>
      </w:tr>
      <w:tr w:rsidR="003803FB" w:rsidRPr="003803FB" w:rsidTr="003803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IDOK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OK</w:t>
            </w:r>
          </w:p>
        </w:tc>
      </w:tr>
      <w:tr w:rsidR="003803FB" w:rsidRPr="003803FB" w:rsidTr="003803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IDCANCEL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Отмена (</w:t>
            </w:r>
            <w:proofErr w:type="spellStart"/>
            <w:r w:rsidRPr="003803FB">
              <w:t>Cancel</w:t>
            </w:r>
            <w:proofErr w:type="spellEnd"/>
            <w:r w:rsidRPr="003803FB">
              <w:t>)</w:t>
            </w:r>
          </w:p>
        </w:tc>
      </w:tr>
      <w:tr w:rsidR="003803FB" w:rsidRPr="003803FB" w:rsidTr="003803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IDABORT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Прервать (</w:t>
            </w:r>
            <w:proofErr w:type="spellStart"/>
            <w:r w:rsidRPr="003803FB">
              <w:t>Abort</w:t>
            </w:r>
            <w:proofErr w:type="spellEnd"/>
            <w:r w:rsidRPr="003803FB">
              <w:t>)</w:t>
            </w:r>
          </w:p>
        </w:tc>
      </w:tr>
      <w:tr w:rsidR="003803FB" w:rsidRPr="003803FB" w:rsidTr="003803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IDRETRY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Повтор (</w:t>
            </w:r>
            <w:proofErr w:type="spellStart"/>
            <w:r w:rsidRPr="003803FB">
              <w:t>Retry</w:t>
            </w:r>
            <w:proofErr w:type="spellEnd"/>
            <w:r w:rsidRPr="003803FB">
              <w:t>)</w:t>
            </w:r>
          </w:p>
        </w:tc>
      </w:tr>
      <w:tr w:rsidR="003803FB" w:rsidRPr="003803FB" w:rsidTr="003803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IDIGNORE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Пропустить (</w:t>
            </w:r>
            <w:proofErr w:type="spellStart"/>
            <w:r w:rsidRPr="003803FB">
              <w:t>Ignore</w:t>
            </w:r>
            <w:proofErr w:type="spellEnd"/>
            <w:r w:rsidRPr="003803FB">
              <w:t>)</w:t>
            </w:r>
          </w:p>
        </w:tc>
      </w:tr>
      <w:tr w:rsidR="003803FB" w:rsidRPr="003803FB" w:rsidTr="003803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IDYES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Да (</w:t>
            </w:r>
            <w:proofErr w:type="spellStart"/>
            <w:r w:rsidRPr="003803FB">
              <w:t>Yes</w:t>
            </w:r>
            <w:proofErr w:type="spellEnd"/>
            <w:r w:rsidRPr="003803FB">
              <w:t>)</w:t>
            </w:r>
          </w:p>
        </w:tc>
      </w:tr>
      <w:tr w:rsidR="003803FB" w:rsidRPr="003803FB" w:rsidTr="003803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IDNO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Нет (</w:t>
            </w:r>
            <w:proofErr w:type="spellStart"/>
            <w:r w:rsidRPr="003803FB">
              <w:t>No</w:t>
            </w:r>
            <w:proofErr w:type="spellEnd"/>
            <w:r w:rsidRPr="003803FB">
              <w:t>)</w:t>
            </w:r>
          </w:p>
        </w:tc>
      </w:tr>
    </w:tbl>
    <w:p w:rsidR="00C3218B" w:rsidRDefault="00C3218B" w:rsidP="00C3218B">
      <w:pPr>
        <w:spacing w:after="0" w:line="240" w:lineRule="auto"/>
        <w:rPr>
          <w:lang w:val="en-US"/>
        </w:rPr>
      </w:pPr>
    </w:p>
    <w:p w:rsidR="003803FB" w:rsidRPr="003803FB" w:rsidRDefault="00E15B50" w:rsidP="003803FB">
      <w:pPr>
        <w:spacing w:after="0" w:line="240" w:lineRule="auto"/>
      </w:pPr>
      <w:r>
        <w:rPr>
          <w:lang w:val="en-US"/>
        </w:rPr>
        <w:tab/>
      </w:r>
      <w:r w:rsidR="003803FB" w:rsidRPr="003803FB">
        <w:t>Так как же нам узнать, какая кнопка была нажата? Где найти это "возвращаемое значение", и под каким соусом его подавать на стол? Будем разбираться. В процессоре существуют ячейки высокоскоростной памяти, которые физически находятся вблизи его ядра. Эти ячейки называются регистрами. Если вы уже сейчас захотите узнать об этих регистрах более подробно, воспользуйтесь поиском в интернет (ключевые слова: регистры процессора). Однако на данный момент вам может хватить и приведенной здесь информации о регистрах. Основных регистров пользователя всего четыре: EAX(</w:t>
      </w:r>
      <w:proofErr w:type="spellStart"/>
      <w:r w:rsidR="003803FB" w:rsidRPr="003803FB">
        <w:t>Accumulator</w:t>
      </w:r>
      <w:proofErr w:type="spellEnd"/>
      <w:r w:rsidR="003803FB" w:rsidRPr="003803FB">
        <w:t>), EBX(</w:t>
      </w:r>
      <w:proofErr w:type="spellStart"/>
      <w:r w:rsidR="003803FB" w:rsidRPr="003803FB">
        <w:t>Base</w:t>
      </w:r>
      <w:proofErr w:type="spellEnd"/>
      <w:r w:rsidR="003803FB" w:rsidRPr="003803FB">
        <w:t>), ECX(</w:t>
      </w:r>
      <w:proofErr w:type="spellStart"/>
      <w:r w:rsidR="003803FB" w:rsidRPr="003803FB">
        <w:t>Count</w:t>
      </w:r>
      <w:proofErr w:type="spellEnd"/>
      <w:r w:rsidR="003803FB" w:rsidRPr="003803FB">
        <w:t>), EDX(</w:t>
      </w:r>
      <w:proofErr w:type="spellStart"/>
      <w:r w:rsidR="003803FB" w:rsidRPr="003803FB">
        <w:t>Data</w:t>
      </w:r>
      <w:proofErr w:type="spellEnd"/>
      <w:r w:rsidR="003803FB" w:rsidRPr="003803FB">
        <w:t>). Каждый из них имеет размер 4 байта (32 бита) и может использоваться в вычислениях целиком или частично. Например, можно обратиться к целому регистру EAX, можно работать с его младшей половинкой AX и даже с четвертинками AH и AL. Нельзя напрямую отдельно обратиться к старшей половинке регистра EAX, поэтому у нее нет собственного имени.</w:t>
      </w:r>
      <w:r w:rsidR="003803FB" w:rsidRPr="003803FB">
        <w:br/>
      </w:r>
      <w:r w:rsidR="003803FB" w:rsidRPr="003803FB">
        <w:br/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120"/>
        <w:gridCol w:w="2851"/>
        <w:gridCol w:w="1229"/>
      </w:tblGrid>
      <w:tr w:rsidR="003803FB" w:rsidRPr="003803FB" w:rsidTr="003803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EAX (4 байта)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</w:p>
        </w:tc>
      </w:tr>
      <w:tr w:rsidR="003803FB" w:rsidRPr="003803FB" w:rsidTr="003803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AX (2 байта)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</w:p>
        </w:tc>
      </w:tr>
      <w:tr w:rsidR="003803FB" w:rsidRPr="003803FB" w:rsidTr="003803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AH(1)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03FB" w:rsidRPr="003803FB" w:rsidRDefault="003803FB" w:rsidP="003803FB">
            <w:pPr>
              <w:spacing w:after="0" w:line="240" w:lineRule="auto"/>
            </w:pPr>
            <w:r w:rsidRPr="003803FB">
              <w:t>AL(1)</w:t>
            </w:r>
          </w:p>
        </w:tc>
      </w:tr>
    </w:tbl>
    <w:p w:rsidR="003803FB" w:rsidRPr="00122ABF" w:rsidRDefault="003803FB" w:rsidP="00C3218B">
      <w:pPr>
        <w:spacing w:after="0" w:line="240" w:lineRule="auto"/>
      </w:pPr>
      <w:r w:rsidRPr="003803FB">
        <w:br/>
      </w:r>
      <w:r w:rsidRPr="003803FB">
        <w:br/>
      </w:r>
      <w:r w:rsidR="00E15B50" w:rsidRPr="00E15B50">
        <w:tab/>
      </w:r>
      <w:r w:rsidRPr="003803FB">
        <w:t xml:space="preserve">Аналогично устроены и регистры EBX, ECX, EDX, а их части называются соответственно BX/BH/BL, CX/CH/CL, DX/DH/DL. Существуют и другие регистры процессора, но мы будем говорить о них по ходу их появления в наших примерах. Большинство функций </w:t>
      </w:r>
      <w:proofErr w:type="spellStart"/>
      <w:r w:rsidRPr="003803FB">
        <w:t>Windows</w:t>
      </w:r>
      <w:proofErr w:type="spellEnd"/>
      <w:r w:rsidRPr="003803FB">
        <w:t xml:space="preserve"> возвращают результаты своих действий в регистр процессора EAX. Функция </w:t>
      </w:r>
      <w:proofErr w:type="spellStart"/>
      <w:r w:rsidRPr="003803FB">
        <w:t>MessageBox</w:t>
      </w:r>
      <w:proofErr w:type="spellEnd"/>
      <w:r w:rsidRPr="003803FB">
        <w:t xml:space="preserve"> поступает так же: после того, как пользователь нажмет на кнопку в окне с сообщением, она поместит в регистр EAX числовое значение нажатой кнопки. Теперь нам надо в зависимости от полученного значения выполнить то или иное действие. Для этого мы будем использовать команду сравнения (CMP) и команды условного перехода (JE и JNE).</w:t>
      </w:r>
      <w:r w:rsidRPr="003803FB">
        <w:br/>
        <w:t xml:space="preserve">CMP — сокращение от </w:t>
      </w:r>
      <w:proofErr w:type="spellStart"/>
      <w:r w:rsidRPr="003803FB">
        <w:t>Compare</w:t>
      </w:r>
      <w:proofErr w:type="spellEnd"/>
      <w:r w:rsidRPr="003803FB">
        <w:t xml:space="preserve"> (Сравнить). Синтаксис этой команды: [CMP приемник, источник]. Она сравнивает два числа, вычитая источник из прием</w:t>
      </w:r>
      <w:r w:rsidR="00E15B50">
        <w:t>ника, не изменяя их содержимое.</w:t>
      </w:r>
      <w:r w:rsidRPr="003803FB">
        <w:br/>
        <w:t xml:space="preserve">JE — </w:t>
      </w:r>
      <w:proofErr w:type="spellStart"/>
      <w:r w:rsidRPr="003803FB">
        <w:t>Jump</w:t>
      </w:r>
      <w:proofErr w:type="spellEnd"/>
      <w:r w:rsidRPr="003803FB">
        <w:t xml:space="preserve"> </w:t>
      </w:r>
      <w:proofErr w:type="spellStart"/>
      <w:r w:rsidRPr="003803FB">
        <w:t>if</w:t>
      </w:r>
      <w:proofErr w:type="spellEnd"/>
      <w:r w:rsidRPr="003803FB">
        <w:t xml:space="preserve"> </w:t>
      </w:r>
      <w:proofErr w:type="spellStart"/>
      <w:r w:rsidRPr="003803FB">
        <w:t>Equal</w:t>
      </w:r>
      <w:proofErr w:type="spellEnd"/>
      <w:r w:rsidRPr="003803FB">
        <w:t xml:space="preserve"> (Переход, если равно). JNE — </w:t>
      </w:r>
      <w:proofErr w:type="spellStart"/>
      <w:r w:rsidRPr="003803FB">
        <w:t>Jump</w:t>
      </w:r>
      <w:proofErr w:type="spellEnd"/>
      <w:r w:rsidRPr="003803FB">
        <w:t xml:space="preserve"> </w:t>
      </w:r>
      <w:proofErr w:type="spellStart"/>
      <w:r w:rsidRPr="003803FB">
        <w:t>if</w:t>
      </w:r>
      <w:proofErr w:type="spellEnd"/>
      <w:r w:rsidRPr="003803FB">
        <w:t xml:space="preserve"> </w:t>
      </w:r>
      <w:proofErr w:type="spellStart"/>
      <w:r w:rsidRPr="003803FB">
        <w:t>Not</w:t>
      </w:r>
      <w:proofErr w:type="spellEnd"/>
      <w:r w:rsidRPr="003803FB">
        <w:t xml:space="preserve"> </w:t>
      </w:r>
      <w:proofErr w:type="spellStart"/>
      <w:r w:rsidRPr="003803FB">
        <w:t>Equal</w:t>
      </w:r>
      <w:proofErr w:type="spellEnd"/>
      <w:r w:rsidRPr="003803FB">
        <w:t xml:space="preserve"> (Переход, если не равно). Это команды-антонимы — они противоположны по значению. Синтаксис JE, JNE и других команд перехода такой: [JE метка]. Команды условного перехода используются после команд CMP и SUB (вычитание с сохранением результата в приемник). Переход на метку </w:t>
      </w:r>
      <w:proofErr w:type="gramStart"/>
      <w:r w:rsidRPr="003803FB">
        <w:t>осуществляется</w:t>
      </w:r>
      <w:proofErr w:type="gramEnd"/>
      <w:r w:rsidRPr="003803FB">
        <w:t xml:space="preserve"> только если соблюдено условие перехода. Если условие не соблюдено, то программа продолжает выполняться в обычном порядке. Команда JMP (</w:t>
      </w:r>
      <w:proofErr w:type="spellStart"/>
      <w:r w:rsidRPr="003803FB">
        <w:t>Jump</w:t>
      </w:r>
      <w:proofErr w:type="spellEnd"/>
      <w:r w:rsidRPr="003803FB">
        <w:t xml:space="preserve">) является командой безусловного перехода, то есть переход на указанную метку осуществляется в любом случае. В нашей программе мы сначала сравниваем содержимое </w:t>
      </w:r>
      <w:proofErr w:type="spellStart"/>
      <w:r w:rsidRPr="003803FB">
        <w:t>eax</w:t>
      </w:r>
      <w:proofErr w:type="spellEnd"/>
      <w:r w:rsidRPr="003803FB">
        <w:t xml:space="preserve"> и IDNO (эквивалент числа 7) и переходим на метку </w:t>
      </w:r>
      <w:proofErr w:type="spellStart"/>
      <w:r w:rsidRPr="003803FB">
        <w:t>close</w:t>
      </w:r>
      <w:proofErr w:type="spellEnd"/>
      <w:r w:rsidRPr="003803FB">
        <w:t xml:space="preserve">, если они равны (JE). Иначе — сравниваем </w:t>
      </w:r>
      <w:proofErr w:type="spellStart"/>
      <w:r w:rsidRPr="003803FB">
        <w:t>eax</w:t>
      </w:r>
      <w:proofErr w:type="spellEnd"/>
      <w:r w:rsidRPr="003803FB">
        <w:t xml:space="preserve"> и IDYES (эквивалент числа 6) и переходим на метку </w:t>
      </w:r>
      <w:proofErr w:type="spellStart"/>
      <w:r w:rsidRPr="003803FB">
        <w:t>exit</w:t>
      </w:r>
      <w:proofErr w:type="spellEnd"/>
      <w:r w:rsidRPr="003803FB">
        <w:t>, если они не равны (JNE). По этой логике программа выполнит строки</w:t>
      </w:r>
      <w:r w:rsidRPr="003803FB">
        <w:br/>
      </w:r>
      <w:r w:rsidRPr="003803FB">
        <w:lastRenderedPageBreak/>
        <w:br/>
      </w:r>
      <w:proofErr w:type="spellStart"/>
      <w:r w:rsidRPr="003803FB">
        <w:rPr>
          <w:b/>
          <w:color w:val="FF0000"/>
        </w:rPr>
        <w:t>invoke</w:t>
      </w:r>
      <w:proofErr w:type="spellEnd"/>
      <w:r w:rsidRPr="003803FB">
        <w:rPr>
          <w:b/>
          <w:color w:val="FF0000"/>
        </w:rPr>
        <w:t xml:space="preserve"> mciSendString,_cd_open,0,0,0</w:t>
      </w:r>
      <w:r w:rsidRPr="003803FB">
        <w:rPr>
          <w:b/>
          <w:color w:val="FF0000"/>
        </w:rPr>
        <w:br/>
      </w:r>
      <w:proofErr w:type="spellStart"/>
      <w:r w:rsidRPr="003803FB">
        <w:rPr>
          <w:b/>
          <w:color w:val="FF0000"/>
        </w:rPr>
        <w:t>jmp</w:t>
      </w:r>
      <w:proofErr w:type="spellEnd"/>
      <w:r w:rsidRPr="003803FB">
        <w:rPr>
          <w:b/>
          <w:color w:val="FF0000"/>
        </w:rPr>
        <w:t xml:space="preserve"> </w:t>
      </w:r>
      <w:proofErr w:type="spellStart"/>
      <w:r w:rsidRPr="003803FB">
        <w:rPr>
          <w:b/>
          <w:color w:val="FF0000"/>
        </w:rPr>
        <w:t>exit</w:t>
      </w:r>
      <w:proofErr w:type="spellEnd"/>
    </w:p>
    <w:p w:rsidR="00AF3A7D" w:rsidRDefault="003803FB" w:rsidP="00C3218B">
      <w:pPr>
        <w:spacing w:after="0" w:line="240" w:lineRule="auto"/>
        <w:rPr>
          <w:lang w:val="en-US"/>
        </w:rPr>
      </w:pPr>
      <w:r w:rsidRPr="003803FB">
        <w:br/>
        <w:t xml:space="preserve">только при условии, что содержимое </w:t>
      </w:r>
      <w:proofErr w:type="spellStart"/>
      <w:r w:rsidRPr="003803FB">
        <w:t>eax</w:t>
      </w:r>
      <w:proofErr w:type="spellEnd"/>
      <w:r w:rsidRPr="003803FB">
        <w:t xml:space="preserve"> после функции </w:t>
      </w:r>
      <w:proofErr w:type="spellStart"/>
      <w:r w:rsidRPr="003803FB">
        <w:t>MessageBox</w:t>
      </w:r>
      <w:proofErr w:type="spellEnd"/>
      <w:r w:rsidRPr="003803FB">
        <w:t xml:space="preserve"> будет равно IDYES. Если </w:t>
      </w:r>
      <w:proofErr w:type="spellStart"/>
      <w:r w:rsidRPr="003803FB">
        <w:t>eax=IDNO</w:t>
      </w:r>
      <w:proofErr w:type="spellEnd"/>
      <w:r w:rsidRPr="003803FB">
        <w:t xml:space="preserve">, то </w:t>
      </w:r>
      <w:proofErr w:type="gramStart"/>
      <w:r w:rsidRPr="003803FB">
        <w:t xml:space="preserve">выполняются команды после метки </w:t>
      </w:r>
      <w:proofErr w:type="spellStart"/>
      <w:r w:rsidRPr="003803FB">
        <w:t>close</w:t>
      </w:r>
      <w:proofErr w:type="spellEnd"/>
      <w:r w:rsidRPr="003803FB">
        <w:t xml:space="preserve"> включая</w:t>
      </w:r>
      <w:proofErr w:type="gramEnd"/>
      <w:r w:rsidRPr="003803FB">
        <w:t xml:space="preserve"> команды после метки </w:t>
      </w:r>
      <w:proofErr w:type="spellStart"/>
      <w:r w:rsidRPr="003803FB">
        <w:t>exit</w:t>
      </w:r>
      <w:proofErr w:type="spellEnd"/>
      <w:r w:rsidRPr="003803FB">
        <w:t xml:space="preserve">. Если результат не равен ни IDYES, ни IDNO, то выполняется вызов функции завершения работы программы: </w:t>
      </w:r>
      <w:proofErr w:type="spellStart"/>
      <w:r w:rsidRPr="003803FB">
        <w:t>invoke</w:t>
      </w:r>
      <w:proofErr w:type="spellEnd"/>
      <w:r w:rsidRPr="003803FB">
        <w:t xml:space="preserve"> ExitProcess,0. API-функция </w:t>
      </w:r>
      <w:proofErr w:type="spellStart"/>
      <w:r w:rsidRPr="003803FB">
        <w:t>mciSendString</w:t>
      </w:r>
      <w:proofErr w:type="spellEnd"/>
      <w:r w:rsidRPr="003803FB">
        <w:t xml:space="preserve"> отправляет командную строку устройству MCI (</w:t>
      </w:r>
      <w:proofErr w:type="spellStart"/>
      <w:r w:rsidRPr="003803FB">
        <w:t>Media</w:t>
      </w:r>
      <w:proofErr w:type="spellEnd"/>
      <w:r w:rsidRPr="003803FB">
        <w:t xml:space="preserve"> </w:t>
      </w:r>
      <w:proofErr w:type="spellStart"/>
      <w:r w:rsidRPr="003803FB">
        <w:t>Control</w:t>
      </w:r>
      <w:proofErr w:type="spellEnd"/>
      <w:r w:rsidRPr="003803FB">
        <w:t xml:space="preserve"> </w:t>
      </w:r>
      <w:proofErr w:type="spellStart"/>
      <w:r w:rsidRPr="003803FB">
        <w:t>Interface</w:t>
      </w:r>
      <w:proofErr w:type="spellEnd"/>
      <w:r w:rsidRPr="003803FB">
        <w:t xml:space="preserve">). Устройство, которому отправляется команда, должно быть определено в командной строке. У функции четыре параметра: указатель на командную строку, указатель на буфер для ответа, размер буфера для ответа (количество символов), </w:t>
      </w:r>
      <w:proofErr w:type="spellStart"/>
      <w:r w:rsidRPr="003803FB">
        <w:t>хэндл</w:t>
      </w:r>
      <w:proofErr w:type="spellEnd"/>
      <w:r w:rsidRPr="003803FB">
        <w:t xml:space="preserve"> окна, которому отправляется напоминание при ответе (для этого в командной строке должен присутствовать параметр </w:t>
      </w:r>
      <w:proofErr w:type="spellStart"/>
      <w:r w:rsidRPr="003803FB">
        <w:t>notify</w:t>
      </w:r>
      <w:proofErr w:type="spellEnd"/>
      <w:r w:rsidRPr="003803FB">
        <w:t xml:space="preserve">). В нашем случае мы обойдемся без получения ответов от устройства, поэтому вместо последних трех параметров ставим нолики. А вот первый параметр — это целый раздел в </w:t>
      </w:r>
      <w:proofErr w:type="spellStart"/>
      <w:proofErr w:type="gramStart"/>
      <w:r w:rsidRPr="003803FB">
        <w:t>интернет-библиотеке</w:t>
      </w:r>
      <w:proofErr w:type="spellEnd"/>
      <w:proofErr w:type="gramEnd"/>
      <w:r w:rsidRPr="003803FB">
        <w:t xml:space="preserve"> </w:t>
      </w:r>
      <w:proofErr w:type="spellStart"/>
      <w:r w:rsidRPr="003803FB">
        <w:t>мелкомягких</w:t>
      </w:r>
      <w:proofErr w:type="spellEnd"/>
      <w:r w:rsidRPr="003803FB">
        <w:t xml:space="preserve"> (MSDN), поэтому я приведу вам лишь общую информацию о командных строках мультимедиа. Если вы знаете английский, то можете ознакомиться с полной версией описания этих команд по адресу: </w:t>
      </w:r>
      <w:hyperlink r:id="rId11" w:history="1">
        <w:r w:rsidRPr="003803FB">
          <w:rPr>
            <w:rStyle w:val="a3"/>
          </w:rPr>
          <w:t>сайт</w:t>
        </w:r>
      </w:hyperlink>
      <w:r w:rsidRPr="003803FB">
        <w:t xml:space="preserve"> Командная строка MCI состоит из трех основных частей: команда, устройство, параметры. Эти части должны разделяться пробелами. Команда в нашем конкретном случае — это </w:t>
      </w:r>
      <w:proofErr w:type="spellStart"/>
      <w:r w:rsidRPr="003803FB">
        <w:t>set</w:t>
      </w:r>
      <w:proofErr w:type="spellEnd"/>
      <w:r w:rsidRPr="003803FB">
        <w:t xml:space="preserve">. Бывают команды </w:t>
      </w:r>
      <w:proofErr w:type="spellStart"/>
      <w:r w:rsidRPr="003803FB">
        <w:t>open</w:t>
      </w:r>
      <w:proofErr w:type="spellEnd"/>
      <w:r w:rsidRPr="003803FB">
        <w:t xml:space="preserve">, </w:t>
      </w:r>
      <w:proofErr w:type="spellStart"/>
      <w:r w:rsidRPr="003803FB">
        <w:t>play</w:t>
      </w:r>
      <w:proofErr w:type="spellEnd"/>
      <w:r w:rsidRPr="003803FB">
        <w:t xml:space="preserve">, </w:t>
      </w:r>
      <w:proofErr w:type="spellStart"/>
      <w:r w:rsidRPr="003803FB">
        <w:t>close</w:t>
      </w:r>
      <w:proofErr w:type="spellEnd"/>
      <w:r w:rsidRPr="003803FB">
        <w:t xml:space="preserve"> и другие. Устройство у нас — </w:t>
      </w:r>
      <w:proofErr w:type="spellStart"/>
      <w:r w:rsidRPr="003803FB">
        <w:t>cdaudio</w:t>
      </w:r>
      <w:proofErr w:type="spellEnd"/>
      <w:r w:rsidRPr="003803FB">
        <w:t xml:space="preserve">. Устройством также может являться полное имя файла, псевдоним, установленный параметром </w:t>
      </w:r>
      <w:proofErr w:type="spellStart"/>
      <w:r w:rsidRPr="003803FB">
        <w:t>alias</w:t>
      </w:r>
      <w:proofErr w:type="spellEnd"/>
      <w:r w:rsidRPr="003803FB">
        <w:t xml:space="preserve"> предшествующей команды </w:t>
      </w:r>
      <w:proofErr w:type="spellStart"/>
      <w:r w:rsidRPr="003803FB">
        <w:t>open</w:t>
      </w:r>
      <w:proofErr w:type="spellEnd"/>
      <w:r w:rsidRPr="003803FB">
        <w:t xml:space="preserve">, слово </w:t>
      </w:r>
      <w:proofErr w:type="spellStart"/>
      <w:r w:rsidRPr="003803FB">
        <w:t>new</w:t>
      </w:r>
      <w:proofErr w:type="spellEnd"/>
      <w:r w:rsidRPr="003803FB">
        <w:t xml:space="preserve"> в команде </w:t>
      </w:r>
      <w:proofErr w:type="spellStart"/>
      <w:r w:rsidRPr="003803FB">
        <w:t>open</w:t>
      </w:r>
      <w:proofErr w:type="spellEnd"/>
      <w:r w:rsidRPr="003803FB">
        <w:t xml:space="preserve"> при открытии устройства на запись, слово </w:t>
      </w:r>
      <w:proofErr w:type="spellStart"/>
      <w:r w:rsidRPr="003803FB">
        <w:t>all</w:t>
      </w:r>
      <w:proofErr w:type="spellEnd"/>
      <w:r w:rsidRPr="003803FB">
        <w:t xml:space="preserve"> — для отправки команды всем открытым в программе устройствам. Параметры разделяются пробелами, перечисляются в произвольном порядке и могут вообще отсутствовать в некоторых командах. Теперь мы можем добавить к нашей сегодняшней программе звуковое сопровождение. Для э</w:t>
      </w:r>
      <w:r>
        <w:t>того необходимо дописать строку</w:t>
      </w:r>
      <w:r w:rsidRPr="003803FB">
        <w:br/>
      </w:r>
      <w:proofErr w:type="spellStart"/>
      <w:r w:rsidRPr="003803FB">
        <w:rPr>
          <w:b/>
          <w:color w:val="FF0000"/>
        </w:rPr>
        <w:t>invoke</w:t>
      </w:r>
      <w:proofErr w:type="spellEnd"/>
      <w:r w:rsidRPr="003803FB">
        <w:rPr>
          <w:b/>
          <w:color w:val="FF0000"/>
        </w:rPr>
        <w:t xml:space="preserve"> mciSendString,_wav_play,0,0,0</w:t>
      </w:r>
      <w:r w:rsidRPr="003803FB">
        <w:br/>
        <w:t xml:space="preserve">прямо перед вызовом функции </w:t>
      </w:r>
      <w:proofErr w:type="spellStart"/>
      <w:r w:rsidRPr="003803FB">
        <w:t>MessageBox</w:t>
      </w:r>
      <w:proofErr w:type="spellEnd"/>
      <w:r w:rsidRPr="003803FB">
        <w:t xml:space="preserve"> и строку</w:t>
      </w:r>
      <w:r w:rsidRPr="003803FB">
        <w:br/>
      </w:r>
      <w:proofErr w:type="spellStart"/>
      <w:r w:rsidRPr="003803FB">
        <w:rPr>
          <w:b/>
          <w:color w:val="FF0000"/>
        </w:rPr>
        <w:t>_wav_play</w:t>
      </w:r>
      <w:proofErr w:type="spellEnd"/>
      <w:r w:rsidRPr="003803FB">
        <w:rPr>
          <w:b/>
          <w:color w:val="FF0000"/>
        </w:rPr>
        <w:t xml:space="preserve"> </w:t>
      </w:r>
      <w:proofErr w:type="spellStart"/>
      <w:r w:rsidRPr="003803FB">
        <w:rPr>
          <w:b/>
          <w:color w:val="FF0000"/>
        </w:rPr>
        <w:t>db</w:t>
      </w:r>
      <w:proofErr w:type="spellEnd"/>
      <w:r w:rsidRPr="003803FB">
        <w:rPr>
          <w:b/>
          <w:color w:val="FF0000"/>
        </w:rPr>
        <w:t xml:space="preserve"> '</w:t>
      </w:r>
      <w:proofErr w:type="spellStart"/>
      <w:r w:rsidRPr="003803FB">
        <w:rPr>
          <w:b/>
          <w:color w:val="FF0000"/>
        </w:rPr>
        <w:t>play</w:t>
      </w:r>
      <w:proofErr w:type="spellEnd"/>
      <w:r w:rsidRPr="003803FB">
        <w:rPr>
          <w:b/>
          <w:color w:val="FF0000"/>
        </w:rPr>
        <w:t xml:space="preserve"> c:\windows\media\tada.wav',0</w:t>
      </w:r>
      <w:r w:rsidRPr="003803FB">
        <w:br/>
        <w:t xml:space="preserve">где-нибудь после вызова функции </w:t>
      </w:r>
      <w:proofErr w:type="spellStart"/>
      <w:r w:rsidRPr="003803FB">
        <w:t>ExitProcess</w:t>
      </w:r>
      <w:proofErr w:type="spellEnd"/>
      <w:r w:rsidRPr="003803FB">
        <w:t xml:space="preserve">, но перед импортом данных. Если у вас папка с </w:t>
      </w:r>
      <w:proofErr w:type="spellStart"/>
      <w:r w:rsidRPr="003803FB">
        <w:t>windows</w:t>
      </w:r>
      <w:proofErr w:type="spellEnd"/>
      <w:r w:rsidRPr="003803FB">
        <w:t xml:space="preserve"> находится в другом месте — укажите свой путь. Можете вообще указать путь к другому wav-файлу или даже попробовать другие форматы: все зависит от кодеков, установленных </w:t>
      </w:r>
      <w:proofErr w:type="gramStart"/>
      <w:r w:rsidRPr="003803FB">
        <w:t>в</w:t>
      </w:r>
      <w:proofErr w:type="gramEnd"/>
      <w:r w:rsidRPr="003803FB">
        <w:t xml:space="preserve"> вашей </w:t>
      </w:r>
      <w:proofErr w:type="spellStart"/>
      <w:r w:rsidRPr="003803FB">
        <w:t>windows</w:t>
      </w:r>
      <w:proofErr w:type="spellEnd"/>
      <w:r w:rsidRPr="003803FB">
        <w:t xml:space="preserve">. На моей системе прокатило даже воспроизведение видео! Подобным образом вы можете озвучить открытие и закрытие лотка дискового привода. Только имейте в виду, что, если программа завершит работу раньше, чем закончится выбранный вами звук, то воспроизведение прервется тоже. Например, если поставить строку с командой воспроизведения прямо перед выходом из программы (ну перед </w:t>
      </w:r>
      <w:proofErr w:type="spellStart"/>
      <w:r w:rsidRPr="003803FB">
        <w:t>invoke</w:t>
      </w:r>
      <w:proofErr w:type="spellEnd"/>
      <w:r w:rsidRPr="003803FB">
        <w:t xml:space="preserve"> </w:t>
      </w:r>
      <w:proofErr w:type="spellStart"/>
      <w:r w:rsidRPr="003803FB">
        <w:t>ExitProcess</w:t>
      </w:r>
      <w:proofErr w:type="spellEnd"/>
      <w:r w:rsidRPr="003803FB">
        <w:t xml:space="preserve">), то вы вообще не услышите никакого звука. Он попросту не успеет начаться, когда ему уже пора будет заканчиваться. Для такого случая предусмотрен параметр </w:t>
      </w:r>
      <w:proofErr w:type="spellStart"/>
      <w:r w:rsidRPr="003803FB">
        <w:t>wait</w:t>
      </w:r>
      <w:proofErr w:type="spellEnd"/>
      <w:r w:rsidRPr="003803FB">
        <w:t xml:space="preserve">. Если в командной строке мультимедиа указан этот параметр, то MCI вернет управление программе только после полного исполнения команды. Будьте осторожны: если звук будет слишком длинный, вы рискуете надолго "подвесить" вашу программу в ожидании окончания воспроизведения. Пример строки с использованием параметра </w:t>
      </w:r>
      <w:proofErr w:type="spellStart"/>
      <w:r w:rsidRPr="003803FB">
        <w:t>wait</w:t>
      </w:r>
      <w:proofErr w:type="spellEnd"/>
      <w:r w:rsidRPr="003803FB">
        <w:t>:</w:t>
      </w:r>
      <w:r w:rsidR="00AF3A7D" w:rsidRPr="00AF3A7D">
        <w:br/>
      </w:r>
      <w:proofErr w:type="spellStart"/>
      <w:r w:rsidR="00AF3A7D" w:rsidRPr="00AF3A7D">
        <w:rPr>
          <w:b/>
          <w:color w:val="FF0000"/>
        </w:rPr>
        <w:t>_wav_play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db</w:t>
      </w:r>
      <w:proofErr w:type="spellEnd"/>
      <w:r w:rsidR="00AF3A7D" w:rsidRPr="00AF3A7D">
        <w:rPr>
          <w:b/>
          <w:color w:val="FF0000"/>
        </w:rPr>
        <w:t xml:space="preserve"> '</w:t>
      </w:r>
      <w:proofErr w:type="spellStart"/>
      <w:r w:rsidR="00AF3A7D" w:rsidRPr="00AF3A7D">
        <w:rPr>
          <w:b/>
          <w:color w:val="FF0000"/>
        </w:rPr>
        <w:t>play</w:t>
      </w:r>
      <w:proofErr w:type="spellEnd"/>
      <w:r w:rsidR="00AF3A7D" w:rsidRPr="00AF3A7D">
        <w:rPr>
          <w:b/>
          <w:color w:val="FF0000"/>
        </w:rPr>
        <w:t xml:space="preserve"> c:\windows\media\tada.wav wait',0</w:t>
      </w:r>
      <w:proofErr w:type="gramStart"/>
      <w:r w:rsidR="00AF3A7D" w:rsidRPr="00AF3A7D">
        <w:rPr>
          <w:b/>
          <w:color w:val="FF0000"/>
        </w:rPr>
        <w:br/>
      </w:r>
      <w:r w:rsidR="00AF3A7D" w:rsidRPr="00AF3A7D">
        <w:br/>
        <w:t>Н</w:t>
      </w:r>
      <w:proofErr w:type="gramEnd"/>
      <w:r w:rsidR="00AF3A7D" w:rsidRPr="00AF3A7D">
        <w:t xml:space="preserve">у, а теперь переделаем нашу программку в полезную утилиту. Программа будет проверять статус лотка </w:t>
      </w:r>
      <w:proofErr w:type="spellStart"/>
      <w:r w:rsidR="00AF3A7D" w:rsidRPr="00AF3A7D">
        <w:t>CD-ROM'а</w:t>
      </w:r>
      <w:proofErr w:type="spellEnd"/>
      <w:r w:rsidR="00AF3A7D" w:rsidRPr="00AF3A7D">
        <w:t xml:space="preserve"> (</w:t>
      </w:r>
      <w:proofErr w:type="gramStart"/>
      <w:r w:rsidR="00AF3A7D" w:rsidRPr="00AF3A7D">
        <w:t>открыт</w:t>
      </w:r>
      <w:proofErr w:type="gramEnd"/>
      <w:r w:rsidR="00AF3A7D" w:rsidRPr="00AF3A7D">
        <w:t xml:space="preserve">/закрыт) и изменять его на противоположный. </w:t>
      </w:r>
      <w:proofErr w:type="gramStart"/>
      <w:r w:rsidR="00AF3A7D" w:rsidRPr="00AF3A7D">
        <w:t>В таком случае мы сможем вывести на рабочий стол ярлык для нашей программы, выбрать для него какой-нибудь подходящий значок (в свойствах ярлыка) и использовать его почти как кнопку "открыть/закрыть" на самом приводе:</w:t>
      </w:r>
      <w:r w:rsidR="00AF3A7D" w:rsidRPr="00AF3A7D">
        <w:br/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format</w:t>
      </w:r>
      <w:proofErr w:type="spellEnd"/>
      <w:r w:rsidR="00AF3A7D" w:rsidRPr="00AF3A7D">
        <w:rPr>
          <w:b/>
          <w:color w:val="FF0000"/>
        </w:rPr>
        <w:t xml:space="preserve"> PE GUI 4.0</w:t>
      </w:r>
      <w:r w:rsidR="00AF3A7D" w:rsidRPr="00AF3A7D">
        <w:rPr>
          <w:b/>
          <w:color w:val="FF0000"/>
        </w:rPr>
        <w:br/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include</w:t>
      </w:r>
      <w:proofErr w:type="spellEnd"/>
      <w:r w:rsidR="00AF3A7D" w:rsidRPr="00AF3A7D">
        <w:rPr>
          <w:b/>
          <w:color w:val="FF0000"/>
        </w:rPr>
        <w:t xml:space="preserve"> 'win32a.inc'</w:t>
      </w:r>
      <w:r w:rsidR="00AF3A7D" w:rsidRPr="00AF3A7D">
        <w:rPr>
          <w:b/>
          <w:color w:val="FF0000"/>
        </w:rPr>
        <w:br/>
      </w:r>
      <w:r w:rsidR="00AF3A7D" w:rsidRPr="00AF3A7D">
        <w:rPr>
          <w:b/>
          <w:color w:val="FF0000"/>
        </w:rPr>
        <w:lastRenderedPageBreak/>
        <w:br/>
      </w:r>
      <w:proofErr w:type="spellStart"/>
      <w:r w:rsidR="00AF3A7D" w:rsidRPr="00AF3A7D">
        <w:rPr>
          <w:b/>
          <w:color w:val="FF0000"/>
        </w:rPr>
        <w:t>invoke</w:t>
      </w:r>
      <w:proofErr w:type="spellEnd"/>
      <w:r w:rsidR="00AF3A7D" w:rsidRPr="00AF3A7D">
        <w:rPr>
          <w:b/>
          <w:color w:val="FF0000"/>
        </w:rPr>
        <w:t xml:space="preserve"> mciSendString,_cd_state,_ret,5,0</w:t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invoke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lstrcmp,_ret,_ret_open</w:t>
      </w:r>
      <w:proofErr w:type="spellEnd"/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cmp</w:t>
      </w:r>
      <w:proofErr w:type="spellEnd"/>
      <w:r w:rsidR="00AF3A7D" w:rsidRPr="00AF3A7D">
        <w:rPr>
          <w:b/>
          <w:color w:val="FF0000"/>
        </w:rPr>
        <w:t xml:space="preserve"> eax,0</w:t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je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close</w:t>
      </w:r>
      <w:proofErr w:type="spellEnd"/>
      <w:proofErr w:type="gramEnd"/>
      <w:r w:rsidR="00AF3A7D" w:rsidRPr="00AF3A7D">
        <w:rPr>
          <w:b/>
          <w:color w:val="FF0000"/>
        </w:rPr>
        <w:br/>
      </w:r>
      <w:proofErr w:type="gramStart"/>
      <w:r w:rsidR="00AF3A7D" w:rsidRPr="00AF3A7D">
        <w:rPr>
          <w:b/>
          <w:color w:val="FF0000"/>
        </w:rPr>
        <w:t>;</w:t>
      </w:r>
      <w:proofErr w:type="spellStart"/>
      <w:r w:rsidR="00AF3A7D" w:rsidRPr="00AF3A7D">
        <w:rPr>
          <w:b/>
          <w:color w:val="FF0000"/>
        </w:rPr>
        <w:t>open</w:t>
      </w:r>
      <w:proofErr w:type="spellEnd"/>
      <w:r w:rsidR="00AF3A7D" w:rsidRPr="00AF3A7D">
        <w:rPr>
          <w:b/>
          <w:color w:val="FF0000"/>
        </w:rPr>
        <w:t>:</w:t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invoke</w:t>
      </w:r>
      <w:proofErr w:type="spellEnd"/>
      <w:r w:rsidR="00AF3A7D" w:rsidRPr="00AF3A7D">
        <w:rPr>
          <w:b/>
          <w:color w:val="FF0000"/>
        </w:rPr>
        <w:t xml:space="preserve"> mciSendString,_cd_open,0,0,0</w:t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jmp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exit</w:t>
      </w:r>
      <w:proofErr w:type="spellEnd"/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close</w:t>
      </w:r>
      <w:proofErr w:type="spellEnd"/>
      <w:r w:rsidR="00AF3A7D" w:rsidRPr="00AF3A7D">
        <w:rPr>
          <w:b/>
          <w:color w:val="FF0000"/>
        </w:rPr>
        <w:t>:</w:t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invoke</w:t>
      </w:r>
      <w:proofErr w:type="spellEnd"/>
      <w:r w:rsidR="00AF3A7D" w:rsidRPr="00AF3A7D">
        <w:rPr>
          <w:b/>
          <w:color w:val="FF0000"/>
        </w:rPr>
        <w:t xml:space="preserve"> mciSendString,_cd_close,0,0,0</w:t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exit</w:t>
      </w:r>
      <w:proofErr w:type="spellEnd"/>
      <w:r w:rsidR="00AF3A7D" w:rsidRPr="00AF3A7D">
        <w:rPr>
          <w:b/>
          <w:color w:val="FF0000"/>
        </w:rPr>
        <w:t>:</w:t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invoke</w:t>
      </w:r>
      <w:proofErr w:type="spellEnd"/>
      <w:r w:rsidR="00AF3A7D" w:rsidRPr="00AF3A7D">
        <w:rPr>
          <w:b/>
          <w:color w:val="FF0000"/>
        </w:rPr>
        <w:t xml:space="preserve"> ExitProcess,0</w:t>
      </w:r>
      <w:r w:rsidR="00AF3A7D" w:rsidRPr="00AF3A7D">
        <w:rPr>
          <w:b/>
          <w:color w:val="FF0000"/>
        </w:rPr>
        <w:br/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_cd_state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db</w:t>
      </w:r>
      <w:proofErr w:type="spellEnd"/>
      <w:r w:rsidR="00AF3A7D" w:rsidRPr="00AF3A7D">
        <w:rPr>
          <w:b/>
          <w:color w:val="FF0000"/>
        </w:rPr>
        <w:t xml:space="preserve"> '</w:t>
      </w:r>
      <w:proofErr w:type="spellStart"/>
      <w:r w:rsidR="00AF3A7D" w:rsidRPr="00AF3A7D">
        <w:rPr>
          <w:b/>
          <w:color w:val="FF0000"/>
        </w:rPr>
        <w:t>status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cdaudio</w:t>
      </w:r>
      <w:proofErr w:type="spellEnd"/>
      <w:r w:rsidR="00AF3A7D" w:rsidRPr="00AF3A7D">
        <w:rPr>
          <w:b/>
          <w:color w:val="FF0000"/>
        </w:rPr>
        <w:t xml:space="preserve"> mode',0</w:t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_cd_open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db</w:t>
      </w:r>
      <w:proofErr w:type="spellEnd"/>
      <w:r w:rsidR="00AF3A7D" w:rsidRPr="00AF3A7D">
        <w:rPr>
          <w:b/>
          <w:color w:val="FF0000"/>
        </w:rPr>
        <w:t xml:space="preserve"> '</w:t>
      </w:r>
      <w:proofErr w:type="spellStart"/>
      <w:r w:rsidR="00AF3A7D" w:rsidRPr="00AF3A7D">
        <w:rPr>
          <w:b/>
          <w:color w:val="FF0000"/>
        </w:rPr>
        <w:t>set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cdaudio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door</w:t>
      </w:r>
      <w:proofErr w:type="spellEnd"/>
      <w:r w:rsidR="00AF3A7D" w:rsidRPr="00AF3A7D">
        <w:rPr>
          <w:b/>
          <w:color w:val="FF0000"/>
        </w:rPr>
        <w:t xml:space="preserve"> open',0</w:t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_cd_close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db</w:t>
      </w:r>
      <w:proofErr w:type="spellEnd"/>
      <w:r w:rsidR="00AF3A7D" w:rsidRPr="00AF3A7D">
        <w:rPr>
          <w:b/>
          <w:color w:val="FF0000"/>
        </w:rPr>
        <w:t xml:space="preserve"> '</w:t>
      </w:r>
      <w:proofErr w:type="spellStart"/>
      <w:r w:rsidR="00AF3A7D" w:rsidRPr="00AF3A7D">
        <w:rPr>
          <w:b/>
          <w:color w:val="FF0000"/>
        </w:rPr>
        <w:t>set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cdaudio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door</w:t>
      </w:r>
      <w:proofErr w:type="spellEnd"/>
      <w:r w:rsidR="00AF3A7D" w:rsidRPr="00AF3A7D">
        <w:rPr>
          <w:b/>
          <w:color w:val="FF0000"/>
        </w:rPr>
        <w:t xml:space="preserve"> closed',0</w:t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_ret_open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db</w:t>
      </w:r>
      <w:proofErr w:type="spellEnd"/>
      <w:r w:rsidR="00AF3A7D" w:rsidRPr="00AF3A7D">
        <w:rPr>
          <w:b/>
          <w:color w:val="FF0000"/>
        </w:rPr>
        <w:t xml:space="preserve"> 'open',0</w:t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_ret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db</w:t>
      </w:r>
      <w:proofErr w:type="spellEnd"/>
      <w:r w:rsidR="00AF3A7D" w:rsidRPr="00AF3A7D">
        <w:rPr>
          <w:b/>
          <w:color w:val="FF0000"/>
        </w:rPr>
        <w:t xml:space="preserve"> 5 </w:t>
      </w:r>
      <w:proofErr w:type="spellStart"/>
      <w:r w:rsidR="00AF3A7D" w:rsidRPr="00AF3A7D">
        <w:rPr>
          <w:b/>
          <w:color w:val="FF0000"/>
        </w:rPr>
        <w:t>dup</w:t>
      </w:r>
      <w:proofErr w:type="spellEnd"/>
      <w:r w:rsidR="00AF3A7D" w:rsidRPr="00AF3A7D">
        <w:rPr>
          <w:b/>
          <w:color w:val="FF0000"/>
        </w:rPr>
        <w:t xml:space="preserve"> (?)</w:t>
      </w:r>
      <w:r w:rsidR="00AF3A7D" w:rsidRPr="00AF3A7D">
        <w:rPr>
          <w:b/>
          <w:color w:val="FF0000"/>
        </w:rPr>
        <w:br/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data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import</w:t>
      </w:r>
      <w:proofErr w:type="spellEnd"/>
      <w:r w:rsidR="00AF3A7D" w:rsidRPr="00AF3A7D">
        <w:rPr>
          <w:b/>
          <w:color w:val="FF0000"/>
        </w:rPr>
        <w:br/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library</w:t>
      </w:r>
      <w:proofErr w:type="spellEnd"/>
      <w:r w:rsidR="00AF3A7D" w:rsidRPr="00AF3A7D">
        <w:rPr>
          <w:b/>
          <w:color w:val="FF0000"/>
        </w:rPr>
        <w:t xml:space="preserve"> kernel32,'KERNEL32.DLL',\</w:t>
      </w:r>
      <w:r w:rsidR="00AF3A7D" w:rsidRPr="00AF3A7D">
        <w:rPr>
          <w:b/>
          <w:color w:val="FF0000"/>
        </w:rPr>
        <w:br/>
        <w:t>user32,'USER32.DLL',\</w:t>
      </w:r>
      <w:r w:rsidR="00AF3A7D" w:rsidRPr="00AF3A7D">
        <w:rPr>
          <w:b/>
          <w:color w:val="FF0000"/>
        </w:rPr>
        <w:br/>
        <w:t>winmm</w:t>
      </w:r>
      <w:proofErr w:type="gramEnd"/>
      <w:r w:rsidR="00AF3A7D" w:rsidRPr="00AF3A7D">
        <w:rPr>
          <w:b/>
          <w:color w:val="FF0000"/>
        </w:rPr>
        <w:t>,'WINMM.DLL'</w:t>
      </w:r>
      <w:r w:rsidR="00AF3A7D" w:rsidRPr="00AF3A7D">
        <w:rPr>
          <w:b/>
          <w:color w:val="FF0000"/>
        </w:rPr>
        <w:br/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import</w:t>
      </w:r>
      <w:proofErr w:type="spellEnd"/>
      <w:r w:rsidR="00AF3A7D" w:rsidRPr="00AF3A7D">
        <w:rPr>
          <w:b/>
          <w:color w:val="FF0000"/>
        </w:rPr>
        <w:t xml:space="preserve"> kernel32,\</w:t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ExitProcess,'ExitProcess',\</w:t>
      </w:r>
      <w:proofErr w:type="spellEnd"/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GetWindowsDirectory,'GetWindowsDirectory',\</w:t>
      </w:r>
      <w:proofErr w:type="spellEnd"/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lstrcmp,'lstrcmpA</w:t>
      </w:r>
      <w:proofErr w:type="spellEnd"/>
      <w:r w:rsidR="00AF3A7D" w:rsidRPr="00AF3A7D">
        <w:rPr>
          <w:b/>
          <w:color w:val="FF0000"/>
        </w:rPr>
        <w:t>'</w:t>
      </w:r>
      <w:r w:rsidR="00AF3A7D" w:rsidRPr="00AF3A7D">
        <w:rPr>
          <w:b/>
          <w:color w:val="FF0000"/>
        </w:rPr>
        <w:br/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import</w:t>
      </w:r>
      <w:proofErr w:type="spellEnd"/>
      <w:r w:rsidR="00AF3A7D" w:rsidRPr="00AF3A7D">
        <w:rPr>
          <w:b/>
          <w:color w:val="FF0000"/>
        </w:rPr>
        <w:t xml:space="preserve"> user32,\</w:t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MessageBoxA,'MessageBoxA</w:t>
      </w:r>
      <w:proofErr w:type="spellEnd"/>
      <w:r w:rsidR="00AF3A7D" w:rsidRPr="00AF3A7D">
        <w:rPr>
          <w:b/>
          <w:color w:val="FF0000"/>
        </w:rPr>
        <w:t>'</w:t>
      </w:r>
      <w:r w:rsidR="00AF3A7D" w:rsidRPr="00AF3A7D">
        <w:rPr>
          <w:b/>
          <w:color w:val="FF0000"/>
        </w:rPr>
        <w:br/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import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winmm,\</w:t>
      </w:r>
      <w:proofErr w:type="spellEnd"/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mciSendString,'mciSendStringA',\</w:t>
      </w:r>
      <w:proofErr w:type="spellEnd"/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PlaySound,'PlaySoundA</w:t>
      </w:r>
      <w:proofErr w:type="spellEnd"/>
      <w:r w:rsidR="00AF3A7D" w:rsidRPr="00AF3A7D">
        <w:rPr>
          <w:b/>
          <w:color w:val="FF0000"/>
        </w:rPr>
        <w:t>'</w:t>
      </w:r>
      <w:r w:rsidR="00AF3A7D" w:rsidRPr="00AF3A7D">
        <w:rPr>
          <w:b/>
          <w:color w:val="FF0000"/>
        </w:rPr>
        <w:br/>
      </w:r>
      <w:proofErr w:type="spellStart"/>
      <w:r w:rsidR="00AF3A7D" w:rsidRPr="00AF3A7D">
        <w:rPr>
          <w:b/>
          <w:color w:val="FF0000"/>
        </w:rPr>
        <w:t>end</w:t>
      </w:r>
      <w:proofErr w:type="spellEnd"/>
      <w:r w:rsidR="00AF3A7D" w:rsidRPr="00AF3A7D">
        <w:rPr>
          <w:b/>
          <w:color w:val="FF0000"/>
        </w:rPr>
        <w:t xml:space="preserve"> </w:t>
      </w:r>
      <w:proofErr w:type="spellStart"/>
      <w:r w:rsidR="00AF3A7D" w:rsidRPr="00AF3A7D">
        <w:rPr>
          <w:b/>
          <w:color w:val="FF0000"/>
        </w:rPr>
        <w:t>data</w:t>
      </w:r>
      <w:proofErr w:type="spellEnd"/>
      <w:proofErr w:type="gramStart"/>
      <w:r w:rsidR="00AF3A7D" w:rsidRPr="00AF3A7D">
        <w:rPr>
          <w:b/>
          <w:color w:val="FF0000"/>
        </w:rPr>
        <w:br/>
      </w:r>
      <w:r w:rsidR="00AF3A7D" w:rsidRPr="00AF3A7D">
        <w:br/>
        <w:t>В</w:t>
      </w:r>
      <w:proofErr w:type="gramEnd"/>
      <w:r w:rsidR="00AF3A7D" w:rsidRPr="00AF3A7D">
        <w:t xml:space="preserve"> самом начале мы отправляем запрос о состоянии устройства </w:t>
      </w:r>
      <w:proofErr w:type="spellStart"/>
      <w:r w:rsidR="00AF3A7D" w:rsidRPr="00AF3A7D">
        <w:t>cdaudio</w:t>
      </w:r>
      <w:proofErr w:type="spellEnd"/>
      <w:r w:rsidR="00AF3A7D" w:rsidRPr="00AF3A7D">
        <w:t xml:space="preserve">, поэтому указываем буфер для ответа и его размер. API-функция </w:t>
      </w:r>
      <w:proofErr w:type="spellStart"/>
      <w:r w:rsidR="00AF3A7D" w:rsidRPr="00AF3A7D">
        <w:t>lstrcmp</w:t>
      </w:r>
      <w:proofErr w:type="spellEnd"/>
      <w:r w:rsidR="00AF3A7D" w:rsidRPr="00AF3A7D">
        <w:t xml:space="preserve"> используется для посимвольного сравнения двух текстовых строк. Если строки одинаковые, она возвращает значение ноль. </w:t>
      </w:r>
      <w:proofErr w:type="spellStart"/>
      <w:r w:rsidR="00AF3A7D" w:rsidRPr="00AF3A7D">
        <w:t>_ret_open</w:t>
      </w:r>
      <w:proofErr w:type="spellEnd"/>
      <w:r w:rsidR="00AF3A7D" w:rsidRPr="00AF3A7D">
        <w:t xml:space="preserve"> — это указатель на строку-образец из пяти символов (нуль-терминатор на конце строки тоже считается). </w:t>
      </w:r>
      <w:proofErr w:type="spellStart"/>
      <w:r w:rsidR="00AF3A7D" w:rsidRPr="00AF3A7D">
        <w:t>_ret</w:t>
      </w:r>
      <w:proofErr w:type="spellEnd"/>
      <w:r w:rsidR="00AF3A7D" w:rsidRPr="00AF3A7D">
        <w:t xml:space="preserve"> — это указатель на пустой буфер из 5 байт. Только к моменту сравнения он уже не будет пустым: после вызова </w:t>
      </w:r>
      <w:proofErr w:type="spellStart"/>
      <w:r w:rsidR="00AF3A7D" w:rsidRPr="00AF3A7D">
        <w:t>mciSendString</w:t>
      </w:r>
      <w:proofErr w:type="spellEnd"/>
      <w:r w:rsidR="00AF3A7D" w:rsidRPr="00AF3A7D">
        <w:t xml:space="preserve"> в буфер будет помещено 5 символов из ответа о текущем состоянии </w:t>
      </w:r>
      <w:proofErr w:type="spellStart"/>
      <w:r w:rsidR="00AF3A7D" w:rsidRPr="00AF3A7D">
        <w:t>CD-ROM'а</w:t>
      </w:r>
      <w:proofErr w:type="spellEnd"/>
      <w:r w:rsidR="00AF3A7D" w:rsidRPr="00AF3A7D">
        <w:t xml:space="preserve"> — точнее, 4 буквы и завершающий строку нолик. Для слова </w:t>
      </w:r>
      <w:proofErr w:type="spellStart"/>
      <w:r w:rsidR="00AF3A7D" w:rsidRPr="00AF3A7D">
        <w:t>open</w:t>
      </w:r>
      <w:proofErr w:type="spellEnd"/>
      <w:r w:rsidR="00AF3A7D" w:rsidRPr="00AF3A7D">
        <w:t xml:space="preserve"> нам вполне хватит четырех букв, если же ответ будет другой и займет больше символов, нас это не волнует: не </w:t>
      </w:r>
      <w:proofErr w:type="spellStart"/>
      <w:r w:rsidR="00AF3A7D" w:rsidRPr="00AF3A7D">
        <w:t>open</w:t>
      </w:r>
      <w:proofErr w:type="spellEnd"/>
      <w:r w:rsidR="00AF3A7D" w:rsidRPr="00AF3A7D">
        <w:t xml:space="preserve"> — значит, открываем. Поэтому, если строки равны, и в </w:t>
      </w:r>
      <w:proofErr w:type="spellStart"/>
      <w:r w:rsidR="00AF3A7D" w:rsidRPr="00AF3A7D">
        <w:t>eax</w:t>
      </w:r>
      <w:proofErr w:type="spellEnd"/>
      <w:r w:rsidR="00AF3A7D" w:rsidRPr="00AF3A7D">
        <w:t xml:space="preserve"> находится ноль, мы переходим на метку </w:t>
      </w:r>
      <w:proofErr w:type="spellStart"/>
      <w:r w:rsidR="00AF3A7D" w:rsidRPr="00AF3A7D">
        <w:t>close</w:t>
      </w:r>
      <w:proofErr w:type="spellEnd"/>
      <w:r w:rsidR="00AF3A7D" w:rsidRPr="00AF3A7D">
        <w:t>. Иначе — открываем лоток и проходим к выходу.</w:t>
      </w:r>
    </w:p>
    <w:p w:rsidR="001B2D20" w:rsidRPr="001B2D20" w:rsidRDefault="001B2D20" w:rsidP="001B2D20">
      <w:pPr>
        <w:spacing w:after="0" w:line="240" w:lineRule="auto"/>
      </w:pPr>
      <w:proofErr w:type="spellStart"/>
      <w:r w:rsidRPr="001B2D20">
        <w:t>db</w:t>
      </w:r>
      <w:proofErr w:type="spellEnd"/>
      <w:r w:rsidRPr="001B2D20">
        <w:t xml:space="preserve"> 5 </w:t>
      </w:r>
      <w:proofErr w:type="spellStart"/>
      <w:r w:rsidRPr="001B2D20">
        <w:t>dup</w:t>
      </w:r>
      <w:proofErr w:type="spellEnd"/>
      <w:r w:rsidRPr="001B2D20">
        <w:t xml:space="preserve"> (?) резервирует место под 5 неизвестных байт. Можно записать это иначе: </w:t>
      </w:r>
      <w:proofErr w:type="spellStart"/>
      <w:r w:rsidRPr="001B2D20">
        <w:t>rb</w:t>
      </w:r>
      <w:proofErr w:type="spellEnd"/>
      <w:r w:rsidRPr="001B2D20">
        <w:t xml:space="preserve"> 5 (</w:t>
      </w:r>
      <w:proofErr w:type="spellStart"/>
      <w:r w:rsidRPr="001B2D20">
        <w:t>reserve</w:t>
      </w:r>
      <w:proofErr w:type="spellEnd"/>
      <w:r w:rsidRPr="001B2D20">
        <w:t xml:space="preserve"> 5 </w:t>
      </w:r>
      <w:proofErr w:type="spellStart"/>
      <w:r w:rsidRPr="001B2D20">
        <w:t>bytes</w:t>
      </w:r>
      <w:proofErr w:type="spellEnd"/>
      <w:r w:rsidRPr="001B2D20">
        <w:t xml:space="preserve">). Зарезервированные (неинициализированные) данные не занимают место в файле. Они займут свои места только после запуска в оперативной памяти. Их обычно используют, когда значение заранее не известно. Запись вида </w:t>
      </w:r>
      <w:proofErr w:type="spellStart"/>
      <w:r w:rsidRPr="001B2D20">
        <w:t>db</w:t>
      </w:r>
      <w:proofErr w:type="spellEnd"/>
      <w:r w:rsidRPr="001B2D20">
        <w:t xml:space="preserve"> 5 </w:t>
      </w:r>
      <w:proofErr w:type="spellStart"/>
      <w:r w:rsidRPr="001B2D20">
        <w:t>dup</w:t>
      </w:r>
      <w:proofErr w:type="spellEnd"/>
      <w:r w:rsidRPr="001B2D20">
        <w:t xml:space="preserve"> (1,2) приведет к созданию пяти копий (</w:t>
      </w:r>
      <w:proofErr w:type="spellStart"/>
      <w:r w:rsidRPr="001B2D20">
        <w:t>duplicate</w:t>
      </w:r>
      <w:proofErr w:type="spellEnd"/>
      <w:r w:rsidRPr="001B2D20">
        <w:t xml:space="preserve">) указанной в скобках последовательности байт. Теперь можно щелкнуть правой кнопкой на </w:t>
      </w:r>
      <w:proofErr w:type="gramStart"/>
      <w:r w:rsidRPr="001B2D20">
        <w:t>получившемся</w:t>
      </w:r>
      <w:proofErr w:type="gramEnd"/>
      <w:r w:rsidRPr="001B2D20">
        <w:t xml:space="preserve"> </w:t>
      </w:r>
      <w:proofErr w:type="spellStart"/>
      <w:r w:rsidRPr="001B2D20">
        <w:t>экзешнике</w:t>
      </w:r>
      <w:proofErr w:type="spellEnd"/>
      <w:r w:rsidRPr="001B2D20">
        <w:t xml:space="preserve"> и выбрать "Отправить — Рабочий стол (создать ярлык)", в </w:t>
      </w:r>
      <w:r w:rsidRPr="001B2D20">
        <w:lastRenderedPageBreak/>
        <w:t xml:space="preserve">свойствах ярлыка выбрать иконку (сменить значок) и назначить комбинацию клавиш для быстрого вызова — например, </w:t>
      </w:r>
      <w:proofErr w:type="spellStart"/>
      <w:r w:rsidRPr="001B2D20">
        <w:t>Ctrl+Shift+C</w:t>
      </w:r>
      <w:proofErr w:type="spellEnd"/>
      <w:r w:rsidRPr="001B2D20">
        <w:t xml:space="preserve">. При таком раскладе можно будет открыть или закрыть CD-ROM, кликнув на ярлык, или одновременным нажатием выбранной комбинации клавиш. Правда, иногда, MCI долго "думает" прежде чем передать команду </w:t>
      </w:r>
      <w:proofErr w:type="spellStart"/>
      <w:r w:rsidRPr="001B2D20">
        <w:t>CD-ROM'у</w:t>
      </w:r>
      <w:proofErr w:type="spellEnd"/>
      <w:r w:rsidRPr="001B2D20">
        <w:t>, но тут уж ничего не попишешь с нашими сегодняшними знаниями. Возможно, когда-нибудь вы напишете свой драйвер, который будет работать напрямую с любым устройством, а может, и целую операционную систему. Но сегодня мы прощаемся. Желаю вам успешно разобраться в пройденном материале, и до новых встреч!</w:t>
      </w:r>
      <w:r w:rsidRPr="001B2D20">
        <w:br/>
      </w:r>
      <w:r w:rsidRPr="001B2D20">
        <w:br/>
        <w:t xml:space="preserve">Все приводимые примеры были протестированы на правильность работы под </w:t>
      </w:r>
      <w:proofErr w:type="spellStart"/>
      <w:r w:rsidRPr="001B2D20">
        <w:t>Windows</w:t>
      </w:r>
      <w:proofErr w:type="spellEnd"/>
      <w:r w:rsidRPr="001B2D20">
        <w:t xml:space="preserve"> XP и, скорее всего, будут работать под другими версиями </w:t>
      </w:r>
      <w:proofErr w:type="spellStart"/>
      <w:r w:rsidRPr="001B2D20">
        <w:t>Windows</w:t>
      </w:r>
      <w:proofErr w:type="spellEnd"/>
      <w:r w:rsidRPr="001B2D20">
        <w:t>, однако я не даю никаких гарантий их правильной работы на вашем компьютере.</w:t>
      </w:r>
      <w:r w:rsidRPr="001B2D20">
        <w:br/>
      </w:r>
      <w:r w:rsidRPr="001B2D20">
        <w:br/>
      </w:r>
      <w:proofErr w:type="spellStart"/>
      <w:r w:rsidRPr="001B2D20">
        <w:rPr>
          <w:b/>
          <w:bCs/>
        </w:rPr>
        <w:t>BarMentaLisk</w:t>
      </w:r>
      <w:proofErr w:type="spellEnd"/>
      <w:r w:rsidRPr="001B2D20">
        <w:rPr>
          <w:b/>
          <w:bCs/>
        </w:rPr>
        <w:t xml:space="preserve">, q@sa-sec.org </w:t>
      </w:r>
      <w:proofErr w:type="spellStart"/>
      <w:r w:rsidRPr="001B2D20">
        <w:rPr>
          <w:b/>
          <w:bCs/>
        </w:rPr>
        <w:t>SASecurity</w:t>
      </w:r>
      <w:proofErr w:type="spellEnd"/>
      <w:r w:rsidRPr="001B2D20">
        <w:rPr>
          <w:b/>
          <w:bCs/>
        </w:rPr>
        <w:t xml:space="preserve"> </w:t>
      </w:r>
      <w:proofErr w:type="spellStart"/>
      <w:r w:rsidRPr="001B2D20">
        <w:rPr>
          <w:b/>
          <w:bCs/>
        </w:rPr>
        <w:t>gr</w:t>
      </w:r>
      <w:proofErr w:type="spellEnd"/>
      <w:r w:rsidRPr="001B2D20">
        <w:rPr>
          <w:b/>
          <w:bCs/>
        </w:rPr>
        <w:t>.</w:t>
      </w:r>
    </w:p>
    <w:p w:rsidR="001B2D20" w:rsidRPr="001B2D20" w:rsidRDefault="001B2D20" w:rsidP="001B2D20">
      <w:pPr>
        <w:spacing w:after="0" w:line="240" w:lineRule="auto"/>
      </w:pPr>
      <w:r w:rsidRPr="001B2D20">
        <w:br/>
      </w:r>
      <w:r w:rsidRPr="001B2D20">
        <w:br/>
      </w:r>
      <w:r w:rsidRPr="001B2D20">
        <w:rPr>
          <w:i/>
          <w:iCs/>
        </w:rPr>
        <w:t>Компьютерная газета. Статья была опубликована в номере 18 за 2008 год в рубрике </w:t>
      </w:r>
      <w:hyperlink r:id="rId12" w:history="1">
        <w:r w:rsidRPr="001B2D20">
          <w:rPr>
            <w:rStyle w:val="a3"/>
            <w:i/>
            <w:iCs/>
          </w:rPr>
          <w:t>программирование</w:t>
        </w:r>
      </w:hyperlink>
    </w:p>
    <w:p w:rsidR="001B2D20" w:rsidRPr="001B2D20" w:rsidRDefault="001B2D20" w:rsidP="001B2D20">
      <w:pPr>
        <w:spacing w:after="0" w:line="240" w:lineRule="auto"/>
        <w:ind w:left="720"/>
      </w:pPr>
    </w:p>
    <w:sectPr w:rsidR="001B2D20" w:rsidRPr="001B2D20" w:rsidSect="00912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A16"/>
    <w:multiLevelType w:val="multilevel"/>
    <w:tmpl w:val="326A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9D22E2"/>
    <w:rsid w:val="00122ABF"/>
    <w:rsid w:val="001B2D20"/>
    <w:rsid w:val="003803FB"/>
    <w:rsid w:val="004E2011"/>
    <w:rsid w:val="0075164E"/>
    <w:rsid w:val="00810400"/>
    <w:rsid w:val="008D4882"/>
    <w:rsid w:val="0091236C"/>
    <w:rsid w:val="009D22E2"/>
    <w:rsid w:val="00AF3A7D"/>
    <w:rsid w:val="00C3218B"/>
    <w:rsid w:val="00DF52C2"/>
    <w:rsid w:val="00E15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3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22E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1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04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06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07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kg\2008\18\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kg\2008\" TargetMode="External"/><Relationship Id="rId12" Type="http://schemas.openxmlformats.org/officeDocument/2006/relationships/hyperlink" Target="file:///C:\kg\abc\%D0%BF%D1%80%D0%BE%D0%B3%D1%80%D0%B0%D0%BC%D0%BC%D0%B8%D1%80%D0%BE%D0%B2%D0%B0%D0%BD%D0%B8%D0%B5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kg\arch.html" TargetMode="External"/><Relationship Id="rId11" Type="http://schemas.openxmlformats.org/officeDocument/2006/relationships/hyperlink" Target="http://msdn2.microsoft.com/en-us/library/ms712587.aspx" TargetMode="External"/><Relationship Id="rId5" Type="http://schemas.openxmlformats.org/officeDocument/2006/relationships/hyperlink" Target="file:///C:\kg\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forum.sa-sec.org/index.php?showtopic=7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2315</Words>
  <Characters>13201</Characters>
  <Application>Microsoft Office Word</Application>
  <DocSecurity>0</DocSecurity>
  <Lines>110</Lines>
  <Paragraphs>30</Paragraphs>
  <ScaleCrop>false</ScaleCrop>
  <Company/>
  <LinksUpToDate>false</LinksUpToDate>
  <CharactersWithSpaces>15486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14</cp:revision>
  <dcterms:created xsi:type="dcterms:W3CDTF">2021-10-10T15:46:00Z</dcterms:created>
  <dcterms:modified xsi:type="dcterms:W3CDTF">2021-10-11T15:28:00Z</dcterms:modified>
</cp:coreProperties>
</file>