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5321B" w14:textId="283B9064" w:rsidR="00B6121E" w:rsidRDefault="00A263B1">
      <w:pPr>
        <w:rPr>
          <w:b/>
          <w:bCs/>
        </w:rPr>
      </w:pPr>
      <w:proofErr w:type="spellStart"/>
      <w:r>
        <w:rPr>
          <w:b/>
          <w:bCs/>
        </w:rPr>
        <w:t>Vraj</w:t>
      </w:r>
      <w:proofErr w:type="spellEnd"/>
      <w:r>
        <w:rPr>
          <w:b/>
          <w:bCs/>
        </w:rPr>
        <w:t xml:space="preserve"> </w:t>
      </w:r>
      <w:proofErr w:type="spellStart"/>
      <w:r>
        <w:rPr>
          <w:b/>
          <w:bCs/>
        </w:rPr>
        <w:t>Ketankumar</w:t>
      </w:r>
      <w:proofErr w:type="spellEnd"/>
      <w:r>
        <w:rPr>
          <w:b/>
          <w:bCs/>
        </w:rPr>
        <w:t xml:space="preserve"> Shah                             </w:t>
      </w:r>
      <w:proofErr w:type="spellStart"/>
      <w:r>
        <w:rPr>
          <w:b/>
          <w:bCs/>
        </w:rPr>
        <w:t>Nithik</w:t>
      </w:r>
      <w:proofErr w:type="spellEnd"/>
      <w:r>
        <w:rPr>
          <w:b/>
          <w:bCs/>
        </w:rPr>
        <w:t xml:space="preserve"> Pandya                                       Ayush Dodia </w:t>
      </w:r>
    </w:p>
    <w:p w14:paraId="12BDD730" w14:textId="351D03DA" w:rsidR="00A263B1" w:rsidRDefault="00A263B1" w:rsidP="00A263B1">
      <w:pPr>
        <w:rPr>
          <w:b/>
          <w:bCs/>
        </w:rPr>
      </w:pPr>
      <w:r>
        <w:rPr>
          <w:b/>
          <w:bCs/>
        </w:rPr>
        <w:t xml:space="preserve">             Vs921                                                     nhp46                                                    and179</w:t>
      </w:r>
    </w:p>
    <w:p w14:paraId="194DEBB1" w14:textId="77777777" w:rsidR="00A263B1" w:rsidRDefault="00A263B1" w:rsidP="00A263B1">
      <w:pPr>
        <w:rPr>
          <w:b/>
          <w:bCs/>
        </w:rPr>
      </w:pPr>
    </w:p>
    <w:p w14:paraId="083E916C" w14:textId="77777777" w:rsidR="00A263B1" w:rsidRDefault="00A263B1" w:rsidP="00A263B1">
      <w:pPr>
        <w:rPr>
          <w:b/>
          <w:bCs/>
        </w:rPr>
      </w:pPr>
    </w:p>
    <w:p w14:paraId="03EFD997" w14:textId="5AE2FCCE" w:rsidR="00A263B1" w:rsidRDefault="00A263B1" w:rsidP="00A263B1">
      <w:pPr>
        <w:jc w:val="center"/>
        <w:rPr>
          <w:b/>
          <w:bCs/>
          <w:sz w:val="32"/>
          <w:szCs w:val="32"/>
        </w:rPr>
      </w:pPr>
      <w:r w:rsidRPr="00A263B1">
        <w:rPr>
          <w:b/>
          <w:bCs/>
          <w:sz w:val="32"/>
          <w:szCs w:val="32"/>
        </w:rPr>
        <w:t>Distributed Billing Aggregation: A MapReduce Approach Using Apache</w:t>
      </w:r>
      <w:r>
        <w:rPr>
          <w:b/>
          <w:bCs/>
          <w:sz w:val="32"/>
          <w:szCs w:val="32"/>
        </w:rPr>
        <w:t xml:space="preserve"> </w:t>
      </w:r>
      <w:r w:rsidRPr="00A263B1">
        <w:rPr>
          <w:b/>
          <w:bCs/>
          <w:sz w:val="32"/>
          <w:szCs w:val="32"/>
        </w:rPr>
        <w:t>Spark on Kubernetes</w:t>
      </w:r>
    </w:p>
    <w:p w14:paraId="6D70FD70" w14:textId="77777777" w:rsidR="00A263B1" w:rsidRDefault="00A263B1" w:rsidP="00A263B1">
      <w:pPr>
        <w:rPr>
          <w:b/>
          <w:bCs/>
          <w:sz w:val="32"/>
          <w:szCs w:val="32"/>
        </w:rPr>
      </w:pPr>
    </w:p>
    <w:p w14:paraId="0D29D815" w14:textId="77777777" w:rsidR="00A263B1" w:rsidRDefault="00A263B1" w:rsidP="00A263B1"/>
    <w:p w14:paraId="7930CC07" w14:textId="24EA1D68" w:rsidR="00A263B1" w:rsidRDefault="00A263B1" w:rsidP="00A263B1">
      <w:proofErr w:type="spellStart"/>
      <w:r>
        <w:t>Github</w:t>
      </w:r>
      <w:proofErr w:type="spellEnd"/>
      <w:r>
        <w:t xml:space="preserve"> Repo: </w:t>
      </w:r>
      <w:hyperlink r:id="rId5" w:history="1">
        <w:r w:rsidRPr="00A263B1">
          <w:rPr>
            <w:rStyle w:val="Hyperlink"/>
          </w:rPr>
          <w:t>repo</w:t>
        </w:r>
        <w:r w:rsidRPr="00A263B1">
          <w:rPr>
            <w:rStyle w:val="Hyperlink"/>
          </w:rPr>
          <w:t>-</w:t>
        </w:r>
        <w:r w:rsidRPr="00A263B1">
          <w:rPr>
            <w:rStyle w:val="Hyperlink"/>
          </w:rPr>
          <w:t>link</w:t>
        </w:r>
      </w:hyperlink>
    </w:p>
    <w:p w14:paraId="39B207C1" w14:textId="77777777" w:rsidR="00A263B1" w:rsidRDefault="00A263B1" w:rsidP="00A263B1"/>
    <w:p w14:paraId="22AB0583" w14:textId="6C5B68BD" w:rsidR="00A263B1" w:rsidRDefault="00A263B1" w:rsidP="00A263B1">
      <w:r>
        <w:t>Demo Video:</w:t>
      </w:r>
    </w:p>
    <w:p w14:paraId="40C45AA9" w14:textId="77777777" w:rsidR="00A263B1" w:rsidRDefault="00A263B1" w:rsidP="00A263B1"/>
    <w:p w14:paraId="6E1132E9" w14:textId="512AA67D" w:rsidR="00A263B1" w:rsidRDefault="00A263B1" w:rsidP="00A263B1">
      <w:pPr>
        <w:pStyle w:val="ListParagraph"/>
        <w:numPr>
          <w:ilvl w:val="0"/>
          <w:numId w:val="1"/>
        </w:numPr>
        <w:spacing w:line="480" w:lineRule="auto"/>
        <w:jc w:val="both"/>
        <w:rPr>
          <w:b/>
          <w:bCs/>
          <w:sz w:val="28"/>
          <w:szCs w:val="28"/>
        </w:rPr>
      </w:pPr>
      <w:r>
        <w:rPr>
          <w:b/>
          <w:bCs/>
          <w:sz w:val="28"/>
          <w:szCs w:val="28"/>
        </w:rPr>
        <w:t>Introduction: -</w:t>
      </w:r>
    </w:p>
    <w:p w14:paraId="233F912B" w14:textId="6CBDF722" w:rsidR="00A263B1" w:rsidRDefault="00A263B1" w:rsidP="00DE6659">
      <w:pPr>
        <w:pStyle w:val="ListParagraph"/>
        <w:spacing w:before="100" w:beforeAutospacing="1" w:after="100" w:afterAutospacing="1" w:line="480" w:lineRule="auto"/>
        <w:jc w:val="both"/>
      </w:pPr>
      <w:r w:rsidRPr="00A263B1">
        <w:t>In any application where users interact through APIs, tracking and billing based on usage is critical for transparency and cost control. Every API request generates a log line with information like which user made the request, what action they took, and how long it took. Aggregating these logs into total usage and cost per user may sound simple, but as the volume of data grows</w:t>
      </w:r>
      <w:r w:rsidR="00DE6659">
        <w:t xml:space="preserve">, </w:t>
      </w:r>
      <w:r w:rsidRPr="00A263B1">
        <w:t>from thousands to millions of records</w:t>
      </w:r>
      <w:r w:rsidR="00DE6659">
        <w:t xml:space="preserve">, </w:t>
      </w:r>
      <w:r w:rsidRPr="00A263B1">
        <w:t>processing it efficiently becomes a real challenge. Initially, we used a straightforward Python script to read and process these logs, but this approach couldn’t scale and lacked fault tolerance.</w:t>
      </w:r>
      <w:r>
        <w:t xml:space="preserve"> </w:t>
      </w:r>
      <w:r w:rsidRPr="00A263B1">
        <w:t xml:space="preserve">Aggregating such logs to compute usage-based billing per user is straightforward at </w:t>
      </w:r>
      <w:r w:rsidR="00DE6659">
        <w:t xml:space="preserve">a </w:t>
      </w:r>
      <w:r w:rsidRPr="00A263B1">
        <w:t xml:space="preserve">small </w:t>
      </w:r>
      <w:proofErr w:type="gramStart"/>
      <w:r w:rsidRPr="00A263B1">
        <w:t>scale</w:t>
      </w:r>
      <w:r w:rsidR="00DE6659">
        <w:t>,</w:t>
      </w:r>
      <w:r w:rsidRPr="00A263B1">
        <w:t xml:space="preserve"> but</w:t>
      </w:r>
      <w:proofErr w:type="gramEnd"/>
      <w:r w:rsidRPr="00A263B1">
        <w:t xml:space="preserve"> becomes challenging as the volume grows. A naive script that reads </w:t>
      </w:r>
      <w:r w:rsidRPr="00A263B1">
        <w:rPr>
          <w:b/>
          <w:bCs/>
        </w:rPr>
        <w:t>10,000</w:t>
      </w:r>
      <w:r w:rsidRPr="00A263B1">
        <w:t xml:space="preserve"> log lines or more sequentially can struggle or take too long when the data scales to millions of entries. Moreover, running on a single machine introduces a single point of failure and limited throughput.</w:t>
      </w:r>
    </w:p>
    <w:p w14:paraId="2F65F5DD" w14:textId="77777777" w:rsidR="00A263B1" w:rsidRPr="00A263B1" w:rsidRDefault="00A263B1" w:rsidP="00A263B1">
      <w:pPr>
        <w:pStyle w:val="ListParagraph"/>
        <w:spacing w:before="100" w:beforeAutospacing="1" w:after="100" w:afterAutospacing="1" w:line="480" w:lineRule="auto"/>
      </w:pPr>
    </w:p>
    <w:p w14:paraId="5610219A" w14:textId="78271A58" w:rsidR="00A263B1" w:rsidRDefault="00A263B1" w:rsidP="00DE6659">
      <w:pPr>
        <w:pStyle w:val="ListParagraph"/>
        <w:spacing w:before="100" w:beforeAutospacing="1" w:after="100" w:afterAutospacing="1" w:line="480" w:lineRule="auto"/>
        <w:jc w:val="both"/>
      </w:pPr>
      <w:r w:rsidRPr="00A263B1">
        <w:t xml:space="preserve">To solve this, we turned to Apache Spark and Kubernetes. Spark allows us to distribute the billing computation across multiple cores or machines, using a MapReduce-like pattern to process logs in parallel. Kubernetes gives us the ability to dynamically scale resources, </w:t>
      </w:r>
      <w:r w:rsidRPr="00A263B1">
        <w:lastRenderedPageBreak/>
        <w:t>isolate workloads, and deploy repeatably in both local and cloud environments. Through this project, we implemented and compared four different modes: a naive local script</w:t>
      </w:r>
      <w:r w:rsidR="00977152">
        <w:t xml:space="preserve"> </w:t>
      </w:r>
      <w:r w:rsidR="00977152" w:rsidRPr="00977152">
        <w:t>(single-threaded, on one host)</w:t>
      </w:r>
      <w:r w:rsidRPr="00A263B1">
        <w:t>, a Spark standalone cluster using Docker Compose</w:t>
      </w:r>
      <w:r w:rsidR="00977152">
        <w:t xml:space="preserve"> </w:t>
      </w:r>
      <w:r w:rsidR="00977152" w:rsidRPr="00977152">
        <w:t>(with its MapReduce-style parallel processing)</w:t>
      </w:r>
      <w:r w:rsidRPr="00A263B1">
        <w:t>, a Spark-on-Kubernetes setup using Kind</w:t>
      </w:r>
      <w:r w:rsidR="00977152">
        <w:t xml:space="preserve"> </w:t>
      </w:r>
      <w:r w:rsidR="00977152" w:rsidRPr="00977152">
        <w:t>(by using multiple executors in parallel)</w:t>
      </w:r>
      <w:r w:rsidRPr="00A263B1">
        <w:t>, and a fully cloud-native deployment using AWS EKS. Each mode builds on the last, improving scalability, speed, and operational reliability.</w:t>
      </w:r>
    </w:p>
    <w:p w14:paraId="0820AFF9" w14:textId="77777777" w:rsidR="00977152" w:rsidRPr="00977152" w:rsidRDefault="00977152" w:rsidP="00DE6659">
      <w:pPr>
        <w:pStyle w:val="ListParagraph"/>
        <w:spacing w:line="480" w:lineRule="auto"/>
        <w:jc w:val="both"/>
      </w:pPr>
      <w:r w:rsidRPr="00977152">
        <w:t>In summary, the goal is to evolve from a basic script to a robust distributed solution. We implemented and evaluated four approaches in increasing order of complexity and scalability:</w:t>
      </w:r>
    </w:p>
    <w:p w14:paraId="690B8E64" w14:textId="5F219F46" w:rsidR="00977152" w:rsidRPr="00977152" w:rsidRDefault="00977152" w:rsidP="00DE6659">
      <w:pPr>
        <w:pStyle w:val="ListParagraph"/>
        <w:numPr>
          <w:ilvl w:val="0"/>
          <w:numId w:val="3"/>
        </w:numPr>
        <w:spacing w:line="480" w:lineRule="auto"/>
        <w:jc w:val="both"/>
      </w:pPr>
      <w:r>
        <w:t>N</w:t>
      </w:r>
      <w:r w:rsidRPr="00977152">
        <w:t>aive single-process script,</w:t>
      </w:r>
    </w:p>
    <w:p w14:paraId="7B626F3C" w14:textId="6D4CB544" w:rsidR="00977152" w:rsidRPr="00977152" w:rsidRDefault="00977152" w:rsidP="00DE6659">
      <w:pPr>
        <w:pStyle w:val="ListParagraph"/>
        <w:numPr>
          <w:ilvl w:val="0"/>
          <w:numId w:val="3"/>
        </w:numPr>
        <w:spacing w:line="480" w:lineRule="auto"/>
        <w:jc w:val="both"/>
      </w:pPr>
      <w:r>
        <w:t>L</w:t>
      </w:r>
      <w:r w:rsidRPr="00977152">
        <w:t>ocal Spark standalone cluster,</w:t>
      </w:r>
    </w:p>
    <w:p w14:paraId="0A5259FF" w14:textId="30A49B8E" w:rsidR="00977152" w:rsidRPr="00977152" w:rsidRDefault="00977152" w:rsidP="00DE6659">
      <w:pPr>
        <w:pStyle w:val="ListParagraph"/>
        <w:numPr>
          <w:ilvl w:val="0"/>
          <w:numId w:val="3"/>
        </w:numPr>
        <w:spacing w:line="480" w:lineRule="auto"/>
        <w:jc w:val="both"/>
      </w:pPr>
      <w:r w:rsidRPr="00977152">
        <w:t>Kubernetes-based Spark cluster on Kind (Docker), and</w:t>
      </w:r>
    </w:p>
    <w:p w14:paraId="157682B5" w14:textId="51BC5F01" w:rsidR="00977152" w:rsidRPr="00DF5CA1" w:rsidRDefault="00977152" w:rsidP="00DE6659">
      <w:pPr>
        <w:pStyle w:val="ListParagraph"/>
        <w:numPr>
          <w:ilvl w:val="0"/>
          <w:numId w:val="3"/>
        </w:numPr>
        <w:spacing w:line="480" w:lineRule="auto"/>
        <w:jc w:val="both"/>
      </w:pPr>
      <w:r w:rsidRPr="00977152">
        <w:t>Spark cluster on AWS EKS.</w:t>
      </w:r>
    </w:p>
    <w:p w14:paraId="360E478E" w14:textId="25EFB8C5" w:rsidR="00A263B1" w:rsidRDefault="00977152" w:rsidP="00A263B1">
      <w:pPr>
        <w:pStyle w:val="ListParagraph"/>
        <w:numPr>
          <w:ilvl w:val="0"/>
          <w:numId w:val="1"/>
        </w:numPr>
        <w:spacing w:before="100" w:beforeAutospacing="1" w:after="100" w:afterAutospacing="1" w:line="480" w:lineRule="auto"/>
        <w:rPr>
          <w:b/>
          <w:bCs/>
          <w:sz w:val="28"/>
          <w:szCs w:val="28"/>
        </w:rPr>
      </w:pPr>
      <w:r>
        <w:rPr>
          <w:b/>
          <w:bCs/>
          <w:sz w:val="28"/>
          <w:szCs w:val="28"/>
        </w:rPr>
        <w:t>Input: -</w:t>
      </w:r>
    </w:p>
    <w:p w14:paraId="4C51C8FE" w14:textId="06EF1659" w:rsidR="00977152" w:rsidRDefault="00F93CC5" w:rsidP="00977152">
      <w:pPr>
        <w:pStyle w:val="ListParagraph"/>
        <w:spacing w:before="100" w:beforeAutospacing="1" w:after="100" w:afterAutospacing="1" w:line="480" w:lineRule="auto"/>
        <w:jc w:val="both"/>
      </w:pPr>
      <w:r>
        <w:t xml:space="preserve">We have 10000 rows of API call. </w:t>
      </w:r>
      <w:r w:rsidR="00977152" w:rsidRPr="00977152">
        <w:t>Every API call in our platform produces a log entry with details like timestamp, user ID, action, and duration. For example, a login event might appear as:</w:t>
      </w:r>
    </w:p>
    <w:p w14:paraId="42055ABE" w14:textId="427BA921" w:rsidR="00977152" w:rsidRDefault="00977152" w:rsidP="00977152">
      <w:pPr>
        <w:pStyle w:val="ListParagraph"/>
        <w:shd w:val="clear" w:color="auto" w:fill="D9D9D9" w:themeFill="background1" w:themeFillShade="D9"/>
        <w:spacing w:before="100" w:beforeAutospacing="1" w:after="100" w:afterAutospacing="1"/>
        <w:ind w:left="1440"/>
        <w:jc w:val="both"/>
        <w:rPr>
          <w:rFonts w:ascii="Courier New" w:hAnsi="Courier New" w:cs="Courier New"/>
        </w:rPr>
      </w:pPr>
      <w:r w:rsidRPr="00977152">
        <w:rPr>
          <w:rFonts w:ascii="Courier New" w:hAnsi="Courier New" w:cs="Courier New"/>
        </w:rPr>
        <w:t>2025-05-02T23:16:50Z user115 login 200 1568ms</w:t>
      </w:r>
    </w:p>
    <w:p w14:paraId="45F44D88" w14:textId="16F3714B" w:rsidR="00977152" w:rsidRPr="00977152" w:rsidRDefault="00977152" w:rsidP="00977152">
      <w:pPr>
        <w:jc w:val="both"/>
      </w:pPr>
      <w:r>
        <w:tab/>
      </w:r>
    </w:p>
    <w:p w14:paraId="5C70029C" w14:textId="7220F01C" w:rsidR="00A263B1" w:rsidRDefault="00DE6659" w:rsidP="00977152">
      <w:pPr>
        <w:pStyle w:val="ListParagraph"/>
        <w:numPr>
          <w:ilvl w:val="0"/>
          <w:numId w:val="4"/>
        </w:numPr>
        <w:spacing w:line="480" w:lineRule="auto"/>
        <w:jc w:val="both"/>
      </w:pPr>
      <w:r>
        <w:t>The f</w:t>
      </w:r>
      <w:r w:rsidR="00977152">
        <w:t xml:space="preserve">irst part is </w:t>
      </w:r>
      <w:r>
        <w:t xml:space="preserve">a </w:t>
      </w:r>
      <w:r w:rsidR="00977152">
        <w:t>timestamp</w:t>
      </w:r>
      <w:r>
        <w:t>.</w:t>
      </w:r>
    </w:p>
    <w:p w14:paraId="5815E4BF" w14:textId="4F48A415" w:rsidR="00977152" w:rsidRDefault="00977152" w:rsidP="00977152">
      <w:pPr>
        <w:pStyle w:val="ListParagraph"/>
        <w:numPr>
          <w:ilvl w:val="0"/>
          <w:numId w:val="4"/>
        </w:numPr>
        <w:spacing w:line="480" w:lineRule="auto"/>
        <w:jc w:val="both"/>
      </w:pPr>
      <w:r>
        <w:t xml:space="preserve">Second is the user </w:t>
      </w:r>
      <w:r w:rsidR="00DE6659">
        <w:t>ID</w:t>
      </w:r>
      <w:r>
        <w:t xml:space="preserve"> </w:t>
      </w:r>
    </w:p>
    <w:p w14:paraId="0C7E2C41" w14:textId="3A4D3CDD" w:rsidR="00977152" w:rsidRDefault="00977152" w:rsidP="00977152">
      <w:pPr>
        <w:pStyle w:val="ListParagraph"/>
        <w:numPr>
          <w:ilvl w:val="0"/>
          <w:numId w:val="4"/>
        </w:numPr>
        <w:spacing w:line="480" w:lineRule="auto"/>
        <w:jc w:val="both"/>
      </w:pPr>
      <w:r>
        <w:t xml:space="preserve">Next is </w:t>
      </w:r>
      <w:r w:rsidR="00DE6659">
        <w:t xml:space="preserve">the </w:t>
      </w:r>
      <w:r>
        <w:t>type of API call</w:t>
      </w:r>
    </w:p>
    <w:p w14:paraId="2833BC12" w14:textId="4024D06A" w:rsidR="00DF5CA1" w:rsidRDefault="00DF5CA1" w:rsidP="00977152">
      <w:pPr>
        <w:pStyle w:val="ListParagraph"/>
        <w:numPr>
          <w:ilvl w:val="0"/>
          <w:numId w:val="4"/>
        </w:numPr>
        <w:spacing w:line="480" w:lineRule="auto"/>
        <w:jc w:val="both"/>
      </w:pPr>
      <w:r>
        <w:t>Fo</w:t>
      </w:r>
      <w:r w:rsidR="00DE6659">
        <w:t>u</w:t>
      </w:r>
      <w:r>
        <w:t xml:space="preserve">rth is </w:t>
      </w:r>
      <w:r w:rsidR="00DE6659">
        <w:t xml:space="preserve">the </w:t>
      </w:r>
      <w:r>
        <w:t xml:space="preserve">status code of </w:t>
      </w:r>
      <w:r w:rsidR="00DE6659">
        <w:t xml:space="preserve">the </w:t>
      </w:r>
      <w:r>
        <w:t>API call</w:t>
      </w:r>
    </w:p>
    <w:p w14:paraId="28679C9D" w14:textId="627F5BC9" w:rsidR="00DF5CA1" w:rsidRDefault="00DF5CA1" w:rsidP="00977152">
      <w:pPr>
        <w:pStyle w:val="ListParagraph"/>
        <w:numPr>
          <w:ilvl w:val="0"/>
          <w:numId w:val="4"/>
        </w:numPr>
        <w:spacing w:line="480" w:lineRule="auto"/>
        <w:jc w:val="both"/>
      </w:pPr>
      <w:r>
        <w:t>Last is Duration</w:t>
      </w:r>
    </w:p>
    <w:p w14:paraId="20A6DC78" w14:textId="14781C2C" w:rsidR="00DF5CA1" w:rsidRDefault="00DF5CA1" w:rsidP="00DF5CA1">
      <w:pPr>
        <w:pStyle w:val="ListParagraph"/>
        <w:numPr>
          <w:ilvl w:val="0"/>
          <w:numId w:val="1"/>
        </w:numPr>
        <w:spacing w:line="480" w:lineRule="auto"/>
        <w:jc w:val="both"/>
        <w:rPr>
          <w:b/>
          <w:bCs/>
          <w:sz w:val="28"/>
          <w:szCs w:val="28"/>
        </w:rPr>
      </w:pPr>
      <w:r>
        <w:rPr>
          <w:b/>
          <w:bCs/>
          <w:sz w:val="28"/>
          <w:szCs w:val="28"/>
        </w:rPr>
        <w:lastRenderedPageBreak/>
        <w:t>Methodology</w:t>
      </w:r>
    </w:p>
    <w:p w14:paraId="6FCCCC17" w14:textId="0A4B0648" w:rsidR="00DF5CA1" w:rsidRDefault="00DE6659" w:rsidP="00DE6659">
      <w:pPr>
        <w:spacing w:line="480" w:lineRule="auto"/>
        <w:ind w:left="720"/>
        <w:jc w:val="both"/>
      </w:pPr>
      <w:r>
        <w:t>We will demonstrate the approach we used for implementing all 4 methods to compute the total billing cost for each user.</w:t>
      </w:r>
    </w:p>
    <w:p w14:paraId="5BAA133A" w14:textId="1F037D2B" w:rsidR="00F93CC5" w:rsidRDefault="00F93CC5" w:rsidP="00DE6659">
      <w:pPr>
        <w:spacing w:line="480" w:lineRule="auto"/>
        <w:ind w:left="720"/>
        <w:jc w:val="both"/>
      </w:pPr>
      <w:r>
        <w:t>Commands to execute before starting to work:</w:t>
      </w:r>
    </w:p>
    <w:p w14:paraId="2CC56B9B" w14:textId="77777777" w:rsidR="00F93CC5" w:rsidRPr="00F93CC5" w:rsidRDefault="00F93CC5" w:rsidP="00F93CC5">
      <w:pPr>
        <w:pStyle w:val="ListParagraph"/>
        <w:numPr>
          <w:ilvl w:val="0"/>
          <w:numId w:val="8"/>
        </w:numPr>
        <w:spacing w:line="480" w:lineRule="auto"/>
        <w:jc w:val="both"/>
      </w:pPr>
      <w:r w:rsidRPr="00F93CC5">
        <w:t>Activate virtual environment:</w:t>
      </w:r>
    </w:p>
    <w:p w14:paraId="0C5F9EEA" w14:textId="77777777" w:rsidR="00F93CC5" w:rsidRDefault="00F93CC5" w:rsidP="00F93CC5">
      <w:pPr>
        <w:pStyle w:val="codesnippet"/>
      </w:pPr>
      <w:proofErr w:type="gramStart"/>
      <w:r>
        <w:t>source .</w:t>
      </w:r>
      <w:proofErr w:type="spellStart"/>
      <w:r>
        <w:t>venv</w:t>
      </w:r>
      <w:proofErr w:type="spellEnd"/>
      <w:proofErr w:type="gramEnd"/>
      <w:r>
        <w:t>/bin/activate</w:t>
      </w:r>
    </w:p>
    <w:p w14:paraId="4B6028FC" w14:textId="76C343A3" w:rsidR="00F93CC5" w:rsidRDefault="00F93CC5" w:rsidP="00F93CC5">
      <w:pPr>
        <w:pStyle w:val="ListParagraph"/>
        <w:numPr>
          <w:ilvl w:val="0"/>
          <w:numId w:val="8"/>
        </w:numPr>
        <w:spacing w:line="480" w:lineRule="auto"/>
        <w:jc w:val="both"/>
      </w:pPr>
      <w:r>
        <w:t>Install requirements:</w:t>
      </w:r>
    </w:p>
    <w:p w14:paraId="79639CEC" w14:textId="1D5807A4" w:rsidR="00F93CC5" w:rsidRPr="00F93CC5" w:rsidRDefault="00F93CC5" w:rsidP="00F93CC5">
      <w:pPr>
        <w:pStyle w:val="codesnippet"/>
      </w:pPr>
      <w:r w:rsidRPr="00F93CC5">
        <w:t>pip install -r requirements.txt</w:t>
      </w:r>
    </w:p>
    <w:p w14:paraId="721818DC" w14:textId="79CCCDD0" w:rsidR="00DE6659" w:rsidRDefault="00DE6659" w:rsidP="00DE6659">
      <w:pPr>
        <w:pStyle w:val="ListParagraph"/>
        <w:numPr>
          <w:ilvl w:val="0"/>
          <w:numId w:val="6"/>
        </w:numPr>
        <w:spacing w:line="480" w:lineRule="auto"/>
        <w:jc w:val="both"/>
      </w:pPr>
      <w:r>
        <w:t>Naive Implementation: -</w:t>
      </w:r>
    </w:p>
    <w:p w14:paraId="5147BEBE" w14:textId="6EC4EC14" w:rsidR="00DE6659" w:rsidRDefault="00AD516C" w:rsidP="00DE6659">
      <w:pPr>
        <w:pStyle w:val="ListParagraph"/>
        <w:spacing w:line="480" w:lineRule="auto"/>
        <w:ind w:left="1440"/>
        <w:jc w:val="both"/>
      </w:pPr>
      <w:r w:rsidRPr="00AD516C">
        <w:t>The naive implementation is a plain Python script running on a single machine. It does not use any special framework – just file I/O and Python dictionaries in memory. This script reads the entire log file line by line and computes totals in a single thread.</w:t>
      </w:r>
      <w:r>
        <w:t xml:space="preserve"> </w:t>
      </w:r>
    </w:p>
    <w:p w14:paraId="09C201FD" w14:textId="77777777" w:rsidR="00AD516C" w:rsidRDefault="00AD516C" w:rsidP="00DE6659">
      <w:pPr>
        <w:pStyle w:val="ListParagraph"/>
        <w:spacing w:line="480" w:lineRule="auto"/>
        <w:ind w:left="1440"/>
        <w:jc w:val="both"/>
      </w:pPr>
      <w:r w:rsidRPr="00AD516C">
        <w:t xml:space="preserve">The script opens the log file and iterates through each line. For each log entry, it extracts the </w:t>
      </w:r>
      <w:r w:rsidRPr="00AD516C">
        <w:rPr>
          <w:rFonts w:eastAsiaTheme="majorEastAsia"/>
        </w:rPr>
        <w:t>user</w:t>
      </w:r>
      <w:r w:rsidRPr="00AD516C">
        <w:t xml:space="preserve">, </w:t>
      </w:r>
      <w:r w:rsidRPr="00AD516C">
        <w:rPr>
          <w:rFonts w:eastAsiaTheme="majorEastAsia"/>
        </w:rPr>
        <w:t>task</w:t>
      </w:r>
      <w:r w:rsidRPr="00AD516C">
        <w:t xml:space="preserve"> (action), and </w:t>
      </w:r>
      <w:r w:rsidRPr="00AD516C">
        <w:rPr>
          <w:rFonts w:eastAsiaTheme="majorEastAsia"/>
        </w:rPr>
        <w:t>duration</w:t>
      </w:r>
      <w:r w:rsidRPr="00AD516C">
        <w:t xml:space="preserve">. It then looks up a predefined rate for the task (from environment variables like </w:t>
      </w:r>
      <w:proofErr w:type="spellStart"/>
      <w:r w:rsidRPr="00AD516C">
        <w:rPr>
          <w:rFonts w:eastAsiaTheme="majorEastAsia"/>
        </w:rPr>
        <w:t>RATE_login</w:t>
      </w:r>
      <w:proofErr w:type="spellEnd"/>
      <w:r w:rsidRPr="00AD516C">
        <w:t xml:space="preserve">, </w:t>
      </w:r>
      <w:proofErr w:type="spellStart"/>
      <w:r w:rsidRPr="00AD516C">
        <w:rPr>
          <w:rFonts w:eastAsiaTheme="majorEastAsia"/>
        </w:rPr>
        <w:t>RATE_createOrder</w:t>
      </w:r>
      <w:proofErr w:type="spellEnd"/>
      <w:r w:rsidRPr="00AD516C">
        <w:t>, etc.) and calculates the cost for that entry (</w:t>
      </w:r>
      <w:r w:rsidRPr="00AD516C">
        <w:rPr>
          <w:rFonts w:eastAsiaTheme="majorEastAsia"/>
        </w:rPr>
        <w:t xml:space="preserve">cost = </w:t>
      </w:r>
      <w:proofErr w:type="spellStart"/>
      <w:r w:rsidRPr="00AD516C">
        <w:rPr>
          <w:rFonts w:eastAsiaTheme="majorEastAsia"/>
        </w:rPr>
        <w:t>duration_ms</w:t>
      </w:r>
      <w:proofErr w:type="spellEnd"/>
      <w:r w:rsidRPr="00AD516C">
        <w:rPr>
          <w:rFonts w:eastAsiaTheme="majorEastAsia"/>
        </w:rPr>
        <w:t xml:space="preserve"> * rate</w:t>
      </w:r>
      <w:r w:rsidRPr="00AD516C">
        <w:t xml:space="preserve">). These per-line results are accumulated in a dictionary keyed by user. </w:t>
      </w:r>
    </w:p>
    <w:p w14:paraId="3DDE4523" w14:textId="6D023BEE" w:rsidR="00AD516C" w:rsidRDefault="00AD516C" w:rsidP="00DE6659">
      <w:pPr>
        <w:pStyle w:val="ListParagraph"/>
        <w:spacing w:line="480" w:lineRule="auto"/>
        <w:ind w:left="1440"/>
        <w:jc w:val="both"/>
      </w:pPr>
      <w:r w:rsidRPr="00AD516C">
        <w:t>This logic is implemented in a straightforward loop:</w:t>
      </w:r>
    </w:p>
    <w:p w14:paraId="157F2E5D" w14:textId="77777777" w:rsidR="00AD516C" w:rsidRPr="00AD516C" w:rsidRDefault="00AD516C" w:rsidP="00AD516C">
      <w:pPr>
        <w:pStyle w:val="codesnippet"/>
      </w:pPr>
      <w:r w:rsidRPr="00AD516C">
        <w:t>totals = {}</w:t>
      </w:r>
    </w:p>
    <w:p w14:paraId="4B2267A6" w14:textId="77777777" w:rsidR="00AD516C" w:rsidRPr="00AD516C" w:rsidRDefault="00AD516C" w:rsidP="00AD516C">
      <w:pPr>
        <w:pStyle w:val="codesnippet"/>
      </w:pPr>
      <w:r w:rsidRPr="00AD516C">
        <w:t xml:space="preserve">for line in </w:t>
      </w:r>
      <w:proofErr w:type="spellStart"/>
      <w:r w:rsidRPr="00AD516C">
        <w:t>log_file</w:t>
      </w:r>
      <w:proofErr w:type="spellEnd"/>
      <w:r w:rsidRPr="00AD516C">
        <w:t>:</w:t>
      </w:r>
    </w:p>
    <w:p w14:paraId="01EF182F" w14:textId="77777777" w:rsidR="00AD516C" w:rsidRPr="00AD516C" w:rsidRDefault="00AD516C" w:rsidP="00AD516C">
      <w:pPr>
        <w:pStyle w:val="codesnippet"/>
      </w:pPr>
      <w:r w:rsidRPr="00AD516C">
        <w:t xml:space="preserve">    user, task, duration = </w:t>
      </w:r>
      <w:proofErr w:type="spellStart"/>
      <w:r w:rsidRPr="00AD516C">
        <w:t>parse_line</w:t>
      </w:r>
      <w:proofErr w:type="spellEnd"/>
      <w:r w:rsidRPr="00AD516C">
        <w:t>(line)</w:t>
      </w:r>
    </w:p>
    <w:p w14:paraId="4C7F847C" w14:textId="77777777" w:rsidR="00AD516C" w:rsidRPr="00AD516C" w:rsidRDefault="00AD516C" w:rsidP="00AD516C">
      <w:pPr>
        <w:pStyle w:val="codesnippet"/>
      </w:pPr>
      <w:r w:rsidRPr="00AD516C">
        <w:t xml:space="preserve">    cost = duration * </w:t>
      </w:r>
      <w:proofErr w:type="spellStart"/>
      <w:proofErr w:type="gramStart"/>
      <w:r w:rsidRPr="00AD516C">
        <w:t>rates.get</w:t>
      </w:r>
      <w:proofErr w:type="spellEnd"/>
      <w:r w:rsidRPr="00AD516C">
        <w:t>(</w:t>
      </w:r>
      <w:proofErr w:type="gramEnd"/>
      <w:r w:rsidRPr="00AD516C">
        <w:t>task, 0.0)</w:t>
      </w:r>
    </w:p>
    <w:p w14:paraId="530A78D7" w14:textId="77777777" w:rsidR="00AD516C" w:rsidRPr="00AD516C" w:rsidRDefault="00AD516C" w:rsidP="00AD516C">
      <w:pPr>
        <w:pStyle w:val="codesnippet"/>
      </w:pPr>
      <w:r w:rsidRPr="00AD516C">
        <w:t xml:space="preserve">    if user not in totals:</w:t>
      </w:r>
    </w:p>
    <w:p w14:paraId="53CAC13F" w14:textId="77777777" w:rsidR="00AD516C" w:rsidRPr="00AD516C" w:rsidRDefault="00AD516C" w:rsidP="00AD516C">
      <w:pPr>
        <w:pStyle w:val="codesnippet"/>
      </w:pPr>
      <w:r w:rsidRPr="00AD516C">
        <w:lastRenderedPageBreak/>
        <w:t xml:space="preserve">        totals[user] = {'</w:t>
      </w:r>
      <w:proofErr w:type="spellStart"/>
      <w:r w:rsidRPr="00AD516C">
        <w:t>total_duration_ms</w:t>
      </w:r>
      <w:proofErr w:type="spellEnd"/>
      <w:r w:rsidRPr="00AD516C">
        <w:t>': 0, '</w:t>
      </w:r>
      <w:proofErr w:type="spellStart"/>
      <w:r w:rsidRPr="00AD516C">
        <w:t>total_cost</w:t>
      </w:r>
      <w:proofErr w:type="spellEnd"/>
      <w:r w:rsidRPr="00AD516C">
        <w:t>': 0.0}</w:t>
      </w:r>
    </w:p>
    <w:p w14:paraId="2464725E" w14:textId="77777777" w:rsidR="00AD516C" w:rsidRPr="00AD516C" w:rsidRDefault="00AD516C" w:rsidP="00AD516C">
      <w:pPr>
        <w:pStyle w:val="codesnippet"/>
      </w:pPr>
      <w:r w:rsidRPr="00AD516C">
        <w:t xml:space="preserve">    totals[user]['</w:t>
      </w:r>
      <w:proofErr w:type="spellStart"/>
      <w:r w:rsidRPr="00AD516C">
        <w:t>total_duration_ms</w:t>
      </w:r>
      <w:proofErr w:type="spellEnd"/>
      <w:r w:rsidRPr="00AD516C">
        <w:t>'] += duration</w:t>
      </w:r>
    </w:p>
    <w:p w14:paraId="251B5FC6" w14:textId="3C8449E1" w:rsidR="00AD516C" w:rsidRPr="00DE6659" w:rsidRDefault="00AD516C" w:rsidP="00AD516C">
      <w:pPr>
        <w:pStyle w:val="codesnippet"/>
      </w:pPr>
      <w:r w:rsidRPr="00AD516C">
        <w:t xml:space="preserve">    totals[user]['</w:t>
      </w:r>
      <w:proofErr w:type="spellStart"/>
      <w:r w:rsidRPr="00AD516C">
        <w:t>total_cost</w:t>
      </w:r>
      <w:proofErr w:type="spellEnd"/>
      <w:r w:rsidRPr="00AD516C">
        <w:t>'] += cost</w:t>
      </w:r>
    </w:p>
    <w:p w14:paraId="1556C233" w14:textId="6A9C55E1" w:rsidR="00A263B1" w:rsidRDefault="00AD516C" w:rsidP="00F93CC5">
      <w:pPr>
        <w:spacing w:line="480" w:lineRule="auto"/>
        <w:ind w:left="1440"/>
        <w:jc w:val="both"/>
      </w:pPr>
      <w:r w:rsidRPr="00AD516C">
        <w:t xml:space="preserve">Each user's </w:t>
      </w:r>
      <w:proofErr w:type="spellStart"/>
      <w:r w:rsidRPr="00AD516C">
        <w:rPr>
          <w:rFonts w:eastAsiaTheme="majorEastAsia"/>
        </w:rPr>
        <w:t>total_duration_ms</w:t>
      </w:r>
      <w:proofErr w:type="spellEnd"/>
      <w:r w:rsidRPr="00AD516C">
        <w:t xml:space="preserve"> and </w:t>
      </w:r>
      <w:proofErr w:type="spellStart"/>
      <w:r w:rsidRPr="00AD516C">
        <w:rPr>
          <w:rFonts w:eastAsiaTheme="majorEastAsia"/>
        </w:rPr>
        <w:t>total_cost</w:t>
      </w:r>
      <w:proofErr w:type="spellEnd"/>
      <w:r w:rsidRPr="00AD516C">
        <w:t xml:space="preserve"> </w:t>
      </w:r>
      <w:proofErr w:type="gramStart"/>
      <w:r w:rsidRPr="00AD516C">
        <w:t>are</w:t>
      </w:r>
      <w:proofErr w:type="gramEnd"/>
      <w:r w:rsidRPr="00AD516C">
        <w:t xml:space="preserve"> incremented for every line</w:t>
      </w:r>
      <w:r>
        <w:t xml:space="preserve"> </w:t>
      </w:r>
      <w:r w:rsidRPr="00AD516C">
        <w:t>belonging to that user.</w:t>
      </w:r>
      <w:r w:rsidR="00F93CC5">
        <w:t xml:space="preserve"> </w:t>
      </w:r>
      <w:r w:rsidR="00F93CC5" w:rsidRPr="00F93CC5">
        <w:t>The rates for each API operation are supplied via environment variables.</w:t>
      </w:r>
    </w:p>
    <w:p w14:paraId="49155EAC" w14:textId="3ECEEAE3" w:rsidR="00F93CC5" w:rsidRDefault="00F93CC5" w:rsidP="00F93CC5">
      <w:pPr>
        <w:spacing w:line="480" w:lineRule="auto"/>
        <w:ind w:left="1440"/>
        <w:jc w:val="both"/>
      </w:pPr>
      <w:r w:rsidRPr="00F93CC5">
        <w:t xml:space="preserve">This approach is the simplest but also the least scalable. It uses a single process and one CPU core. For our sample of 10,000 log lines, it completed quickly since the data size is modest. The script utilized essentially 100% of one CPU while parsing the file, but it cannot leverage multiple cores or machines. There is no parallelism – the logs are processed one by one. If the dataset were 100× larger, the processing time would grow roughly 100× as well, since there's no distribution of work. Moreover, there’s no built-in fault tolerance; if the script crashes midway, we </w:t>
      </w:r>
      <w:proofErr w:type="gramStart"/>
      <w:r w:rsidRPr="00F93CC5">
        <w:t>have to</w:t>
      </w:r>
      <w:proofErr w:type="gramEnd"/>
      <w:r w:rsidRPr="00F93CC5">
        <w:t xml:space="preserve"> restart from scratch. These limitations motivated moving to a Spark-based solution for better performance and resilience.</w:t>
      </w:r>
    </w:p>
    <w:p w14:paraId="30F2F61B" w14:textId="278CB28E" w:rsidR="00F93CC5" w:rsidRDefault="00F93CC5" w:rsidP="00F93CC5">
      <w:pPr>
        <w:spacing w:line="480" w:lineRule="auto"/>
        <w:ind w:left="1440"/>
        <w:jc w:val="both"/>
      </w:pPr>
      <w:r>
        <w:t>Command to execute it: -</w:t>
      </w:r>
    </w:p>
    <w:p w14:paraId="244E10AF" w14:textId="77777777" w:rsidR="00F93CC5" w:rsidRPr="00F93CC5" w:rsidRDefault="00F93CC5" w:rsidP="00F93CC5">
      <w:pPr>
        <w:pStyle w:val="codesnippet"/>
      </w:pPr>
      <w:r w:rsidRPr="00F93CC5">
        <w:t>python3 src/mapreduce_billing/naive_aggregation.py \</w:t>
      </w:r>
    </w:p>
    <w:p w14:paraId="61E2D819" w14:textId="77777777" w:rsidR="00F93CC5" w:rsidRPr="00F93CC5" w:rsidRDefault="00F93CC5" w:rsidP="00F93CC5">
      <w:pPr>
        <w:pStyle w:val="codesnippet"/>
      </w:pPr>
      <w:r w:rsidRPr="00F93CC5">
        <w:t xml:space="preserve">      --input-path data/api_logs.txt \</w:t>
      </w:r>
    </w:p>
    <w:p w14:paraId="431E15B8" w14:textId="56891EB5" w:rsidR="00F93CC5" w:rsidRDefault="00F93CC5" w:rsidP="00F93CC5">
      <w:pPr>
        <w:pStyle w:val="codesnippet"/>
      </w:pPr>
      <w:r w:rsidRPr="00F93CC5">
        <w:t xml:space="preserve">      --output-path data/results/billing.txt</w:t>
      </w:r>
    </w:p>
    <w:p w14:paraId="4C4939C9" w14:textId="4B61FD56" w:rsidR="00F93CC5" w:rsidRPr="00F93CC5" w:rsidRDefault="007C4F6E" w:rsidP="007C4F6E">
      <w:pPr>
        <w:spacing w:line="480" w:lineRule="auto"/>
        <w:ind w:left="1440"/>
        <w:jc w:val="both"/>
      </w:pPr>
      <w:r w:rsidRPr="007C4F6E">
        <w:t xml:space="preserve">This command reads </w:t>
      </w:r>
      <w:r w:rsidRPr="007C4F6E">
        <w:rPr>
          <w:rFonts w:eastAsiaTheme="majorEastAsia"/>
        </w:rPr>
        <w:t>data/api_logs.txt</w:t>
      </w:r>
      <w:r w:rsidRPr="007C4F6E">
        <w:t xml:space="preserve"> (our collected API log sample) and writes the aggregation results to </w:t>
      </w:r>
      <w:r w:rsidRPr="007C4F6E">
        <w:rPr>
          <w:rFonts w:eastAsiaTheme="majorEastAsia"/>
        </w:rPr>
        <w:t>data/results/billing.txt</w:t>
      </w:r>
      <w:r w:rsidRPr="007C4F6E">
        <w:t>.</w:t>
      </w:r>
    </w:p>
    <w:p w14:paraId="3D2A2AA7" w14:textId="62D374A9" w:rsidR="007C4F6E" w:rsidRDefault="007C4F6E" w:rsidP="007C4F6E">
      <w:pPr>
        <w:jc w:val="both"/>
      </w:pPr>
      <w:r>
        <w:tab/>
      </w:r>
    </w:p>
    <w:p w14:paraId="141A4895" w14:textId="003146B3" w:rsidR="007C4F6E" w:rsidRDefault="007C4F6E" w:rsidP="007C4F6E">
      <w:pPr>
        <w:pStyle w:val="ListParagraph"/>
        <w:numPr>
          <w:ilvl w:val="0"/>
          <w:numId w:val="6"/>
        </w:numPr>
        <w:spacing w:line="480" w:lineRule="auto"/>
        <w:jc w:val="both"/>
      </w:pPr>
      <w:r>
        <w:t>Local Standalone Cluster: -</w:t>
      </w:r>
    </w:p>
    <w:p w14:paraId="1DEB0184" w14:textId="0B857968" w:rsidR="00A177B3" w:rsidRPr="00A177B3" w:rsidRDefault="00A177B3" w:rsidP="00A177B3">
      <w:pPr>
        <w:pStyle w:val="ListParagraph"/>
        <w:spacing w:line="480" w:lineRule="auto"/>
        <w:ind w:left="1440"/>
        <w:jc w:val="both"/>
      </w:pPr>
      <w:r w:rsidRPr="00A177B3">
        <w:t xml:space="preserve">In this mode, we set up an Apache Spark cluster on a single machine using Docker containers. The cluster followed Spark’s standalone deployment mode: one Spark </w:t>
      </w:r>
      <w:r w:rsidRPr="00A177B3">
        <w:lastRenderedPageBreak/>
        <w:t>master and one Spark worker running in separate containers, all orchestrated with Docker Compose. We packaged our application code into a Docker image, so the same image can serve as master, worker, and submission client.</w:t>
      </w:r>
      <w:r>
        <w:t xml:space="preserve"> </w:t>
      </w:r>
      <w:r w:rsidRPr="00A177B3">
        <w:t xml:space="preserve">Using Docker Compose, we defined services for a Spark master and a Spark worker container. The master container ran </w:t>
      </w:r>
      <w:r w:rsidRPr="00A177B3">
        <w:rPr>
          <w:rFonts w:eastAsiaTheme="majorEastAsia"/>
        </w:rPr>
        <w:t>start-master.sh</w:t>
      </w:r>
      <w:r w:rsidRPr="00A177B3">
        <w:t xml:space="preserve"> (listening on port 7077 for Spark jobs), and the worker container ran </w:t>
      </w:r>
      <w:r w:rsidRPr="00A177B3">
        <w:rPr>
          <w:rFonts w:eastAsiaTheme="majorEastAsia"/>
        </w:rPr>
        <w:t>start-worker.sh</w:t>
      </w:r>
      <w:r w:rsidRPr="00A177B3">
        <w:t xml:space="preserve"> pointing at the master’s URL.</w:t>
      </w:r>
      <w:r>
        <w:t xml:space="preserve"> </w:t>
      </w:r>
      <w:r w:rsidRPr="00A177B3">
        <w:t xml:space="preserve">In our compose file, the worker was configured with </w:t>
      </w:r>
      <w:r w:rsidRPr="00A177B3">
        <w:rPr>
          <w:rFonts w:eastAsiaTheme="majorEastAsia"/>
        </w:rPr>
        <w:t>SPARK_WORKER_CORES=2</w:t>
      </w:r>
      <w:r w:rsidRPr="00A177B3">
        <w:t xml:space="preserve"> and </w:t>
      </w:r>
      <w:r w:rsidRPr="00A177B3">
        <w:rPr>
          <w:rFonts w:eastAsiaTheme="majorEastAsia"/>
        </w:rPr>
        <w:t>SPARK_WORKER_MEMORY=4g</w:t>
      </w:r>
      <w:r w:rsidRPr="00A177B3">
        <w:t xml:space="preserve">, meaning it could run up to 2 CPU cores worth of tasks. The master UI was available on port 8080 for monitoring. Both containers shared a volume for the logs data </w:t>
      </w:r>
      <w:proofErr w:type="gramStart"/>
      <w:r w:rsidRPr="00A177B3">
        <w:t>(</w:t>
      </w:r>
      <w:r w:rsidRPr="00A177B3">
        <w:rPr>
          <w:rFonts w:eastAsiaTheme="majorEastAsia"/>
        </w:rPr>
        <w:t>./</w:t>
      </w:r>
      <w:proofErr w:type="gramEnd"/>
      <w:r w:rsidRPr="00A177B3">
        <w:rPr>
          <w:rFonts w:eastAsiaTheme="majorEastAsia"/>
        </w:rPr>
        <w:t>data</w:t>
      </w:r>
      <w:r w:rsidRPr="00A177B3">
        <w:t xml:space="preserve"> on host mounted to </w:t>
      </w:r>
      <w:r w:rsidRPr="00A177B3">
        <w:rPr>
          <w:rFonts w:eastAsiaTheme="majorEastAsia"/>
        </w:rPr>
        <w:t>/app/data</w:t>
      </w:r>
      <w:r w:rsidRPr="00A177B3">
        <w:t xml:space="preserve"> in containers) so that the worker could read the </w:t>
      </w:r>
      <w:r w:rsidRPr="00A177B3">
        <w:rPr>
          <w:rFonts w:eastAsiaTheme="majorEastAsia"/>
        </w:rPr>
        <w:t>api_logs.txt</w:t>
      </w:r>
      <w:r w:rsidRPr="00A177B3">
        <w:t xml:space="preserve"> file.</w:t>
      </w:r>
    </w:p>
    <w:p w14:paraId="04DFC077" w14:textId="07AD3DB0" w:rsidR="00A177B3" w:rsidRDefault="00A177B3" w:rsidP="00A177B3">
      <w:pPr>
        <w:pStyle w:val="ListParagraph"/>
        <w:spacing w:line="480" w:lineRule="auto"/>
        <w:ind w:left="1440"/>
        <w:jc w:val="both"/>
      </w:pPr>
      <w:r w:rsidRPr="00A177B3">
        <w:t>Once the cluster was up, we ran our aggregation job on it. We did this by running a third container that uses the same image to execute the Spark submit script</w:t>
      </w:r>
      <w:r>
        <w:t xml:space="preserve">. </w:t>
      </w:r>
      <w:r w:rsidRPr="00A177B3">
        <w:t xml:space="preserve">This invoked our </w:t>
      </w:r>
      <w:r w:rsidRPr="00A177B3">
        <w:rPr>
          <w:rFonts w:eastAsiaTheme="majorEastAsia"/>
        </w:rPr>
        <w:t>submit_spark_job.sh</w:t>
      </w:r>
      <w:r w:rsidRPr="00A177B3">
        <w:t xml:space="preserve"> script inside a container, which in turn called </w:t>
      </w:r>
      <w:r w:rsidRPr="00A177B3">
        <w:rPr>
          <w:rFonts w:eastAsiaTheme="majorEastAsia"/>
        </w:rPr>
        <w:t>spark-submit</w:t>
      </w:r>
      <w:r w:rsidRPr="00A177B3">
        <w:t xml:space="preserve"> with the appropriate configuration.</w:t>
      </w:r>
      <w:r>
        <w:t xml:space="preserve"> T</w:t>
      </w:r>
      <w:r w:rsidRPr="00A177B3">
        <w:t>he Spark job used our MapReduce functions to perform the aggregation. Under the hood, it created a Spark RDD from the text file and applied a map and reduce</w:t>
      </w:r>
      <w:r>
        <w:t xml:space="preserve">. </w:t>
      </w:r>
    </w:p>
    <w:p w14:paraId="027476C0" w14:textId="77777777" w:rsidR="00A177B3" w:rsidRDefault="00A177B3" w:rsidP="00A177B3">
      <w:pPr>
        <w:pStyle w:val="ListParagraph"/>
        <w:spacing w:line="480" w:lineRule="auto"/>
        <w:ind w:left="1440"/>
        <w:jc w:val="both"/>
      </w:pPr>
    </w:p>
    <w:p w14:paraId="12384E6E" w14:textId="77777777" w:rsidR="00A177B3" w:rsidRPr="00A177B3" w:rsidRDefault="00A177B3" w:rsidP="00A177B3">
      <w:pPr>
        <w:pStyle w:val="ListParagraph"/>
        <w:spacing w:line="480" w:lineRule="auto"/>
        <w:ind w:left="1440"/>
        <w:jc w:val="both"/>
      </w:pPr>
    </w:p>
    <w:p w14:paraId="67101A7D" w14:textId="77777777" w:rsidR="00A177B3" w:rsidRPr="00A177B3" w:rsidRDefault="00A177B3" w:rsidP="00A177B3">
      <w:pPr>
        <w:pStyle w:val="ListParagraph"/>
        <w:spacing w:line="480" w:lineRule="auto"/>
        <w:ind w:left="1440"/>
        <w:jc w:val="both"/>
      </w:pPr>
      <w:r w:rsidRPr="00A177B3">
        <w:t>The billing aggregation logic is divided into two main phases: the map process and the reduce process.</w:t>
      </w:r>
    </w:p>
    <w:p w14:paraId="6FD50D2A" w14:textId="77777777" w:rsidR="00A177B3" w:rsidRPr="00A177B3" w:rsidRDefault="00A177B3" w:rsidP="00A177B3">
      <w:pPr>
        <w:pStyle w:val="ListParagraph"/>
        <w:spacing w:line="480" w:lineRule="auto"/>
        <w:ind w:left="1440"/>
        <w:jc w:val="both"/>
      </w:pPr>
      <w:r w:rsidRPr="00A177B3">
        <w:t xml:space="preserve">In the </w:t>
      </w:r>
      <w:r w:rsidRPr="00A177B3">
        <w:rPr>
          <w:rFonts w:eastAsiaTheme="majorEastAsia"/>
          <w:b/>
          <w:bCs/>
        </w:rPr>
        <w:t>map process</w:t>
      </w:r>
      <w:r w:rsidRPr="00A177B3">
        <w:t xml:space="preserve">, each log line is read and broken down to extract the user ID, the type of API task performed, and how long that task took. A pre-defined rate is </w:t>
      </w:r>
      <w:r w:rsidRPr="00A177B3">
        <w:lastRenderedPageBreak/>
        <w:t>associated with each task type, and this rate is multiplied by the duration to calculate the cost of that individual API call. The output of this phase is a set of key-value pairs where the key is the user, and the value is a tuple containing the duration and the calculated cost.</w:t>
      </w:r>
    </w:p>
    <w:p w14:paraId="4016EDDC" w14:textId="1CBDA010" w:rsidR="00A177B3" w:rsidRPr="00A177B3" w:rsidRDefault="00A177B3" w:rsidP="00A177B3">
      <w:pPr>
        <w:pStyle w:val="ListParagraph"/>
        <w:spacing w:line="480" w:lineRule="auto"/>
        <w:ind w:left="1440"/>
        <w:jc w:val="both"/>
      </w:pPr>
      <w:r w:rsidRPr="00A177B3">
        <w:t xml:space="preserve">In the </w:t>
      </w:r>
      <w:r w:rsidRPr="00A177B3">
        <w:rPr>
          <w:rFonts w:eastAsiaTheme="majorEastAsia"/>
          <w:b/>
          <w:bCs/>
        </w:rPr>
        <w:t>reduce process</w:t>
      </w:r>
      <w:r w:rsidRPr="00A177B3">
        <w:t xml:space="preserve">, all entries with the same user key are grouped together. The durations and costs across </w:t>
      </w:r>
      <w:proofErr w:type="gramStart"/>
      <w:r w:rsidRPr="00A177B3">
        <w:t>all of</w:t>
      </w:r>
      <w:proofErr w:type="gramEnd"/>
      <w:r w:rsidRPr="00A177B3">
        <w:t xml:space="preserve"> that user's records are added up to produce a final total. This results in a compact summary for each user, showing how long they used the system and how much their usage cost in total. This two-step process allows the system to efficiently process and aggregate large volumes of API logs in parallel.</w:t>
      </w:r>
    </w:p>
    <w:p w14:paraId="59948F19" w14:textId="50A24BBF" w:rsidR="00A177B3" w:rsidRDefault="00A177B3" w:rsidP="00A177B3">
      <w:pPr>
        <w:pStyle w:val="ListParagraph"/>
        <w:spacing w:line="480" w:lineRule="auto"/>
        <w:ind w:left="1440"/>
        <w:jc w:val="both"/>
      </w:pPr>
      <w:r w:rsidRPr="00A177B3">
        <w:t>If our data were larger, the Spark approach would start to outperform the naive script by utilizing multiple cores. Still, with only one node, the speed-up is limited. Another point is resilience: if the worker failed, the job would fail since we had no alternate workers.</w:t>
      </w:r>
    </w:p>
    <w:p w14:paraId="08A2D8B0" w14:textId="6F48E99B" w:rsidR="00F94960" w:rsidRDefault="00F94960" w:rsidP="00F94960">
      <w:pPr>
        <w:pStyle w:val="ListParagraph"/>
        <w:spacing w:line="480" w:lineRule="auto"/>
        <w:ind w:left="1440"/>
        <w:jc w:val="both"/>
      </w:pPr>
      <w:r>
        <w:rPr>
          <w:noProof/>
          <w14:ligatures w14:val="standardContextual"/>
        </w:rPr>
        <w:drawing>
          <wp:inline distT="0" distB="0" distL="0" distR="0" wp14:anchorId="5B36E102" wp14:editId="0279255E">
            <wp:extent cx="2580640" cy="3640666"/>
            <wp:effectExtent l="0" t="0" r="0" b="4445"/>
            <wp:docPr id="1742659252" name="Picture 5"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59252" name="Picture 5" descr="A diagram of a work flow&#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47784" cy="3735389"/>
                    </a:xfrm>
                    <a:prstGeom prst="rect">
                      <a:avLst/>
                    </a:prstGeom>
                  </pic:spPr>
                </pic:pic>
              </a:graphicData>
            </a:graphic>
          </wp:inline>
        </w:drawing>
      </w:r>
    </w:p>
    <w:p w14:paraId="49E61F44" w14:textId="77777777" w:rsidR="00A177B3" w:rsidRDefault="00A177B3" w:rsidP="00A177B3">
      <w:pPr>
        <w:spacing w:line="480" w:lineRule="auto"/>
        <w:ind w:left="1440"/>
        <w:jc w:val="both"/>
      </w:pPr>
      <w:r>
        <w:lastRenderedPageBreak/>
        <w:t>Command to execute it: -</w:t>
      </w:r>
    </w:p>
    <w:p w14:paraId="78E61720" w14:textId="4C655C61" w:rsidR="005E71E8" w:rsidRDefault="005E71E8" w:rsidP="00A177B3">
      <w:pPr>
        <w:spacing w:line="480" w:lineRule="auto"/>
        <w:ind w:left="1440"/>
        <w:jc w:val="both"/>
      </w:pPr>
      <w:r>
        <w:t>First Step is to make sure ENVIRONMENT= local in 3 files:</w:t>
      </w:r>
    </w:p>
    <w:p w14:paraId="7A7DB531" w14:textId="3B250F1E" w:rsidR="005E71E8" w:rsidRDefault="005E71E8" w:rsidP="00A177B3">
      <w:pPr>
        <w:spacing w:line="480" w:lineRule="auto"/>
        <w:ind w:left="1440"/>
        <w:jc w:val="both"/>
      </w:pPr>
      <w:proofErr w:type="gramStart"/>
      <w:r>
        <w:t>.env</w:t>
      </w:r>
      <w:proofErr w:type="gramEnd"/>
      <w:r>
        <w:t xml:space="preserve"> (line 3), config.py (line 15), spark_job.py (line 38)</w:t>
      </w:r>
    </w:p>
    <w:p w14:paraId="01EB353D" w14:textId="1B4A302C" w:rsidR="005E71E8" w:rsidRDefault="005E71E8" w:rsidP="00A177B3">
      <w:pPr>
        <w:spacing w:line="480" w:lineRule="auto"/>
        <w:ind w:left="1440"/>
        <w:jc w:val="both"/>
        <w:rPr>
          <w:b/>
          <w:bCs/>
        </w:rPr>
      </w:pPr>
      <w:r>
        <w:t xml:space="preserve">Then next go in submit_spark_job.sh and check </w:t>
      </w:r>
      <w:r w:rsidRPr="005E71E8">
        <w:rPr>
          <w:b/>
          <w:bCs/>
        </w:rPr>
        <w:t>line 125</w:t>
      </w:r>
      <w:r>
        <w:rPr>
          <w:b/>
          <w:bCs/>
        </w:rPr>
        <w:t>:</w:t>
      </w:r>
    </w:p>
    <w:p w14:paraId="3371825F" w14:textId="153BDC5A" w:rsidR="005E71E8" w:rsidRDefault="005E71E8" w:rsidP="005E71E8">
      <w:pPr>
        <w:spacing w:line="480" w:lineRule="auto"/>
        <w:ind w:left="1440"/>
        <w:jc w:val="both"/>
      </w:pPr>
      <w:r>
        <w:t>remove local:// if it is present. That line should look like:</w:t>
      </w:r>
    </w:p>
    <w:p w14:paraId="1B95A489" w14:textId="77777777" w:rsidR="005E71E8" w:rsidRDefault="005E71E8" w:rsidP="005E71E8">
      <w:pPr>
        <w:pStyle w:val="codesnippet"/>
        <w:rPr>
          <w:color w:val="FFFFFF"/>
        </w:rPr>
      </w:pPr>
      <w:r>
        <w:t>/app/src/mapreduce_billing/spark_job.py</w:t>
      </w:r>
      <w:r>
        <w:rPr>
          <w:color w:val="9EFFFF"/>
        </w:rPr>
        <w:t xml:space="preserve"> </w:t>
      </w:r>
      <w:r>
        <w:rPr>
          <w:color w:val="FF628C"/>
        </w:rPr>
        <w:t>\</w:t>
      </w:r>
    </w:p>
    <w:p w14:paraId="5B8F4E36" w14:textId="1D91F711" w:rsidR="005E71E8" w:rsidRPr="005E71E8" w:rsidRDefault="005E71E8" w:rsidP="005E71E8">
      <w:pPr>
        <w:spacing w:line="480" w:lineRule="auto"/>
        <w:ind w:left="1440"/>
        <w:jc w:val="both"/>
      </w:pPr>
      <w:r>
        <w:t xml:space="preserve">Now in the terminal where </w:t>
      </w:r>
      <w:proofErr w:type="spellStart"/>
      <w:r>
        <w:t>venv</w:t>
      </w:r>
      <w:proofErr w:type="spellEnd"/>
      <w:r>
        <w:t xml:space="preserve"> is activated and requirements are installed, start executing it one after the other.</w:t>
      </w:r>
    </w:p>
    <w:p w14:paraId="5E0C4DDF" w14:textId="6A933366" w:rsidR="00A177B3" w:rsidRDefault="00A177B3" w:rsidP="00A177B3">
      <w:pPr>
        <w:pStyle w:val="codesnippet"/>
      </w:pPr>
      <w:r w:rsidRPr="00A177B3">
        <w:t xml:space="preserve">docker build -t </w:t>
      </w:r>
      <w:proofErr w:type="spellStart"/>
      <w:r w:rsidRPr="00A177B3">
        <w:t>distributed-billing-</w:t>
      </w:r>
      <w:proofErr w:type="gramStart"/>
      <w:r w:rsidRPr="00A177B3">
        <w:t>spark:local</w:t>
      </w:r>
      <w:proofErr w:type="spellEnd"/>
      <w:proofErr w:type="gramEnd"/>
      <w:r w:rsidRPr="00A177B3">
        <w:t xml:space="preserve"> .</w:t>
      </w:r>
    </w:p>
    <w:p w14:paraId="67FA7006" w14:textId="77777777" w:rsidR="00A177B3" w:rsidRDefault="00A177B3" w:rsidP="00A177B3">
      <w:pPr>
        <w:pStyle w:val="codesnippet"/>
      </w:pPr>
    </w:p>
    <w:p w14:paraId="177E60B3" w14:textId="287C5DBC" w:rsidR="00A177B3" w:rsidRDefault="005E71E8" w:rsidP="00A177B3">
      <w:pPr>
        <w:pStyle w:val="codesnippet"/>
      </w:pPr>
      <w:proofErr w:type="spellStart"/>
      <w:r w:rsidRPr="005E71E8">
        <w:t>chmod</w:t>
      </w:r>
      <w:proofErr w:type="spellEnd"/>
      <w:r w:rsidRPr="005E71E8">
        <w:t xml:space="preserve"> +x scripts/submit_spark_job.sh</w:t>
      </w:r>
    </w:p>
    <w:p w14:paraId="0B0EDBB4" w14:textId="77777777" w:rsidR="005E71E8" w:rsidRDefault="005E71E8" w:rsidP="00A177B3">
      <w:pPr>
        <w:pStyle w:val="codesnippet"/>
      </w:pPr>
    </w:p>
    <w:p w14:paraId="6886B929" w14:textId="0BA995A1" w:rsidR="005E71E8" w:rsidRDefault="005E71E8" w:rsidP="00A177B3">
      <w:pPr>
        <w:pStyle w:val="codesnippet"/>
      </w:pPr>
      <w:r w:rsidRPr="005E71E8">
        <w:t>docker-compose up -d spark-master spark-worker history-server</w:t>
      </w:r>
    </w:p>
    <w:p w14:paraId="75E8CF71" w14:textId="77777777" w:rsidR="005E71E8" w:rsidRDefault="005E71E8" w:rsidP="00A177B3">
      <w:pPr>
        <w:pStyle w:val="codesnippet"/>
      </w:pPr>
    </w:p>
    <w:p w14:paraId="4A6D1C09" w14:textId="6F5FDA26" w:rsidR="005E71E8" w:rsidRDefault="005E71E8" w:rsidP="00A177B3">
      <w:pPr>
        <w:pStyle w:val="codesnippet"/>
      </w:pPr>
      <w:r w:rsidRPr="005E71E8">
        <w:t>docker-compose run --rm spark-submit</w:t>
      </w:r>
    </w:p>
    <w:p w14:paraId="10C61184" w14:textId="77777777" w:rsidR="005E71E8" w:rsidRDefault="005E71E8" w:rsidP="00A177B3">
      <w:pPr>
        <w:pStyle w:val="codesnippet"/>
      </w:pPr>
    </w:p>
    <w:p w14:paraId="5CF478DD" w14:textId="30670A47" w:rsidR="005E71E8" w:rsidRPr="00A177B3" w:rsidRDefault="005E71E8" w:rsidP="00A177B3">
      <w:pPr>
        <w:pStyle w:val="codesnippet"/>
      </w:pPr>
      <w:r w:rsidRPr="005E71E8">
        <w:t>docker-compose down</w:t>
      </w:r>
    </w:p>
    <w:p w14:paraId="1D958E9F" w14:textId="73A74A4D" w:rsidR="00A177B3" w:rsidRDefault="005E71E8" w:rsidP="007C4F6E">
      <w:pPr>
        <w:pStyle w:val="ListParagraph"/>
        <w:spacing w:line="480" w:lineRule="auto"/>
        <w:ind w:left="1440"/>
        <w:jc w:val="both"/>
      </w:pPr>
      <w:r>
        <w:t xml:space="preserve">History Server can be accessed at: </w:t>
      </w:r>
      <w:hyperlink r:id="rId7" w:history="1">
        <w:r w:rsidRPr="005E71E8">
          <w:rPr>
            <w:rStyle w:val="Hyperlink"/>
          </w:rPr>
          <w:t>http://localhost:18080/</w:t>
        </w:r>
      </w:hyperlink>
    </w:p>
    <w:p w14:paraId="490289F5" w14:textId="588B76D2" w:rsidR="005E71E8" w:rsidRDefault="005E71E8" w:rsidP="007C4F6E">
      <w:pPr>
        <w:pStyle w:val="ListParagraph"/>
        <w:spacing w:line="480" w:lineRule="auto"/>
        <w:ind w:left="1440"/>
        <w:jc w:val="both"/>
      </w:pPr>
      <w:r>
        <w:t xml:space="preserve">Spark UI can be accessed at: </w:t>
      </w:r>
      <w:r w:rsidRPr="005E71E8">
        <w:t xml:space="preserve"> </w:t>
      </w:r>
      <w:hyperlink r:id="rId8" w:history="1">
        <w:r w:rsidRPr="005E71E8">
          <w:rPr>
            <w:rStyle w:val="Hyperlink"/>
          </w:rPr>
          <w:t>http://localhost:8080/</w:t>
        </w:r>
      </w:hyperlink>
    </w:p>
    <w:p w14:paraId="2FA0C690" w14:textId="628C911E" w:rsidR="005E71E8" w:rsidRDefault="005E71E8" w:rsidP="000613EA">
      <w:pPr>
        <w:pStyle w:val="ListParagraph"/>
        <w:spacing w:line="480" w:lineRule="auto"/>
        <w:ind w:left="1440"/>
        <w:jc w:val="both"/>
      </w:pPr>
      <w:r>
        <w:t>The last command will shut down the container.</w:t>
      </w:r>
    </w:p>
    <w:tbl>
      <w:tblPr>
        <w:tblW w:w="9113" w:type="dxa"/>
        <w:tblCellSpacing w:w="15" w:type="dxa"/>
        <w:tblCellMar>
          <w:top w:w="15" w:type="dxa"/>
          <w:left w:w="15" w:type="dxa"/>
          <w:bottom w:w="15" w:type="dxa"/>
          <w:right w:w="15" w:type="dxa"/>
        </w:tblCellMar>
        <w:tblLook w:val="04A0" w:firstRow="1" w:lastRow="0" w:firstColumn="1" w:lastColumn="0" w:noHBand="0" w:noVBand="1"/>
      </w:tblPr>
      <w:tblGrid>
        <w:gridCol w:w="4759"/>
        <w:gridCol w:w="4354"/>
      </w:tblGrid>
      <w:tr w:rsidR="005E71E8" w:rsidRPr="005E71E8" w14:paraId="135A39D1" w14:textId="77777777" w:rsidTr="000613EA">
        <w:trPr>
          <w:trHeight w:val="455"/>
          <w:tblHeader/>
          <w:tblCellSpacing w:w="15" w:type="dxa"/>
        </w:trPr>
        <w:tc>
          <w:tcPr>
            <w:tcW w:w="0" w:type="auto"/>
            <w:vAlign w:val="center"/>
            <w:hideMark/>
          </w:tcPr>
          <w:p w14:paraId="30B377D2" w14:textId="77777777" w:rsidR="005E71E8" w:rsidRPr="005E71E8" w:rsidRDefault="005E71E8" w:rsidP="005E71E8">
            <w:pPr>
              <w:pStyle w:val="ListParagraph"/>
              <w:ind w:left="1440"/>
              <w:jc w:val="both"/>
              <w:rPr>
                <w:b/>
                <w:bCs/>
              </w:rPr>
            </w:pPr>
            <w:r w:rsidRPr="005E71E8">
              <w:rPr>
                <w:b/>
                <w:bCs/>
              </w:rPr>
              <w:t>Component</w:t>
            </w:r>
          </w:p>
        </w:tc>
        <w:tc>
          <w:tcPr>
            <w:tcW w:w="0" w:type="auto"/>
            <w:vAlign w:val="center"/>
            <w:hideMark/>
          </w:tcPr>
          <w:p w14:paraId="70088EC6" w14:textId="77777777" w:rsidR="005E71E8" w:rsidRPr="005E71E8" w:rsidRDefault="005E71E8" w:rsidP="005E71E8">
            <w:pPr>
              <w:pStyle w:val="ListParagraph"/>
              <w:ind w:left="1440"/>
              <w:jc w:val="both"/>
              <w:rPr>
                <w:b/>
                <w:bCs/>
              </w:rPr>
            </w:pPr>
            <w:r w:rsidRPr="005E71E8">
              <w:rPr>
                <w:b/>
                <w:bCs/>
              </w:rPr>
              <w:t>Configuration</w:t>
            </w:r>
          </w:p>
        </w:tc>
      </w:tr>
      <w:tr w:rsidR="005E71E8" w:rsidRPr="005E71E8" w14:paraId="668A4FC1" w14:textId="77777777" w:rsidTr="000613EA">
        <w:trPr>
          <w:trHeight w:val="477"/>
          <w:tblCellSpacing w:w="15" w:type="dxa"/>
        </w:trPr>
        <w:tc>
          <w:tcPr>
            <w:tcW w:w="0" w:type="auto"/>
            <w:vAlign w:val="center"/>
            <w:hideMark/>
          </w:tcPr>
          <w:p w14:paraId="0768D262" w14:textId="77777777" w:rsidR="005E71E8" w:rsidRPr="005E71E8" w:rsidRDefault="005E71E8" w:rsidP="005E71E8">
            <w:pPr>
              <w:pStyle w:val="ListParagraph"/>
              <w:ind w:left="1440"/>
              <w:jc w:val="both"/>
            </w:pPr>
            <w:r w:rsidRPr="005E71E8">
              <w:rPr>
                <w:b/>
                <w:bCs/>
              </w:rPr>
              <w:t>Spark Version</w:t>
            </w:r>
          </w:p>
        </w:tc>
        <w:tc>
          <w:tcPr>
            <w:tcW w:w="0" w:type="auto"/>
            <w:vAlign w:val="center"/>
            <w:hideMark/>
          </w:tcPr>
          <w:p w14:paraId="5B5BA9B4" w14:textId="77777777" w:rsidR="005E71E8" w:rsidRPr="005E71E8" w:rsidRDefault="005E71E8" w:rsidP="005E71E8">
            <w:pPr>
              <w:pStyle w:val="ListParagraph"/>
              <w:ind w:left="1440"/>
              <w:jc w:val="both"/>
            </w:pPr>
            <w:r w:rsidRPr="005E71E8">
              <w:t>3.4.1</w:t>
            </w:r>
          </w:p>
        </w:tc>
      </w:tr>
      <w:tr w:rsidR="005E71E8" w:rsidRPr="005E71E8" w14:paraId="7B09CC6B" w14:textId="77777777" w:rsidTr="000613EA">
        <w:trPr>
          <w:trHeight w:val="455"/>
          <w:tblCellSpacing w:w="15" w:type="dxa"/>
        </w:trPr>
        <w:tc>
          <w:tcPr>
            <w:tcW w:w="0" w:type="auto"/>
            <w:vAlign w:val="center"/>
            <w:hideMark/>
          </w:tcPr>
          <w:p w14:paraId="6322987F" w14:textId="77777777" w:rsidR="005E71E8" w:rsidRPr="005E71E8" w:rsidRDefault="005E71E8" w:rsidP="005E71E8">
            <w:pPr>
              <w:pStyle w:val="ListParagraph"/>
              <w:ind w:left="1440"/>
              <w:jc w:val="both"/>
            </w:pPr>
            <w:r w:rsidRPr="005E71E8">
              <w:rPr>
                <w:b/>
                <w:bCs/>
              </w:rPr>
              <w:t>Deployment</w:t>
            </w:r>
          </w:p>
        </w:tc>
        <w:tc>
          <w:tcPr>
            <w:tcW w:w="0" w:type="auto"/>
            <w:vAlign w:val="center"/>
            <w:hideMark/>
          </w:tcPr>
          <w:p w14:paraId="414123DE" w14:textId="47BE713A" w:rsidR="005E71E8" w:rsidRPr="005E71E8" w:rsidRDefault="005E71E8" w:rsidP="005E71E8">
            <w:pPr>
              <w:pStyle w:val="ListParagraph"/>
              <w:ind w:left="1440"/>
              <w:jc w:val="both"/>
            </w:pPr>
            <w:r w:rsidRPr="005E71E8">
              <w:t xml:space="preserve">Standalone mode </w:t>
            </w:r>
          </w:p>
        </w:tc>
      </w:tr>
      <w:tr w:rsidR="005E71E8" w:rsidRPr="005E71E8" w14:paraId="2F200661" w14:textId="77777777" w:rsidTr="000613EA">
        <w:trPr>
          <w:trHeight w:val="455"/>
          <w:tblCellSpacing w:w="15" w:type="dxa"/>
        </w:trPr>
        <w:tc>
          <w:tcPr>
            <w:tcW w:w="0" w:type="auto"/>
            <w:vAlign w:val="center"/>
            <w:hideMark/>
          </w:tcPr>
          <w:p w14:paraId="41F41DBB" w14:textId="72F8D193" w:rsidR="005E71E8" w:rsidRPr="005E71E8" w:rsidRDefault="005E71E8" w:rsidP="005E71E8">
            <w:pPr>
              <w:pStyle w:val="ListParagraph"/>
              <w:ind w:left="1440"/>
              <w:jc w:val="both"/>
            </w:pPr>
            <w:r w:rsidRPr="005E71E8">
              <w:rPr>
                <w:b/>
                <w:bCs/>
              </w:rPr>
              <w:t>Worker Count</w:t>
            </w:r>
          </w:p>
        </w:tc>
        <w:tc>
          <w:tcPr>
            <w:tcW w:w="0" w:type="auto"/>
            <w:vAlign w:val="center"/>
            <w:hideMark/>
          </w:tcPr>
          <w:p w14:paraId="4D256853" w14:textId="04461248" w:rsidR="005E71E8" w:rsidRPr="005E71E8" w:rsidRDefault="005E71E8" w:rsidP="005E71E8">
            <w:pPr>
              <w:pStyle w:val="ListParagraph"/>
              <w:ind w:left="1440"/>
              <w:jc w:val="both"/>
            </w:pPr>
            <w:r w:rsidRPr="005E71E8">
              <w:t xml:space="preserve">1 </w:t>
            </w:r>
          </w:p>
        </w:tc>
      </w:tr>
      <w:tr w:rsidR="005E71E8" w:rsidRPr="005E71E8" w14:paraId="0D017623" w14:textId="77777777" w:rsidTr="000613EA">
        <w:trPr>
          <w:trHeight w:val="455"/>
          <w:tblCellSpacing w:w="15" w:type="dxa"/>
        </w:trPr>
        <w:tc>
          <w:tcPr>
            <w:tcW w:w="0" w:type="auto"/>
            <w:vAlign w:val="center"/>
            <w:hideMark/>
          </w:tcPr>
          <w:p w14:paraId="7AA182FD" w14:textId="691D1E6F" w:rsidR="005E71E8" w:rsidRPr="005E71E8" w:rsidRDefault="005E71E8" w:rsidP="005E71E8">
            <w:pPr>
              <w:pStyle w:val="ListParagraph"/>
              <w:ind w:left="1440"/>
              <w:jc w:val="both"/>
            </w:pPr>
            <w:r w:rsidRPr="005E71E8">
              <w:rPr>
                <w:b/>
                <w:bCs/>
              </w:rPr>
              <w:t>Worker Memory</w:t>
            </w:r>
          </w:p>
        </w:tc>
        <w:tc>
          <w:tcPr>
            <w:tcW w:w="0" w:type="auto"/>
            <w:vAlign w:val="center"/>
            <w:hideMark/>
          </w:tcPr>
          <w:p w14:paraId="212B1641" w14:textId="0F37FC19" w:rsidR="005E71E8" w:rsidRPr="005E71E8" w:rsidRDefault="005E71E8" w:rsidP="005E71E8">
            <w:pPr>
              <w:pStyle w:val="ListParagraph"/>
              <w:ind w:left="1440"/>
              <w:jc w:val="both"/>
            </w:pPr>
            <w:r w:rsidRPr="005E71E8">
              <w:t xml:space="preserve">4 GB </w:t>
            </w:r>
          </w:p>
        </w:tc>
      </w:tr>
      <w:tr w:rsidR="005E71E8" w:rsidRPr="005E71E8" w14:paraId="0FF8D21D" w14:textId="77777777" w:rsidTr="000613EA">
        <w:trPr>
          <w:trHeight w:val="455"/>
          <w:tblCellSpacing w:w="15" w:type="dxa"/>
        </w:trPr>
        <w:tc>
          <w:tcPr>
            <w:tcW w:w="0" w:type="auto"/>
            <w:vAlign w:val="center"/>
            <w:hideMark/>
          </w:tcPr>
          <w:p w14:paraId="0C1DCAE0" w14:textId="06722A5B" w:rsidR="005E71E8" w:rsidRPr="005E71E8" w:rsidRDefault="005E71E8" w:rsidP="005E71E8">
            <w:pPr>
              <w:pStyle w:val="ListParagraph"/>
              <w:ind w:left="1440"/>
              <w:jc w:val="both"/>
            </w:pPr>
            <w:r w:rsidRPr="005E71E8">
              <w:rPr>
                <w:b/>
                <w:bCs/>
              </w:rPr>
              <w:t>Executor Cores</w:t>
            </w:r>
          </w:p>
        </w:tc>
        <w:tc>
          <w:tcPr>
            <w:tcW w:w="0" w:type="auto"/>
            <w:vAlign w:val="center"/>
            <w:hideMark/>
          </w:tcPr>
          <w:p w14:paraId="6DFCA2A7" w14:textId="4972760D" w:rsidR="005E71E8" w:rsidRPr="005E71E8" w:rsidRDefault="005E71E8" w:rsidP="005E71E8">
            <w:pPr>
              <w:pStyle w:val="ListParagraph"/>
              <w:ind w:left="1440"/>
              <w:jc w:val="both"/>
            </w:pPr>
            <w:r w:rsidRPr="005E71E8">
              <w:t xml:space="preserve">2 </w:t>
            </w:r>
          </w:p>
        </w:tc>
      </w:tr>
      <w:tr w:rsidR="005E71E8" w:rsidRPr="005E71E8" w14:paraId="57CB2002" w14:textId="77777777" w:rsidTr="000613EA">
        <w:trPr>
          <w:trHeight w:val="477"/>
          <w:tblCellSpacing w:w="15" w:type="dxa"/>
        </w:trPr>
        <w:tc>
          <w:tcPr>
            <w:tcW w:w="0" w:type="auto"/>
            <w:vAlign w:val="center"/>
            <w:hideMark/>
          </w:tcPr>
          <w:p w14:paraId="57A15629" w14:textId="026B5368" w:rsidR="005E71E8" w:rsidRPr="005E71E8" w:rsidRDefault="005E71E8" w:rsidP="005E71E8">
            <w:pPr>
              <w:pStyle w:val="ListParagraph"/>
              <w:ind w:left="1440"/>
              <w:jc w:val="both"/>
            </w:pPr>
            <w:r w:rsidRPr="005E71E8">
              <w:rPr>
                <w:b/>
                <w:bCs/>
              </w:rPr>
              <w:lastRenderedPageBreak/>
              <w:t>Executor Instances</w:t>
            </w:r>
          </w:p>
        </w:tc>
        <w:tc>
          <w:tcPr>
            <w:tcW w:w="0" w:type="auto"/>
            <w:vAlign w:val="center"/>
            <w:hideMark/>
          </w:tcPr>
          <w:p w14:paraId="63734280" w14:textId="47279A61" w:rsidR="005E71E8" w:rsidRPr="005E71E8" w:rsidRDefault="005E71E8" w:rsidP="005E71E8">
            <w:pPr>
              <w:pStyle w:val="ListParagraph"/>
              <w:ind w:left="1440"/>
              <w:jc w:val="both"/>
            </w:pPr>
            <w:r w:rsidRPr="005E71E8">
              <w:t xml:space="preserve">3 </w:t>
            </w:r>
          </w:p>
        </w:tc>
      </w:tr>
      <w:tr w:rsidR="005E71E8" w:rsidRPr="005E71E8" w14:paraId="42B94F98" w14:textId="77777777" w:rsidTr="000613EA">
        <w:trPr>
          <w:trHeight w:val="16"/>
          <w:tblCellSpacing w:w="15" w:type="dxa"/>
        </w:trPr>
        <w:tc>
          <w:tcPr>
            <w:tcW w:w="0" w:type="auto"/>
            <w:vAlign w:val="center"/>
            <w:hideMark/>
          </w:tcPr>
          <w:p w14:paraId="2697E211" w14:textId="1271FD19" w:rsidR="005E71E8" w:rsidRPr="005E71E8" w:rsidRDefault="005E71E8" w:rsidP="005E71E8">
            <w:pPr>
              <w:pStyle w:val="ListParagraph"/>
              <w:ind w:left="1440"/>
              <w:jc w:val="both"/>
            </w:pPr>
          </w:p>
        </w:tc>
        <w:tc>
          <w:tcPr>
            <w:tcW w:w="0" w:type="auto"/>
            <w:vAlign w:val="center"/>
            <w:hideMark/>
          </w:tcPr>
          <w:p w14:paraId="2BC86AE3" w14:textId="3A0769CB" w:rsidR="005E71E8" w:rsidRPr="005E71E8" w:rsidRDefault="005E71E8" w:rsidP="005E71E8">
            <w:pPr>
              <w:pStyle w:val="ListParagraph"/>
              <w:ind w:left="1440"/>
              <w:jc w:val="both"/>
            </w:pPr>
          </w:p>
        </w:tc>
      </w:tr>
      <w:tr w:rsidR="005E71E8" w:rsidRPr="005E71E8" w14:paraId="1FD92FE9" w14:textId="77777777" w:rsidTr="000613EA">
        <w:trPr>
          <w:trHeight w:val="20"/>
          <w:tblCellSpacing w:w="15" w:type="dxa"/>
        </w:trPr>
        <w:tc>
          <w:tcPr>
            <w:tcW w:w="0" w:type="auto"/>
            <w:vAlign w:val="center"/>
            <w:hideMark/>
          </w:tcPr>
          <w:p w14:paraId="5A2F5ED9" w14:textId="507C8F25" w:rsidR="005E71E8" w:rsidRPr="005E71E8" w:rsidRDefault="005E71E8" w:rsidP="005E71E8">
            <w:pPr>
              <w:pStyle w:val="ListParagraph"/>
              <w:ind w:left="1440"/>
              <w:jc w:val="both"/>
            </w:pPr>
          </w:p>
        </w:tc>
        <w:tc>
          <w:tcPr>
            <w:tcW w:w="0" w:type="auto"/>
            <w:vAlign w:val="center"/>
            <w:hideMark/>
          </w:tcPr>
          <w:p w14:paraId="6656827F" w14:textId="558C592E" w:rsidR="005E71E8" w:rsidRPr="005E71E8" w:rsidRDefault="005E71E8" w:rsidP="005E71E8">
            <w:pPr>
              <w:pStyle w:val="ListParagraph"/>
              <w:ind w:left="1440"/>
              <w:jc w:val="both"/>
            </w:pPr>
          </w:p>
        </w:tc>
      </w:tr>
    </w:tbl>
    <w:p w14:paraId="77343437" w14:textId="4AC4FC59" w:rsidR="000613EA" w:rsidRDefault="000613EA" w:rsidP="007C4F6E">
      <w:pPr>
        <w:jc w:val="both"/>
      </w:pPr>
    </w:p>
    <w:p w14:paraId="057A6C9B" w14:textId="77777777" w:rsidR="000613EA" w:rsidRDefault="000613EA" w:rsidP="007C4F6E">
      <w:pPr>
        <w:jc w:val="both"/>
      </w:pPr>
    </w:p>
    <w:p w14:paraId="1012AC41" w14:textId="77777777" w:rsidR="000613EA" w:rsidRDefault="000613EA" w:rsidP="007C4F6E">
      <w:pPr>
        <w:jc w:val="both"/>
      </w:pPr>
    </w:p>
    <w:p w14:paraId="0379F355" w14:textId="5925265B" w:rsidR="000613EA" w:rsidRDefault="000613EA" w:rsidP="000613EA">
      <w:pPr>
        <w:pStyle w:val="ListParagraph"/>
        <w:numPr>
          <w:ilvl w:val="0"/>
          <w:numId w:val="6"/>
        </w:numPr>
        <w:spacing w:line="480" w:lineRule="auto"/>
        <w:jc w:val="both"/>
      </w:pPr>
      <w:r>
        <w:t>Spark on Kubernetes (using Local Kind Cluster)</w:t>
      </w:r>
    </w:p>
    <w:p w14:paraId="39129F5F" w14:textId="43356E5E" w:rsidR="000613EA" w:rsidRDefault="00254731" w:rsidP="000613EA">
      <w:pPr>
        <w:pStyle w:val="ListParagraph"/>
        <w:spacing w:line="480" w:lineRule="auto"/>
        <w:ind w:left="1440"/>
        <w:jc w:val="both"/>
      </w:pPr>
      <w:r w:rsidRPr="00254731">
        <w:t xml:space="preserve">The third mode containerized the Spark job within a Kubernetes cluster using </w:t>
      </w:r>
      <w:r w:rsidRPr="00254731">
        <w:rPr>
          <w:b/>
          <w:bCs/>
        </w:rPr>
        <w:t>Kind</w:t>
      </w:r>
      <w:r w:rsidRPr="00254731">
        <w:t xml:space="preserve"> (Kubernetes-in-Docker) to simulate a cloud environment on a local machine. In this setup, Spark runs in Kubernetes cluster mode: the Spark driver and executors run as pods managed by the Kubernetes control plane. This approach is fully cloud-native – Spark leverages Kubernetes for deployment, scaling, and isolation of compute pods.</w:t>
      </w:r>
      <w:r w:rsidR="009B3D95">
        <w:t xml:space="preserve"> </w:t>
      </w:r>
      <w:r w:rsidR="009B3D95" w:rsidRPr="009B3D95">
        <w:t>We chose Kind to emulate a real K8s environment for testing. We also configured Kubernetes resources needed by Spark: for example, we ensured there was a service account (spark-</w:t>
      </w:r>
      <w:proofErr w:type="spellStart"/>
      <w:r w:rsidR="009B3D95" w:rsidRPr="009B3D95">
        <w:t>serviceaccount</w:t>
      </w:r>
      <w:proofErr w:type="spellEnd"/>
      <w:r w:rsidR="009B3D95" w:rsidRPr="009B3D95">
        <w:t>) with the necessary permissions for the Spark driver to create executor pods.</w:t>
      </w:r>
      <w:r w:rsidR="009B3D95">
        <w:t xml:space="preserve"> </w:t>
      </w:r>
      <w:r w:rsidR="009B3D95" w:rsidRPr="009B3D95">
        <w:t xml:space="preserve">Spark was configured to run in cluster mode, with the driver and executor pods managed by Kubernetes itself. We also enabled dynamic allocation, allowing Spark to scale executor pods automatically within defined limits. The job used a </w:t>
      </w:r>
      <w:proofErr w:type="spellStart"/>
      <w:r w:rsidR="009B3D95" w:rsidRPr="009B3D95">
        <w:t>hostPath</w:t>
      </w:r>
      <w:proofErr w:type="spellEnd"/>
      <w:r w:rsidR="009B3D95" w:rsidRPr="009B3D95">
        <w:t>-mounted volume so that log input files and result outputs could be shared between the host system and the pods.</w:t>
      </w:r>
    </w:p>
    <w:p w14:paraId="496220A8" w14:textId="6175C408" w:rsidR="009B3D95" w:rsidRDefault="009B3D95" w:rsidP="000613EA">
      <w:pPr>
        <w:pStyle w:val="ListParagraph"/>
        <w:spacing w:line="480" w:lineRule="auto"/>
        <w:ind w:left="1440"/>
        <w:jc w:val="both"/>
      </w:pPr>
      <w:r w:rsidRPr="009B3D95">
        <w:t xml:space="preserve">Initially, the Spark job ran with only two data partitions, which resulted in underutilization of resources—only two out of four executor pods were active, while the others remained idle. After adjusting the number of partitions to four, all executors were effectively used, with one task assigned per pod. This significantly improved performance and showcased the importance of proper partitioning to match the level of parallelism available. The Kind mode provided a full end-to-end </w:t>
      </w:r>
      <w:r w:rsidRPr="009B3D95">
        <w:lastRenderedPageBreak/>
        <w:t>Kubernetes workflow, including resource management, pod scheduling, and log collection, giving us a close-to-production experience while still running entirely on a local machine.</w:t>
      </w:r>
    </w:p>
    <w:p w14:paraId="404AEFCB" w14:textId="48065BFF" w:rsidR="009B3D95" w:rsidRDefault="009B3D95" w:rsidP="000613EA">
      <w:pPr>
        <w:pStyle w:val="ListParagraph"/>
        <w:spacing w:line="480" w:lineRule="auto"/>
        <w:ind w:left="1440"/>
        <w:jc w:val="both"/>
      </w:pPr>
      <w:r w:rsidRPr="009B3D95">
        <w:t xml:space="preserve">Another difference in this mode was the </w:t>
      </w:r>
      <w:r w:rsidRPr="009B3D95">
        <w:rPr>
          <w:b/>
          <w:bCs/>
        </w:rPr>
        <w:t>isolation and resilience</w:t>
      </w:r>
      <w:r w:rsidRPr="009B3D95">
        <w:t xml:space="preserve"> Kubernetes provides. Each Spark executor ran in its own pod, and if one had failed, Kubernetes could reschedule it (Spark would retry the task on a new pod). Our local Kind cluster had limited resources, but the setup mimics how on a real multi-node cluster, executors could be spread across nodes. We also took advantage of Kubernetes logging and monitoring </w:t>
      </w:r>
      <w:r>
        <w:t xml:space="preserve">to </w:t>
      </w:r>
      <w:r w:rsidRPr="009B3D95">
        <w:t>see the progress of the job.</w:t>
      </w:r>
      <w:r>
        <w:t xml:space="preserve"> </w:t>
      </w:r>
      <w:r w:rsidRPr="009B3D95">
        <w:t>In essence, the Kubernetes cluster (even though it was a single-node Kind cluster) was able to leverage all available parallelism. The driver coordinated 4 parallel tasks in the map phase and then 4 tasks in the reduce phase (each executor likely handled a portion of the reduced data as well).</w:t>
      </w:r>
    </w:p>
    <w:p w14:paraId="47BE942C" w14:textId="2D077240" w:rsidR="009B3D95" w:rsidRDefault="009B3D95" w:rsidP="000613EA">
      <w:pPr>
        <w:pStyle w:val="ListParagraph"/>
        <w:spacing w:line="480" w:lineRule="auto"/>
        <w:ind w:left="1440"/>
        <w:jc w:val="both"/>
      </w:pPr>
      <w:r>
        <w:t xml:space="preserve">We created several </w:t>
      </w:r>
      <w:proofErr w:type="spellStart"/>
      <w:r>
        <w:t>yaml</w:t>
      </w:r>
      <w:proofErr w:type="spellEnd"/>
      <w:r>
        <w:t xml:space="preserve"> files to configure how the cluster is created, what permissions it will have</w:t>
      </w:r>
      <w:r w:rsidR="002850D8">
        <w:t>, how many workers provisioned, etc. We also included History server where we can check different logs after a process is successfully executed.</w:t>
      </w:r>
    </w:p>
    <w:p w14:paraId="2DA122CE" w14:textId="7413C13C" w:rsidR="002850D8" w:rsidRDefault="002850D8" w:rsidP="000613EA">
      <w:pPr>
        <w:pStyle w:val="ListParagraph"/>
        <w:spacing w:line="480" w:lineRule="auto"/>
        <w:ind w:left="1440"/>
        <w:jc w:val="both"/>
      </w:pPr>
      <w:r>
        <w:rPr>
          <w:noProof/>
          <w14:ligatures w14:val="standardContextual"/>
        </w:rPr>
        <w:drawing>
          <wp:inline distT="0" distB="0" distL="0" distR="0" wp14:anchorId="4CE6DB17" wp14:editId="3C1A2497">
            <wp:extent cx="2259937" cy="2012315"/>
            <wp:effectExtent l="114300" t="88900" r="115570" b="121285"/>
            <wp:docPr id="209245517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55171"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5674" cy="20352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r>
        <w:rPr>
          <w:noProof/>
          <w14:ligatures w14:val="standardContextual"/>
        </w:rPr>
        <w:drawing>
          <wp:inline distT="0" distB="0" distL="0" distR="0" wp14:anchorId="34E9068B" wp14:editId="6837B4A6">
            <wp:extent cx="2243455" cy="2162810"/>
            <wp:effectExtent l="0" t="0" r="3175" b="3175"/>
            <wp:docPr id="154204135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41352" name="Picture 4"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3455" cy="2162810"/>
                    </a:xfrm>
                    <a:prstGeom prst="rect">
                      <a:avLst/>
                    </a:prstGeom>
                  </pic:spPr>
                </pic:pic>
              </a:graphicData>
            </a:graphic>
          </wp:inline>
        </w:drawing>
      </w:r>
    </w:p>
    <w:p w14:paraId="51F080F8" w14:textId="6E4F705E" w:rsidR="009B3D95" w:rsidRDefault="002850D8" w:rsidP="000613EA">
      <w:pPr>
        <w:pStyle w:val="ListParagraph"/>
        <w:spacing w:line="480" w:lineRule="auto"/>
        <w:ind w:left="1440"/>
        <w:jc w:val="both"/>
      </w:pPr>
      <w:r>
        <w:lastRenderedPageBreak/>
        <w:t>Here we can see how it takes the text file, how map and reduce functions will work, etc.</w:t>
      </w:r>
    </w:p>
    <w:p w14:paraId="471F8C17" w14:textId="77777777" w:rsidR="002850D8" w:rsidRDefault="002850D8" w:rsidP="000613EA">
      <w:pPr>
        <w:pStyle w:val="ListParagraph"/>
        <w:spacing w:line="480" w:lineRule="auto"/>
        <w:ind w:left="1440"/>
        <w:jc w:val="both"/>
      </w:pPr>
    </w:p>
    <w:p w14:paraId="6F46B068" w14:textId="5C745153" w:rsidR="002850D8" w:rsidRDefault="002850D8" w:rsidP="000613EA">
      <w:pPr>
        <w:pStyle w:val="ListParagraph"/>
        <w:spacing w:line="480" w:lineRule="auto"/>
        <w:ind w:left="1440"/>
        <w:jc w:val="both"/>
      </w:pPr>
      <w:r>
        <w:t>Commands to execute: -</w:t>
      </w:r>
    </w:p>
    <w:p w14:paraId="445D332A" w14:textId="1E35DA75" w:rsidR="002850D8" w:rsidRDefault="002850D8" w:rsidP="002850D8">
      <w:pPr>
        <w:spacing w:line="480" w:lineRule="auto"/>
        <w:ind w:left="1440"/>
        <w:jc w:val="both"/>
      </w:pPr>
      <w:r>
        <w:t xml:space="preserve">First Step is to make sure ENVIRONMENT= </w:t>
      </w:r>
      <w:proofErr w:type="spellStart"/>
      <w:r>
        <w:t>kub</w:t>
      </w:r>
      <w:proofErr w:type="spellEnd"/>
      <w:r>
        <w:t xml:space="preserve"> in 3 files:</w:t>
      </w:r>
    </w:p>
    <w:p w14:paraId="4680BADC" w14:textId="77777777" w:rsidR="002850D8" w:rsidRDefault="002850D8" w:rsidP="002850D8">
      <w:pPr>
        <w:spacing w:line="480" w:lineRule="auto"/>
        <w:ind w:left="1440"/>
        <w:jc w:val="both"/>
      </w:pPr>
      <w:proofErr w:type="gramStart"/>
      <w:r>
        <w:t>.env</w:t>
      </w:r>
      <w:proofErr w:type="gramEnd"/>
      <w:r>
        <w:t xml:space="preserve"> (line 3), config.py (line 15), spark_job.py (line 38)</w:t>
      </w:r>
    </w:p>
    <w:p w14:paraId="538D5347" w14:textId="77777777" w:rsidR="002850D8" w:rsidRDefault="002850D8" w:rsidP="002850D8">
      <w:pPr>
        <w:spacing w:line="480" w:lineRule="auto"/>
        <w:ind w:left="1440"/>
        <w:jc w:val="both"/>
        <w:rPr>
          <w:b/>
          <w:bCs/>
        </w:rPr>
      </w:pPr>
      <w:r>
        <w:t xml:space="preserve">Then next go in submit_spark_job.sh and check </w:t>
      </w:r>
      <w:r w:rsidRPr="005E71E8">
        <w:rPr>
          <w:b/>
          <w:bCs/>
        </w:rPr>
        <w:t>line 125</w:t>
      </w:r>
      <w:r>
        <w:rPr>
          <w:b/>
          <w:bCs/>
        </w:rPr>
        <w:t>:</w:t>
      </w:r>
    </w:p>
    <w:p w14:paraId="6FC09DF6" w14:textId="0FC69960" w:rsidR="002850D8" w:rsidRDefault="002850D8" w:rsidP="002850D8">
      <w:pPr>
        <w:spacing w:line="480" w:lineRule="auto"/>
        <w:ind w:left="1440"/>
        <w:jc w:val="both"/>
      </w:pPr>
      <w:r>
        <w:t>add</w:t>
      </w:r>
      <w:r>
        <w:t xml:space="preserve"> local:// if it is</w:t>
      </w:r>
      <w:r>
        <w:t xml:space="preserve"> not</w:t>
      </w:r>
      <w:r>
        <w:t xml:space="preserve"> present. That line should look like:</w:t>
      </w:r>
    </w:p>
    <w:p w14:paraId="19546116" w14:textId="77777777" w:rsidR="002850D8" w:rsidRPr="002850D8" w:rsidRDefault="002850D8" w:rsidP="002850D8">
      <w:pPr>
        <w:pStyle w:val="codesnippet"/>
      </w:pPr>
      <w:r w:rsidRPr="002850D8">
        <w:t>local:///app/src/mapreduce_billing/spark_job.py \</w:t>
      </w:r>
    </w:p>
    <w:p w14:paraId="1F3887D2" w14:textId="6B74F550" w:rsidR="002850D8" w:rsidRDefault="002850D8" w:rsidP="002850D8">
      <w:pPr>
        <w:spacing w:line="480" w:lineRule="auto"/>
        <w:jc w:val="both"/>
      </w:pPr>
      <w:r>
        <w:tab/>
      </w:r>
      <w:r>
        <w:tab/>
        <w:t>Then one after the other start executing it in the terminal:</w:t>
      </w:r>
    </w:p>
    <w:p w14:paraId="0BA44CE8" w14:textId="77777777" w:rsidR="002850D8" w:rsidRDefault="002850D8" w:rsidP="002850D8">
      <w:pPr>
        <w:pStyle w:val="codesnippet"/>
      </w:pPr>
      <w:r>
        <w:tab/>
      </w:r>
      <w:r>
        <w:tab/>
      </w:r>
      <w:r>
        <w:t xml:space="preserve">docker build -t </w:t>
      </w:r>
      <w:proofErr w:type="spellStart"/>
      <w:r>
        <w:t>distributed-billing-</w:t>
      </w:r>
      <w:proofErr w:type="gramStart"/>
      <w:r>
        <w:t>spark:latest</w:t>
      </w:r>
      <w:proofErr w:type="spellEnd"/>
      <w:proofErr w:type="gramEnd"/>
      <w:r>
        <w:t xml:space="preserve"> .</w:t>
      </w:r>
    </w:p>
    <w:p w14:paraId="39271BA0" w14:textId="77777777" w:rsidR="002850D8" w:rsidRDefault="002850D8" w:rsidP="002850D8">
      <w:pPr>
        <w:pStyle w:val="codesnippet"/>
      </w:pPr>
    </w:p>
    <w:p w14:paraId="2C5B9D92" w14:textId="77777777" w:rsidR="002850D8" w:rsidRDefault="002850D8" w:rsidP="002850D8">
      <w:pPr>
        <w:pStyle w:val="codesnippet"/>
      </w:pPr>
      <w:r>
        <w:t>kind create cluster --name spark-cluster \</w:t>
      </w:r>
    </w:p>
    <w:p w14:paraId="51B8B8B7" w14:textId="77777777" w:rsidR="002850D8" w:rsidRDefault="002850D8" w:rsidP="002850D8">
      <w:pPr>
        <w:pStyle w:val="codesnippet"/>
      </w:pPr>
      <w:r>
        <w:t xml:space="preserve">  --config config/k8s/kind-spark-</w:t>
      </w:r>
      <w:proofErr w:type="spellStart"/>
      <w:r>
        <w:t>cluster.yaml</w:t>
      </w:r>
      <w:proofErr w:type="spellEnd"/>
    </w:p>
    <w:p w14:paraId="369313AE" w14:textId="77777777" w:rsidR="002850D8" w:rsidRDefault="002850D8" w:rsidP="002850D8">
      <w:pPr>
        <w:pStyle w:val="codesnippet"/>
      </w:pPr>
    </w:p>
    <w:p w14:paraId="4366D3D3" w14:textId="77777777" w:rsidR="002850D8" w:rsidRDefault="002850D8" w:rsidP="002850D8">
      <w:pPr>
        <w:pStyle w:val="codesnippet"/>
      </w:pPr>
      <w:r>
        <w:t xml:space="preserve">kind load docker-image </w:t>
      </w:r>
      <w:proofErr w:type="spellStart"/>
      <w:r>
        <w:t>distributed-billing-</w:t>
      </w:r>
      <w:proofErr w:type="gramStart"/>
      <w:r>
        <w:t>spark:latest</w:t>
      </w:r>
      <w:proofErr w:type="spellEnd"/>
      <w:proofErr w:type="gramEnd"/>
      <w:r>
        <w:t xml:space="preserve"> --name spark-cluster</w:t>
      </w:r>
    </w:p>
    <w:p w14:paraId="5AD928C8" w14:textId="77777777" w:rsidR="002850D8" w:rsidRDefault="002850D8" w:rsidP="002850D8">
      <w:pPr>
        <w:pStyle w:val="codesnippet"/>
      </w:pPr>
    </w:p>
    <w:p w14:paraId="57FE6668" w14:textId="77777777" w:rsidR="002850D8" w:rsidRDefault="002850D8" w:rsidP="002850D8">
      <w:pPr>
        <w:pStyle w:val="codesnippet"/>
      </w:pPr>
      <w:proofErr w:type="spellStart"/>
      <w:r>
        <w:t>kubectl</w:t>
      </w:r>
      <w:proofErr w:type="spellEnd"/>
      <w:r>
        <w:t xml:space="preserve"> config use-context kind-spark-cluster</w:t>
      </w:r>
    </w:p>
    <w:p w14:paraId="55AB973F" w14:textId="77777777" w:rsidR="002850D8" w:rsidRDefault="002850D8" w:rsidP="002850D8">
      <w:pPr>
        <w:pStyle w:val="codesnippet"/>
      </w:pPr>
      <w:proofErr w:type="spellStart"/>
      <w:r>
        <w:t>kubectl</w:t>
      </w:r>
      <w:proofErr w:type="spellEnd"/>
      <w:r>
        <w:t xml:space="preserve"> get nodes </w:t>
      </w:r>
    </w:p>
    <w:p w14:paraId="32D62235" w14:textId="77777777" w:rsidR="002850D8" w:rsidRDefault="002850D8" w:rsidP="002850D8">
      <w:pPr>
        <w:pStyle w:val="codesnippet"/>
      </w:pPr>
    </w:p>
    <w:p w14:paraId="5BEB0852" w14:textId="77777777" w:rsidR="002850D8" w:rsidRDefault="002850D8" w:rsidP="002850D8">
      <w:pPr>
        <w:pStyle w:val="codesnippet"/>
      </w:pPr>
      <w:proofErr w:type="spellStart"/>
      <w:r>
        <w:t>kubectl</w:t>
      </w:r>
      <w:proofErr w:type="spellEnd"/>
      <w:r>
        <w:t xml:space="preserve"> delete </w:t>
      </w:r>
      <w:proofErr w:type="spellStart"/>
      <w:r>
        <w:t>clusterrolebinding</w:t>
      </w:r>
      <w:proofErr w:type="spellEnd"/>
      <w:r>
        <w:t xml:space="preserve"> spark-</w:t>
      </w:r>
      <w:proofErr w:type="spellStart"/>
      <w:r>
        <w:t>sa</w:t>
      </w:r>
      <w:proofErr w:type="spellEnd"/>
      <w:r>
        <w:t>-admin 2&gt;/dev/null || true</w:t>
      </w:r>
    </w:p>
    <w:p w14:paraId="62AB0D0D" w14:textId="77777777" w:rsidR="002850D8" w:rsidRDefault="002850D8" w:rsidP="002850D8">
      <w:pPr>
        <w:pStyle w:val="codesnippet"/>
      </w:pPr>
      <w:proofErr w:type="spellStart"/>
      <w:r>
        <w:t>kubectl</w:t>
      </w:r>
      <w:proofErr w:type="spellEnd"/>
      <w:r>
        <w:t xml:space="preserve"> create </w:t>
      </w:r>
      <w:proofErr w:type="spellStart"/>
      <w:r>
        <w:t>clusterrolebinding</w:t>
      </w:r>
      <w:proofErr w:type="spellEnd"/>
      <w:r>
        <w:t xml:space="preserve"> spark-</w:t>
      </w:r>
      <w:proofErr w:type="spellStart"/>
      <w:r>
        <w:t>sa</w:t>
      </w:r>
      <w:proofErr w:type="spellEnd"/>
      <w:r>
        <w:t>-admin \</w:t>
      </w:r>
    </w:p>
    <w:p w14:paraId="57208EB4" w14:textId="77777777" w:rsidR="002850D8" w:rsidRDefault="002850D8" w:rsidP="002850D8">
      <w:pPr>
        <w:pStyle w:val="codesnippet"/>
      </w:pPr>
      <w:r>
        <w:t xml:space="preserve">  --</w:t>
      </w:r>
      <w:proofErr w:type="spellStart"/>
      <w:r>
        <w:t>clusterrole</w:t>
      </w:r>
      <w:proofErr w:type="spellEnd"/>
      <w:r>
        <w:t>=admin \</w:t>
      </w:r>
    </w:p>
    <w:p w14:paraId="170F6736" w14:textId="77777777" w:rsidR="002850D8" w:rsidRDefault="002850D8" w:rsidP="002850D8">
      <w:pPr>
        <w:pStyle w:val="codesnippet"/>
      </w:pPr>
      <w:r>
        <w:t xml:space="preserve">  --</w:t>
      </w:r>
      <w:proofErr w:type="spellStart"/>
      <w:r>
        <w:t>serviceaccount</w:t>
      </w:r>
      <w:proofErr w:type="spellEnd"/>
      <w:r>
        <w:t>=</w:t>
      </w:r>
      <w:proofErr w:type="spellStart"/>
      <w:proofErr w:type="gramStart"/>
      <w:r>
        <w:t>default:spark</w:t>
      </w:r>
      <w:proofErr w:type="gramEnd"/>
      <w:r>
        <w:t>-serviceaccount</w:t>
      </w:r>
      <w:proofErr w:type="spellEnd"/>
    </w:p>
    <w:p w14:paraId="44F73199" w14:textId="77777777" w:rsidR="002850D8" w:rsidRDefault="002850D8" w:rsidP="002850D8">
      <w:pPr>
        <w:pStyle w:val="codesnippet"/>
      </w:pPr>
    </w:p>
    <w:p w14:paraId="5A369026" w14:textId="77777777" w:rsidR="002850D8" w:rsidRDefault="002850D8" w:rsidP="002850D8">
      <w:pPr>
        <w:pStyle w:val="codesnippet"/>
      </w:pPr>
    </w:p>
    <w:p w14:paraId="7A44EC46" w14:textId="77777777" w:rsidR="002850D8" w:rsidRDefault="002850D8" w:rsidP="002850D8">
      <w:pPr>
        <w:pStyle w:val="codesnippet"/>
      </w:pPr>
      <w:proofErr w:type="spellStart"/>
      <w:r>
        <w:t>kubectl</w:t>
      </w:r>
      <w:proofErr w:type="spellEnd"/>
      <w:r>
        <w:t xml:space="preserve"> delete </w:t>
      </w:r>
      <w:proofErr w:type="spellStart"/>
      <w:r>
        <w:t>configmap</w:t>
      </w:r>
      <w:proofErr w:type="spellEnd"/>
      <w:r>
        <w:t xml:space="preserve"> app-env         </w:t>
      </w:r>
    </w:p>
    <w:p w14:paraId="41293DE7" w14:textId="77777777" w:rsidR="002850D8" w:rsidRDefault="002850D8" w:rsidP="002850D8">
      <w:pPr>
        <w:pStyle w:val="codesnippet"/>
      </w:pPr>
      <w:proofErr w:type="spellStart"/>
      <w:r>
        <w:t>kubectl</w:t>
      </w:r>
      <w:proofErr w:type="spellEnd"/>
      <w:r>
        <w:t xml:space="preserve"> create </w:t>
      </w:r>
      <w:proofErr w:type="spellStart"/>
      <w:r>
        <w:t>configmap</w:t>
      </w:r>
      <w:proofErr w:type="spellEnd"/>
      <w:r>
        <w:t xml:space="preserve"> app-env --from-env-file</w:t>
      </w:r>
      <w:proofErr w:type="gramStart"/>
      <w:r>
        <w:t>=.env</w:t>
      </w:r>
      <w:proofErr w:type="gramEnd"/>
    </w:p>
    <w:p w14:paraId="6638A626" w14:textId="77777777" w:rsidR="002850D8" w:rsidRDefault="002850D8" w:rsidP="002850D8">
      <w:pPr>
        <w:pStyle w:val="codesnippet"/>
      </w:pPr>
    </w:p>
    <w:p w14:paraId="264AFAD7" w14:textId="77777777" w:rsidR="002850D8" w:rsidRDefault="002850D8" w:rsidP="002850D8">
      <w:pPr>
        <w:pStyle w:val="codesnippet"/>
      </w:pPr>
    </w:p>
    <w:p w14:paraId="2585C753" w14:textId="77777777" w:rsidR="002850D8" w:rsidRDefault="002850D8" w:rsidP="002850D8">
      <w:pPr>
        <w:pStyle w:val="codesnippet"/>
      </w:pPr>
      <w:proofErr w:type="spellStart"/>
      <w:r>
        <w:t>kubectl</w:t>
      </w:r>
      <w:proofErr w:type="spellEnd"/>
      <w:r>
        <w:t xml:space="preserve"> apply -f config/k8s/spark-</w:t>
      </w:r>
      <w:proofErr w:type="spellStart"/>
      <w:r>
        <w:t>serviceaccount.yaml</w:t>
      </w:r>
      <w:proofErr w:type="spellEnd"/>
    </w:p>
    <w:p w14:paraId="183C7DFE" w14:textId="77777777" w:rsidR="002850D8" w:rsidRDefault="002850D8" w:rsidP="002850D8">
      <w:pPr>
        <w:pStyle w:val="codesnippet"/>
      </w:pPr>
      <w:proofErr w:type="spellStart"/>
      <w:r>
        <w:t>kubectl</w:t>
      </w:r>
      <w:proofErr w:type="spellEnd"/>
      <w:r>
        <w:t xml:space="preserve"> apply -f config/k8s/spark-master-</w:t>
      </w:r>
      <w:proofErr w:type="spellStart"/>
      <w:r>
        <w:t>ui</w:t>
      </w:r>
      <w:proofErr w:type="spellEnd"/>
      <w:r>
        <w:t>-</w:t>
      </w:r>
      <w:proofErr w:type="spellStart"/>
      <w:r>
        <w:t>svc.yaml</w:t>
      </w:r>
      <w:proofErr w:type="spellEnd"/>
    </w:p>
    <w:p w14:paraId="63BA2DA5" w14:textId="77777777" w:rsidR="002850D8" w:rsidRDefault="002850D8" w:rsidP="002850D8">
      <w:pPr>
        <w:pStyle w:val="codesnippet"/>
      </w:pPr>
      <w:proofErr w:type="spellStart"/>
      <w:r>
        <w:lastRenderedPageBreak/>
        <w:t>kubectl</w:t>
      </w:r>
      <w:proofErr w:type="spellEnd"/>
      <w:r>
        <w:t xml:space="preserve"> apply -f config/k8s/history-</w:t>
      </w:r>
      <w:proofErr w:type="spellStart"/>
      <w:r>
        <w:t>server.yaml</w:t>
      </w:r>
      <w:proofErr w:type="spellEnd"/>
    </w:p>
    <w:p w14:paraId="787611DE" w14:textId="77777777" w:rsidR="002850D8" w:rsidRDefault="002850D8" w:rsidP="002850D8">
      <w:pPr>
        <w:pStyle w:val="codesnippet"/>
      </w:pPr>
      <w:proofErr w:type="spellStart"/>
      <w:r>
        <w:t>kubectl</w:t>
      </w:r>
      <w:proofErr w:type="spellEnd"/>
      <w:r>
        <w:t xml:space="preserve"> apply -f config/k8s/fluent-bit-</w:t>
      </w:r>
      <w:proofErr w:type="spellStart"/>
      <w:r>
        <w:t>config.yaml</w:t>
      </w:r>
      <w:proofErr w:type="spellEnd"/>
    </w:p>
    <w:p w14:paraId="6498664F" w14:textId="77777777" w:rsidR="002850D8" w:rsidRDefault="002850D8" w:rsidP="002850D8">
      <w:pPr>
        <w:pStyle w:val="codesnippet"/>
      </w:pPr>
      <w:proofErr w:type="spellStart"/>
      <w:r>
        <w:t>kubectl</w:t>
      </w:r>
      <w:proofErr w:type="spellEnd"/>
      <w:r>
        <w:t xml:space="preserve"> apply -f config/k8s/fluent-bit-</w:t>
      </w:r>
      <w:proofErr w:type="spellStart"/>
      <w:r>
        <w:t>daemonset.yaml</w:t>
      </w:r>
      <w:proofErr w:type="spellEnd"/>
    </w:p>
    <w:p w14:paraId="2EF2B30A" w14:textId="79F9585F" w:rsidR="002850D8" w:rsidRDefault="002850D8" w:rsidP="002850D8">
      <w:pPr>
        <w:pStyle w:val="codesnippet"/>
      </w:pPr>
      <w:proofErr w:type="spellStart"/>
      <w:r>
        <w:t>kubectl</w:t>
      </w:r>
      <w:proofErr w:type="spellEnd"/>
      <w:r>
        <w:t xml:space="preserve"> apply -f config/k8s/spark-history-</w:t>
      </w:r>
      <w:proofErr w:type="spellStart"/>
      <w:r>
        <w:t>ui</w:t>
      </w:r>
      <w:proofErr w:type="spellEnd"/>
      <w:r>
        <w:t>-</w:t>
      </w:r>
      <w:proofErr w:type="spellStart"/>
      <w:r>
        <w:t>svc.yaml</w:t>
      </w:r>
      <w:proofErr w:type="spellEnd"/>
    </w:p>
    <w:p w14:paraId="5E5CAB14" w14:textId="689020BF" w:rsidR="002850D8" w:rsidRDefault="002850D8" w:rsidP="002850D8">
      <w:r>
        <w:tab/>
      </w:r>
      <w:r>
        <w:tab/>
      </w:r>
    </w:p>
    <w:p w14:paraId="03A1B3CE" w14:textId="0B41FE7C" w:rsidR="002850D8" w:rsidRDefault="002850D8" w:rsidP="002850D8">
      <w:pPr>
        <w:spacing w:line="480" w:lineRule="auto"/>
      </w:pPr>
      <w:r>
        <w:tab/>
      </w:r>
      <w:r>
        <w:tab/>
        <w:t>Now in new terminal:</w:t>
      </w:r>
    </w:p>
    <w:p w14:paraId="2A3CCB19" w14:textId="61D74E29" w:rsidR="002850D8" w:rsidRDefault="002850D8" w:rsidP="002850D8">
      <w:pPr>
        <w:pStyle w:val="codesnippet"/>
      </w:pPr>
      <w:proofErr w:type="spellStart"/>
      <w:r w:rsidRPr="002850D8">
        <w:t>kubectl</w:t>
      </w:r>
      <w:proofErr w:type="spellEnd"/>
      <w:r w:rsidRPr="002850D8">
        <w:t xml:space="preserve"> config use-context kind-spark-cluster</w:t>
      </w:r>
    </w:p>
    <w:p w14:paraId="0307C2D5" w14:textId="69124558" w:rsidR="002850D8" w:rsidRDefault="002850D8" w:rsidP="002850D8">
      <w:pPr>
        <w:pStyle w:val="codesnippet"/>
      </w:pPr>
      <w:proofErr w:type="spellStart"/>
      <w:r w:rsidRPr="002850D8">
        <w:t>kubectl</w:t>
      </w:r>
      <w:proofErr w:type="spellEnd"/>
      <w:r w:rsidRPr="002850D8">
        <w:t xml:space="preserve"> port-forward svc/spark-history-</w:t>
      </w:r>
      <w:proofErr w:type="spellStart"/>
      <w:r w:rsidRPr="002850D8">
        <w:t>ui</w:t>
      </w:r>
      <w:proofErr w:type="spellEnd"/>
      <w:r w:rsidRPr="002850D8">
        <w:t xml:space="preserve"> 18080:18080</w:t>
      </w:r>
    </w:p>
    <w:p w14:paraId="562191A2" w14:textId="0EC9A125" w:rsidR="002850D8" w:rsidRDefault="002850D8" w:rsidP="002850D8">
      <w:pPr>
        <w:spacing w:line="480" w:lineRule="auto"/>
        <w:jc w:val="both"/>
      </w:pPr>
      <w:r>
        <w:tab/>
      </w:r>
      <w:r>
        <w:tab/>
        <w:t xml:space="preserve">Here, history server is started which could be accessed at: </w:t>
      </w:r>
      <w:hyperlink r:id="rId11" w:history="1">
        <w:r w:rsidRPr="005E71E8">
          <w:rPr>
            <w:rStyle w:val="Hyperlink"/>
          </w:rPr>
          <w:t>http://localhost:18080/</w:t>
        </w:r>
      </w:hyperlink>
    </w:p>
    <w:p w14:paraId="2B2B71E5" w14:textId="1B838A73" w:rsidR="00817109" w:rsidRDefault="00817109" w:rsidP="002850D8">
      <w:pPr>
        <w:spacing w:line="480" w:lineRule="auto"/>
        <w:jc w:val="both"/>
      </w:pPr>
      <w:r>
        <w:tab/>
      </w:r>
      <w:r>
        <w:tab/>
        <w:t>Now back in the original terminal:</w:t>
      </w:r>
    </w:p>
    <w:p w14:paraId="17FDA9B9" w14:textId="24024AD6" w:rsidR="00817109" w:rsidRDefault="00817109" w:rsidP="00817109">
      <w:pPr>
        <w:pStyle w:val="codesnippet"/>
      </w:pPr>
      <w:proofErr w:type="spellStart"/>
      <w:r w:rsidRPr="00817109">
        <w:t>kubectl</w:t>
      </w:r>
      <w:proofErr w:type="spellEnd"/>
      <w:r w:rsidRPr="00817109">
        <w:t xml:space="preserve"> apply -f config/k8s/billing-</w:t>
      </w:r>
      <w:proofErr w:type="spellStart"/>
      <w:r w:rsidRPr="00817109">
        <w:t>job.yaml</w:t>
      </w:r>
      <w:proofErr w:type="spellEnd"/>
    </w:p>
    <w:p w14:paraId="4FA2775F" w14:textId="77777777" w:rsidR="00817109" w:rsidRDefault="00817109" w:rsidP="00817109">
      <w:pPr>
        <w:pStyle w:val="codesnippet"/>
      </w:pPr>
    </w:p>
    <w:p w14:paraId="3CEA20FC" w14:textId="0E963EAE" w:rsidR="00817109" w:rsidRDefault="00817109" w:rsidP="00817109">
      <w:pPr>
        <w:pStyle w:val="codesnippet"/>
      </w:pPr>
      <w:r>
        <w:t>To get logs in terminal for cluster:</w:t>
      </w:r>
    </w:p>
    <w:p w14:paraId="054A90CC" w14:textId="77777777" w:rsidR="00817109" w:rsidRDefault="00817109" w:rsidP="00817109">
      <w:pPr>
        <w:pStyle w:val="codesnippet"/>
      </w:pPr>
      <w:r>
        <w:t>POD=$(</w:t>
      </w:r>
      <w:proofErr w:type="spellStart"/>
      <w:r>
        <w:t>kubectl</w:t>
      </w:r>
      <w:proofErr w:type="spellEnd"/>
      <w:r>
        <w:t xml:space="preserve"> get pods -l </w:t>
      </w:r>
      <w:proofErr w:type="gramStart"/>
      <w:r>
        <w:t>job-name</w:t>
      </w:r>
      <w:proofErr w:type="gramEnd"/>
      <w:r>
        <w:t>=billing-on-demand \</w:t>
      </w:r>
    </w:p>
    <w:p w14:paraId="18A18CBF" w14:textId="77777777" w:rsidR="00817109" w:rsidRDefault="00817109" w:rsidP="00817109">
      <w:pPr>
        <w:pStyle w:val="codesnippet"/>
      </w:pPr>
      <w:r>
        <w:t xml:space="preserve">      -o </w:t>
      </w:r>
      <w:proofErr w:type="spellStart"/>
      <w:r>
        <w:t>jsonpath</w:t>
      </w:r>
      <w:proofErr w:type="spellEnd"/>
      <w:r>
        <w:t>='</w:t>
      </w:r>
      <w:proofErr w:type="gramStart"/>
      <w:r>
        <w:t>{.items</w:t>
      </w:r>
      <w:proofErr w:type="gramEnd"/>
      <w:r>
        <w:t>[0].metadata.name}')</w:t>
      </w:r>
    </w:p>
    <w:p w14:paraId="08A13C6E" w14:textId="77777777" w:rsidR="00817109" w:rsidRDefault="00817109" w:rsidP="00817109">
      <w:pPr>
        <w:pStyle w:val="codesnippet"/>
      </w:pPr>
    </w:p>
    <w:p w14:paraId="2C97EE8D" w14:textId="77777777" w:rsidR="00817109" w:rsidRDefault="00817109" w:rsidP="00817109">
      <w:pPr>
        <w:pStyle w:val="codesnippet"/>
      </w:pPr>
    </w:p>
    <w:p w14:paraId="5D7D152A" w14:textId="5BA75F9A" w:rsidR="00817109" w:rsidRDefault="00817109" w:rsidP="00817109">
      <w:pPr>
        <w:pStyle w:val="codesnippet"/>
      </w:pPr>
      <w:proofErr w:type="spellStart"/>
      <w:r>
        <w:t>kubectl</w:t>
      </w:r>
      <w:proofErr w:type="spellEnd"/>
      <w:r>
        <w:t xml:space="preserve"> logs $POD -c spark-submit</w:t>
      </w:r>
    </w:p>
    <w:p w14:paraId="379EC1EA" w14:textId="77777777" w:rsidR="00817109" w:rsidRDefault="00817109" w:rsidP="00817109">
      <w:pPr>
        <w:pStyle w:val="codesnippet"/>
      </w:pPr>
    </w:p>
    <w:p w14:paraId="742107C8" w14:textId="5831300E" w:rsidR="00817109" w:rsidRDefault="00817109" w:rsidP="00817109">
      <w:pPr>
        <w:pStyle w:val="codesnippet"/>
      </w:pPr>
      <w:r>
        <w:t>For logs of Billing aggregation job:</w:t>
      </w:r>
    </w:p>
    <w:p w14:paraId="5CF1CD7B" w14:textId="77777777" w:rsidR="00817109" w:rsidRDefault="00817109" w:rsidP="00817109">
      <w:pPr>
        <w:pStyle w:val="codesnippet"/>
      </w:pPr>
      <w:proofErr w:type="spellStart"/>
      <w:r>
        <w:t>kubectl</w:t>
      </w:r>
      <w:proofErr w:type="spellEnd"/>
      <w:r>
        <w:t xml:space="preserve"> logs billing-aggregation-</w:t>
      </w:r>
      <w:proofErr w:type="gramStart"/>
      <w:r>
        <w:t>$( \</w:t>
      </w:r>
      <w:proofErr w:type="gramEnd"/>
    </w:p>
    <w:p w14:paraId="4364C6C5" w14:textId="77777777" w:rsidR="00817109" w:rsidRDefault="00817109" w:rsidP="00817109">
      <w:pPr>
        <w:pStyle w:val="codesnippet"/>
      </w:pPr>
      <w:r>
        <w:t xml:space="preserve">  </w:t>
      </w:r>
      <w:proofErr w:type="spellStart"/>
      <w:r>
        <w:t>kubectl</w:t>
      </w:r>
      <w:proofErr w:type="spellEnd"/>
      <w:r>
        <w:t xml:space="preserve"> get pods \</w:t>
      </w:r>
    </w:p>
    <w:p w14:paraId="0C2A3A4D" w14:textId="77777777" w:rsidR="00817109" w:rsidRDefault="00817109" w:rsidP="00817109">
      <w:pPr>
        <w:pStyle w:val="codesnippet"/>
      </w:pPr>
      <w:r>
        <w:t xml:space="preserve">    -l spark-app-name=billing-</w:t>
      </w:r>
      <w:proofErr w:type="spellStart"/>
      <w:proofErr w:type="gramStart"/>
      <w:r>
        <w:t>aggregation,spark</w:t>
      </w:r>
      <w:proofErr w:type="spellEnd"/>
      <w:proofErr w:type="gramEnd"/>
      <w:r>
        <w:t>-role=driver \</w:t>
      </w:r>
    </w:p>
    <w:p w14:paraId="4B0B616E" w14:textId="77777777" w:rsidR="00817109" w:rsidRDefault="00817109" w:rsidP="00817109">
      <w:pPr>
        <w:pStyle w:val="codesnippet"/>
      </w:pPr>
      <w:r>
        <w:t xml:space="preserve">    -o </w:t>
      </w:r>
      <w:proofErr w:type="spellStart"/>
      <w:r>
        <w:t>jsonpath</w:t>
      </w:r>
      <w:proofErr w:type="spellEnd"/>
      <w:r>
        <w:t>='</w:t>
      </w:r>
      <w:proofErr w:type="gramStart"/>
      <w:r>
        <w:t>{.items</w:t>
      </w:r>
      <w:proofErr w:type="gramEnd"/>
      <w:r>
        <w:t>[0].metadata.name}' | cut -d'-' -f3 \</w:t>
      </w:r>
    </w:p>
    <w:p w14:paraId="0EA5A16A" w14:textId="77777777" w:rsidR="00817109" w:rsidRDefault="00817109" w:rsidP="00817109">
      <w:pPr>
        <w:pStyle w:val="codesnippet"/>
      </w:pPr>
      <w:r>
        <w:t>)-driver \</w:t>
      </w:r>
    </w:p>
    <w:p w14:paraId="3F94FF3D" w14:textId="032E1AEE" w:rsidR="00817109" w:rsidRDefault="00817109" w:rsidP="00817109">
      <w:pPr>
        <w:pStyle w:val="codesnippet"/>
      </w:pPr>
      <w:r>
        <w:t xml:space="preserve">  -c spark-</w:t>
      </w:r>
      <w:proofErr w:type="spellStart"/>
      <w:r>
        <w:t>kubernetes</w:t>
      </w:r>
      <w:proofErr w:type="spellEnd"/>
      <w:r>
        <w:t>-driver</w:t>
      </w:r>
    </w:p>
    <w:p w14:paraId="073428CA" w14:textId="77777777" w:rsidR="00817109" w:rsidRDefault="00817109" w:rsidP="00817109">
      <w:pPr>
        <w:pStyle w:val="codesnippet"/>
      </w:pPr>
    </w:p>
    <w:p w14:paraId="5D293D2D" w14:textId="445DFF7C" w:rsidR="00817109" w:rsidRDefault="00817109" w:rsidP="00817109">
      <w:pPr>
        <w:pStyle w:val="codesnippet"/>
      </w:pPr>
      <w:r>
        <w:t>To watch the jobs:</w:t>
      </w:r>
    </w:p>
    <w:p w14:paraId="759BF083" w14:textId="75DFE959" w:rsidR="00817109" w:rsidRDefault="00817109" w:rsidP="00817109">
      <w:pPr>
        <w:pStyle w:val="codesnippet"/>
      </w:pPr>
      <w:proofErr w:type="spellStart"/>
      <w:r w:rsidRPr="00817109">
        <w:t>kubectl</w:t>
      </w:r>
      <w:proofErr w:type="spellEnd"/>
      <w:r w:rsidRPr="00817109">
        <w:t xml:space="preserve"> get pods </w:t>
      </w:r>
      <w:r>
        <w:t>–</w:t>
      </w:r>
      <w:r w:rsidRPr="00817109">
        <w:t>watch</w:t>
      </w:r>
    </w:p>
    <w:p w14:paraId="269207C0" w14:textId="2E1F5CAA" w:rsidR="00817109" w:rsidRDefault="00817109" w:rsidP="00817109">
      <w:r>
        <w:tab/>
      </w:r>
      <w:r>
        <w:tab/>
      </w:r>
    </w:p>
    <w:p w14:paraId="26A5C805" w14:textId="684400D8" w:rsidR="00817109" w:rsidRDefault="00817109" w:rsidP="00817109">
      <w:pPr>
        <w:spacing w:line="480" w:lineRule="auto"/>
      </w:pPr>
      <w:r>
        <w:tab/>
      </w:r>
      <w:r>
        <w:tab/>
        <w:t>To delete everything:</w:t>
      </w:r>
    </w:p>
    <w:p w14:paraId="091D0225" w14:textId="5189E2B6" w:rsidR="00817109" w:rsidRDefault="00817109" w:rsidP="00817109">
      <w:pPr>
        <w:pStyle w:val="codesnippet"/>
      </w:pPr>
      <w:proofErr w:type="spellStart"/>
      <w:r>
        <w:t>kubectl</w:t>
      </w:r>
      <w:proofErr w:type="spellEnd"/>
      <w:r>
        <w:t xml:space="preserve"> delete job billing-on-demand</w:t>
      </w:r>
    </w:p>
    <w:p w14:paraId="38E7FF96" w14:textId="77777777" w:rsidR="00817109" w:rsidRDefault="00817109" w:rsidP="00817109">
      <w:pPr>
        <w:pStyle w:val="codesnippet"/>
      </w:pPr>
    </w:p>
    <w:p w14:paraId="6B8C4CA7" w14:textId="77777777" w:rsidR="00817109" w:rsidRDefault="00817109" w:rsidP="00817109">
      <w:pPr>
        <w:pStyle w:val="codesnippet"/>
      </w:pPr>
      <w:proofErr w:type="spellStart"/>
      <w:r>
        <w:t>kubectl</w:t>
      </w:r>
      <w:proofErr w:type="spellEnd"/>
      <w:r>
        <w:t xml:space="preserve"> delete -f config/k8s/history-</w:t>
      </w:r>
      <w:proofErr w:type="spellStart"/>
      <w:r>
        <w:t>server.yaml</w:t>
      </w:r>
      <w:proofErr w:type="spellEnd"/>
    </w:p>
    <w:p w14:paraId="0065923E" w14:textId="77777777" w:rsidR="00817109" w:rsidRDefault="00817109" w:rsidP="00817109">
      <w:pPr>
        <w:pStyle w:val="codesnippet"/>
      </w:pPr>
      <w:proofErr w:type="spellStart"/>
      <w:r>
        <w:t>kubectl</w:t>
      </w:r>
      <w:proofErr w:type="spellEnd"/>
      <w:r>
        <w:t xml:space="preserve"> delete -f config/k8s/spark-master-</w:t>
      </w:r>
      <w:proofErr w:type="spellStart"/>
      <w:r>
        <w:t>ui</w:t>
      </w:r>
      <w:proofErr w:type="spellEnd"/>
      <w:r>
        <w:t>-</w:t>
      </w:r>
      <w:proofErr w:type="spellStart"/>
      <w:r>
        <w:t>svc.yaml</w:t>
      </w:r>
      <w:proofErr w:type="spellEnd"/>
    </w:p>
    <w:p w14:paraId="53A7F378" w14:textId="77777777" w:rsidR="00817109" w:rsidRDefault="00817109" w:rsidP="00817109">
      <w:pPr>
        <w:pStyle w:val="codesnippet"/>
      </w:pPr>
      <w:proofErr w:type="spellStart"/>
      <w:r>
        <w:lastRenderedPageBreak/>
        <w:t>kubectl</w:t>
      </w:r>
      <w:proofErr w:type="spellEnd"/>
      <w:r>
        <w:t xml:space="preserve"> delete -f config/k8s/spark-</w:t>
      </w:r>
      <w:proofErr w:type="spellStart"/>
      <w:r>
        <w:t>serviceaccount.yaml</w:t>
      </w:r>
      <w:proofErr w:type="spellEnd"/>
    </w:p>
    <w:p w14:paraId="6D341D1B" w14:textId="77777777" w:rsidR="00817109" w:rsidRDefault="00817109" w:rsidP="00817109">
      <w:pPr>
        <w:pStyle w:val="codesnippet"/>
      </w:pPr>
      <w:proofErr w:type="spellStart"/>
      <w:r>
        <w:t>kubectl</w:t>
      </w:r>
      <w:proofErr w:type="spellEnd"/>
      <w:r>
        <w:t xml:space="preserve"> delete -f config/k8s/spark-history-</w:t>
      </w:r>
      <w:proofErr w:type="spellStart"/>
      <w:r>
        <w:t>ui</w:t>
      </w:r>
      <w:proofErr w:type="spellEnd"/>
      <w:r>
        <w:t>-</w:t>
      </w:r>
      <w:proofErr w:type="spellStart"/>
      <w:r>
        <w:t>svc.yaml</w:t>
      </w:r>
      <w:proofErr w:type="spellEnd"/>
    </w:p>
    <w:p w14:paraId="034D8D39" w14:textId="77777777" w:rsidR="00817109" w:rsidRDefault="00817109" w:rsidP="00817109">
      <w:pPr>
        <w:pStyle w:val="codesnippet"/>
      </w:pPr>
      <w:proofErr w:type="spellStart"/>
      <w:r>
        <w:t>kubectl</w:t>
      </w:r>
      <w:proofErr w:type="spellEnd"/>
      <w:r>
        <w:t xml:space="preserve"> delete </w:t>
      </w:r>
      <w:proofErr w:type="spellStart"/>
      <w:r>
        <w:t>configmap</w:t>
      </w:r>
      <w:proofErr w:type="spellEnd"/>
      <w:r>
        <w:t xml:space="preserve"> app-env </w:t>
      </w:r>
    </w:p>
    <w:p w14:paraId="512F7349" w14:textId="77777777" w:rsidR="00817109" w:rsidRDefault="00817109" w:rsidP="00817109">
      <w:pPr>
        <w:pStyle w:val="codesnippet"/>
      </w:pPr>
    </w:p>
    <w:p w14:paraId="445947EE" w14:textId="0FDA6878" w:rsidR="00817109" w:rsidRDefault="00817109" w:rsidP="00817109">
      <w:pPr>
        <w:pStyle w:val="codesnippet"/>
      </w:pPr>
      <w:r>
        <w:t>kind delete cluster --name spark-cluster</w:t>
      </w:r>
    </w:p>
    <w:p w14:paraId="7AF98542" w14:textId="77777777" w:rsidR="00817109" w:rsidRDefault="00817109" w:rsidP="00817109">
      <w:pPr>
        <w:pStyle w:val="codesnippet"/>
      </w:pPr>
    </w:p>
    <w:p w14:paraId="2982105E" w14:textId="77777777" w:rsidR="00817109" w:rsidRPr="00AD516C" w:rsidRDefault="00817109" w:rsidP="00817109">
      <w:r>
        <w:tab/>
      </w:r>
      <w:r>
        <w:tab/>
      </w:r>
    </w:p>
    <w:p w14:paraId="14CD3BCE" w14:textId="77777777" w:rsidR="00817109" w:rsidRPr="00AD516C" w:rsidRDefault="00817109" w:rsidP="00817109">
      <w:r>
        <w:tab/>
      </w:r>
      <w:r>
        <w:tab/>
      </w:r>
    </w:p>
    <w:tbl>
      <w:tblPr>
        <w:tblW w:w="10809" w:type="dxa"/>
        <w:tblCellSpacing w:w="15" w:type="dxa"/>
        <w:tblInd w:w="1395" w:type="dxa"/>
        <w:tblCellMar>
          <w:top w:w="15" w:type="dxa"/>
          <w:left w:w="15" w:type="dxa"/>
          <w:bottom w:w="15" w:type="dxa"/>
          <w:right w:w="15" w:type="dxa"/>
        </w:tblCellMar>
        <w:tblLook w:val="04A0" w:firstRow="1" w:lastRow="0" w:firstColumn="1" w:lastColumn="0" w:noHBand="0" w:noVBand="1"/>
      </w:tblPr>
      <w:tblGrid>
        <w:gridCol w:w="3387"/>
        <w:gridCol w:w="7422"/>
      </w:tblGrid>
      <w:tr w:rsidR="00817109" w:rsidRPr="00817109" w14:paraId="2164D450" w14:textId="77777777" w:rsidTr="00817109">
        <w:trPr>
          <w:trHeight w:val="430"/>
          <w:tblHeader/>
          <w:tblCellSpacing w:w="15" w:type="dxa"/>
        </w:trPr>
        <w:tc>
          <w:tcPr>
            <w:tcW w:w="0" w:type="auto"/>
            <w:vAlign w:val="center"/>
            <w:hideMark/>
          </w:tcPr>
          <w:p w14:paraId="207C1B9D" w14:textId="77777777" w:rsidR="00817109" w:rsidRPr="00817109" w:rsidRDefault="00817109" w:rsidP="00817109">
            <w:pPr>
              <w:rPr>
                <w:b/>
                <w:bCs/>
              </w:rPr>
            </w:pPr>
            <w:r w:rsidRPr="00817109">
              <w:rPr>
                <w:b/>
                <w:bCs/>
              </w:rPr>
              <w:t>Component</w:t>
            </w:r>
          </w:p>
        </w:tc>
        <w:tc>
          <w:tcPr>
            <w:tcW w:w="0" w:type="auto"/>
            <w:vAlign w:val="center"/>
            <w:hideMark/>
          </w:tcPr>
          <w:p w14:paraId="543C1E57" w14:textId="77777777" w:rsidR="00817109" w:rsidRPr="00817109" w:rsidRDefault="00817109" w:rsidP="00817109">
            <w:pPr>
              <w:rPr>
                <w:b/>
                <w:bCs/>
              </w:rPr>
            </w:pPr>
            <w:r w:rsidRPr="00817109">
              <w:rPr>
                <w:b/>
                <w:bCs/>
              </w:rPr>
              <w:t>Configuration</w:t>
            </w:r>
          </w:p>
        </w:tc>
      </w:tr>
      <w:tr w:rsidR="00817109" w:rsidRPr="00817109" w14:paraId="79B5A83A" w14:textId="77777777" w:rsidTr="00817109">
        <w:trPr>
          <w:trHeight w:val="450"/>
          <w:tblCellSpacing w:w="15" w:type="dxa"/>
        </w:trPr>
        <w:tc>
          <w:tcPr>
            <w:tcW w:w="0" w:type="auto"/>
            <w:vAlign w:val="center"/>
            <w:hideMark/>
          </w:tcPr>
          <w:p w14:paraId="3431B956" w14:textId="77777777" w:rsidR="00817109" w:rsidRPr="00817109" w:rsidRDefault="00817109" w:rsidP="00817109">
            <w:r w:rsidRPr="00817109">
              <w:rPr>
                <w:b/>
                <w:bCs/>
              </w:rPr>
              <w:t>Cluster Tool</w:t>
            </w:r>
          </w:p>
        </w:tc>
        <w:tc>
          <w:tcPr>
            <w:tcW w:w="0" w:type="auto"/>
            <w:vAlign w:val="center"/>
            <w:hideMark/>
          </w:tcPr>
          <w:p w14:paraId="729FDB86" w14:textId="0C7778FE" w:rsidR="00817109" w:rsidRPr="00817109" w:rsidRDefault="00817109" w:rsidP="00817109">
            <w:r>
              <w:t>Kind</w:t>
            </w:r>
          </w:p>
        </w:tc>
      </w:tr>
      <w:tr w:rsidR="00817109" w:rsidRPr="00817109" w14:paraId="779B7488" w14:textId="77777777" w:rsidTr="00817109">
        <w:trPr>
          <w:trHeight w:val="430"/>
          <w:tblCellSpacing w:w="15" w:type="dxa"/>
        </w:trPr>
        <w:tc>
          <w:tcPr>
            <w:tcW w:w="0" w:type="auto"/>
            <w:vAlign w:val="center"/>
            <w:hideMark/>
          </w:tcPr>
          <w:p w14:paraId="49039F59" w14:textId="77777777" w:rsidR="00817109" w:rsidRPr="00817109" w:rsidRDefault="00817109" w:rsidP="00817109">
            <w:r w:rsidRPr="00817109">
              <w:rPr>
                <w:b/>
                <w:bCs/>
              </w:rPr>
              <w:t>Spark Mode</w:t>
            </w:r>
          </w:p>
        </w:tc>
        <w:tc>
          <w:tcPr>
            <w:tcW w:w="0" w:type="auto"/>
            <w:vAlign w:val="center"/>
            <w:hideMark/>
          </w:tcPr>
          <w:p w14:paraId="2B04F0ED" w14:textId="465ADA67" w:rsidR="00817109" w:rsidRPr="00817109" w:rsidRDefault="00817109" w:rsidP="00817109">
            <w:r w:rsidRPr="00817109">
              <w:t xml:space="preserve">Kubernetes cluster mode </w:t>
            </w:r>
          </w:p>
        </w:tc>
      </w:tr>
      <w:tr w:rsidR="00817109" w:rsidRPr="00817109" w14:paraId="11DF2C6C" w14:textId="77777777" w:rsidTr="00817109">
        <w:trPr>
          <w:trHeight w:val="430"/>
          <w:tblCellSpacing w:w="15" w:type="dxa"/>
        </w:trPr>
        <w:tc>
          <w:tcPr>
            <w:tcW w:w="0" w:type="auto"/>
            <w:vAlign w:val="center"/>
            <w:hideMark/>
          </w:tcPr>
          <w:p w14:paraId="21D28DB4" w14:textId="77777777" w:rsidR="00817109" w:rsidRPr="00817109" w:rsidRDefault="00817109" w:rsidP="00817109">
            <w:r w:rsidRPr="00817109">
              <w:rPr>
                <w:b/>
                <w:bCs/>
              </w:rPr>
              <w:t>Driver Pod</w:t>
            </w:r>
          </w:p>
        </w:tc>
        <w:tc>
          <w:tcPr>
            <w:tcW w:w="0" w:type="auto"/>
            <w:vAlign w:val="center"/>
            <w:hideMark/>
          </w:tcPr>
          <w:p w14:paraId="2592F574" w14:textId="77777777" w:rsidR="00817109" w:rsidRPr="00817109" w:rsidRDefault="00817109" w:rsidP="00817109">
            <w:r w:rsidRPr="00817109">
              <w:t>Runs in cluster; created by spark-submit</w:t>
            </w:r>
          </w:p>
        </w:tc>
      </w:tr>
      <w:tr w:rsidR="00817109" w:rsidRPr="00817109" w14:paraId="452D47B1" w14:textId="77777777" w:rsidTr="00817109">
        <w:trPr>
          <w:trHeight w:val="430"/>
          <w:tblCellSpacing w:w="15" w:type="dxa"/>
        </w:trPr>
        <w:tc>
          <w:tcPr>
            <w:tcW w:w="0" w:type="auto"/>
            <w:vAlign w:val="center"/>
            <w:hideMark/>
          </w:tcPr>
          <w:p w14:paraId="39B7F770" w14:textId="77777777" w:rsidR="00817109" w:rsidRPr="00817109" w:rsidRDefault="00817109" w:rsidP="00817109">
            <w:r w:rsidRPr="00817109">
              <w:rPr>
                <w:b/>
                <w:bCs/>
              </w:rPr>
              <w:t>Executor Pods</w:t>
            </w:r>
          </w:p>
        </w:tc>
        <w:tc>
          <w:tcPr>
            <w:tcW w:w="0" w:type="auto"/>
            <w:vAlign w:val="center"/>
            <w:hideMark/>
          </w:tcPr>
          <w:p w14:paraId="619C531C" w14:textId="462DF0BC" w:rsidR="00817109" w:rsidRPr="00817109" w:rsidRDefault="00817109" w:rsidP="00817109">
            <w:r w:rsidRPr="00817109">
              <w:t>Dynamically allocated (min: 2, max: 10)</w:t>
            </w:r>
          </w:p>
        </w:tc>
      </w:tr>
      <w:tr w:rsidR="00817109" w:rsidRPr="00817109" w14:paraId="3DA90AB3" w14:textId="77777777" w:rsidTr="00817109">
        <w:trPr>
          <w:trHeight w:val="430"/>
          <w:tblCellSpacing w:w="15" w:type="dxa"/>
        </w:trPr>
        <w:tc>
          <w:tcPr>
            <w:tcW w:w="0" w:type="auto"/>
            <w:vAlign w:val="center"/>
            <w:hideMark/>
          </w:tcPr>
          <w:p w14:paraId="75242811" w14:textId="77777777" w:rsidR="00817109" w:rsidRPr="00817109" w:rsidRDefault="00817109" w:rsidP="00817109">
            <w:r w:rsidRPr="00817109">
              <w:rPr>
                <w:b/>
                <w:bCs/>
              </w:rPr>
              <w:t>Partition Count</w:t>
            </w:r>
          </w:p>
        </w:tc>
        <w:tc>
          <w:tcPr>
            <w:tcW w:w="0" w:type="auto"/>
            <w:vAlign w:val="center"/>
            <w:hideMark/>
          </w:tcPr>
          <w:p w14:paraId="0721FB0E" w14:textId="004E5128" w:rsidR="00817109" w:rsidRPr="00817109" w:rsidRDefault="00817109" w:rsidP="00817109">
            <w:r w:rsidRPr="00817109">
              <w:t xml:space="preserve">4 </w:t>
            </w:r>
          </w:p>
        </w:tc>
      </w:tr>
      <w:tr w:rsidR="00817109" w:rsidRPr="00817109" w14:paraId="526230D6" w14:textId="77777777" w:rsidTr="00817109">
        <w:trPr>
          <w:trHeight w:val="430"/>
          <w:tblCellSpacing w:w="15" w:type="dxa"/>
        </w:trPr>
        <w:tc>
          <w:tcPr>
            <w:tcW w:w="0" w:type="auto"/>
            <w:vAlign w:val="center"/>
          </w:tcPr>
          <w:p w14:paraId="0D3EB4DF" w14:textId="5278A36F" w:rsidR="00817109" w:rsidRPr="00817109" w:rsidRDefault="00817109" w:rsidP="00817109">
            <w:pPr>
              <w:rPr>
                <w:b/>
                <w:bCs/>
              </w:rPr>
            </w:pPr>
            <w:r w:rsidRPr="005E71E8">
              <w:rPr>
                <w:b/>
                <w:bCs/>
              </w:rPr>
              <w:t>Worker Count</w:t>
            </w:r>
          </w:p>
        </w:tc>
        <w:tc>
          <w:tcPr>
            <w:tcW w:w="0" w:type="auto"/>
            <w:vAlign w:val="center"/>
          </w:tcPr>
          <w:p w14:paraId="39AD8F60" w14:textId="09CF8804" w:rsidR="00817109" w:rsidRPr="00817109" w:rsidRDefault="00817109" w:rsidP="00817109">
            <w:r>
              <w:t>5</w:t>
            </w:r>
          </w:p>
        </w:tc>
      </w:tr>
      <w:tr w:rsidR="00817109" w:rsidRPr="00817109" w14:paraId="40E9EE5F" w14:textId="77777777" w:rsidTr="00817109">
        <w:trPr>
          <w:trHeight w:val="19"/>
          <w:tblCellSpacing w:w="15" w:type="dxa"/>
        </w:trPr>
        <w:tc>
          <w:tcPr>
            <w:tcW w:w="0" w:type="auto"/>
            <w:vAlign w:val="center"/>
            <w:hideMark/>
          </w:tcPr>
          <w:p w14:paraId="190C3ADD" w14:textId="431DA57B" w:rsidR="00817109" w:rsidRPr="00817109" w:rsidRDefault="00817109" w:rsidP="00817109">
            <w:r w:rsidRPr="005E71E8">
              <w:rPr>
                <w:b/>
                <w:bCs/>
              </w:rPr>
              <w:t>Worker Memory</w:t>
            </w:r>
          </w:p>
        </w:tc>
        <w:tc>
          <w:tcPr>
            <w:tcW w:w="0" w:type="auto"/>
            <w:vAlign w:val="center"/>
            <w:hideMark/>
          </w:tcPr>
          <w:p w14:paraId="053AEEDB" w14:textId="191943B9" w:rsidR="00817109" w:rsidRPr="00817109" w:rsidRDefault="00817109" w:rsidP="00817109">
            <w:r w:rsidRPr="005E71E8">
              <w:t xml:space="preserve">4 GB </w:t>
            </w:r>
          </w:p>
        </w:tc>
      </w:tr>
    </w:tbl>
    <w:p w14:paraId="5F891A7F" w14:textId="34F67733" w:rsidR="00817109" w:rsidRDefault="00817109" w:rsidP="00817109">
      <w:r>
        <w:t xml:space="preserve"> </w:t>
      </w:r>
    </w:p>
    <w:p w14:paraId="539AA62E" w14:textId="60A186D1" w:rsidR="00817109" w:rsidRDefault="00F94960" w:rsidP="00817109">
      <w:pPr>
        <w:jc w:val="both"/>
      </w:pPr>
      <w:r>
        <w:tab/>
      </w:r>
      <w:r>
        <w:tab/>
      </w:r>
    </w:p>
    <w:p w14:paraId="26430D3B" w14:textId="5C41F8B4" w:rsidR="00F94960" w:rsidRDefault="00F94960" w:rsidP="00F94960">
      <w:pPr>
        <w:pStyle w:val="ListParagraph"/>
        <w:numPr>
          <w:ilvl w:val="0"/>
          <w:numId w:val="6"/>
        </w:numPr>
        <w:spacing w:line="480" w:lineRule="auto"/>
        <w:jc w:val="both"/>
      </w:pPr>
      <w:r>
        <w:t>AWS EKS: -</w:t>
      </w:r>
    </w:p>
    <w:p w14:paraId="5CB070EC" w14:textId="2F593CE4" w:rsidR="00F94960" w:rsidRDefault="00F94960" w:rsidP="00F94960">
      <w:pPr>
        <w:pStyle w:val="ListParagraph"/>
        <w:spacing w:line="480" w:lineRule="auto"/>
        <w:ind w:left="1440"/>
        <w:jc w:val="both"/>
      </w:pPr>
      <w:r w:rsidRPr="00F94960">
        <w:t xml:space="preserve">The final mode ran the Spark aggregation on a </w:t>
      </w:r>
      <w:r w:rsidRPr="00F94960">
        <w:rPr>
          <w:b/>
          <w:bCs/>
        </w:rPr>
        <w:t>managed Kubernetes cluster (AWS EKS)</w:t>
      </w:r>
      <w:r w:rsidRPr="00F94960">
        <w:t>. This closely mirrors a production deployment. The Spark driver and executors run as pods on a multi-node EKS cluster, and the input data is stored in AWS S3 rather than on a local disk. We still use Spark’s Kubernetes cluster mode with dynamic allocation, but now we have the cloud’s scalability at our disposal.</w:t>
      </w:r>
    </w:p>
    <w:p w14:paraId="0C5EC1D5" w14:textId="4AA2A847" w:rsidR="00F94960" w:rsidRDefault="00F94960" w:rsidP="00F94960">
      <w:pPr>
        <w:pStyle w:val="ListParagraph"/>
        <w:spacing w:line="480" w:lineRule="auto"/>
        <w:ind w:left="1440"/>
        <w:jc w:val="both"/>
      </w:pPr>
      <w:r>
        <w:t>We used AWS console to create EKS cluster. For that we also created 2 IAM roles one for EKS cluster and another for Worker Node policy to manage.</w:t>
      </w:r>
    </w:p>
    <w:p w14:paraId="78AB75FE" w14:textId="4EE21E82" w:rsidR="00F94960" w:rsidRDefault="00F94960" w:rsidP="00F94960">
      <w:pPr>
        <w:pStyle w:val="ListParagraph"/>
        <w:spacing w:line="480" w:lineRule="auto"/>
        <w:ind w:left="1440"/>
        <w:jc w:val="both"/>
      </w:pPr>
      <w:r>
        <w:t>We configured AWS in our terminal, logged in, exported environment variables.</w:t>
      </w:r>
    </w:p>
    <w:p w14:paraId="766B1CA5" w14:textId="0E06ABAD" w:rsidR="00F94960" w:rsidRDefault="00F94960" w:rsidP="00F94960">
      <w:pPr>
        <w:pStyle w:val="ListParagraph"/>
        <w:spacing w:line="480" w:lineRule="auto"/>
        <w:ind w:left="1440"/>
        <w:jc w:val="both"/>
      </w:pPr>
      <w:r>
        <w:t>Like previous steps we created a docker image, which we tagged into ECR and pushed it.</w:t>
      </w:r>
    </w:p>
    <w:p w14:paraId="3BF47B71" w14:textId="3D10F6E2" w:rsidR="00F94960" w:rsidRDefault="00F94960" w:rsidP="00F94960">
      <w:pPr>
        <w:pStyle w:val="ListParagraph"/>
        <w:spacing w:line="480" w:lineRule="auto"/>
        <w:ind w:left="1440"/>
        <w:jc w:val="both"/>
      </w:pPr>
      <w:r w:rsidRPr="00F94960">
        <w:lastRenderedPageBreak/>
        <w:t xml:space="preserve">On EKS, the Spark job ran with </w:t>
      </w:r>
      <w:r w:rsidRPr="00F94960">
        <w:rPr>
          <w:b/>
          <w:bCs/>
        </w:rPr>
        <w:t>dynamic allocation</w:t>
      </w:r>
      <w:r w:rsidRPr="00F94960">
        <w:t xml:space="preserve"> enabled (just like in the Kind case). The difference here is that the EKS cluster had multiple nodes and more CPU capacity. Spark’s configuration was set to start with 4 executors and scale between 2 and 10 as needed. The input data was fetched directly from S3 via the S3A connector, meaning each executor pod could pull its portion of the log file from the cloud storage in parallel. The MapReduce logic didn’t change – it still created an RDD and performed the aggregation.</w:t>
      </w:r>
    </w:p>
    <w:p w14:paraId="7F83077F" w14:textId="77777777" w:rsidR="00F94960" w:rsidRPr="00F94960" w:rsidRDefault="00F94960" w:rsidP="00F94960">
      <w:pPr>
        <w:pStyle w:val="ListParagraph"/>
        <w:spacing w:line="480" w:lineRule="auto"/>
        <w:ind w:left="1440"/>
        <w:jc w:val="both"/>
      </w:pPr>
      <w:r w:rsidRPr="00F94960">
        <w:t xml:space="preserve">The job completion time on EKS was roughly on par with the improved Kind run – any additional speedup was minor given the data size (the overhead of container launch dominates for small jobs). However, the </w:t>
      </w:r>
      <w:r w:rsidRPr="00F94960">
        <w:rPr>
          <w:b/>
          <w:bCs/>
        </w:rPr>
        <w:t>capacity to scale</w:t>
      </w:r>
      <w:r w:rsidRPr="00F94960">
        <w:t xml:space="preserve"> is much greater. If we had a much larger log file (say, 100 million lines on S3), Spark on EKS could have allocated more executors (up to our max of 10, or we could configure higher) and even requested more cluster nodes if configured with cluster autoscaling. This means our solution can grow to handle production volumes by simply adjusting configuration, without code changes.</w:t>
      </w:r>
    </w:p>
    <w:p w14:paraId="60C3937D" w14:textId="77777777" w:rsidR="00F94960" w:rsidRDefault="00F94960" w:rsidP="00F94960">
      <w:pPr>
        <w:pStyle w:val="ListParagraph"/>
        <w:spacing w:line="480" w:lineRule="auto"/>
        <w:ind w:left="1440"/>
        <w:jc w:val="both"/>
      </w:pPr>
      <w:r w:rsidRPr="00F94960">
        <w:t xml:space="preserve">Another difference is </w:t>
      </w:r>
      <w:r w:rsidRPr="00F94960">
        <w:rPr>
          <w:b/>
          <w:bCs/>
        </w:rPr>
        <w:t>integration with cloud services</w:t>
      </w:r>
      <w:r w:rsidRPr="00F94960">
        <w:t>. By using S3 for input, we didn’t need to manually move data onto the processing nodes – Spark handled it. This decouples storage from compute and is aligned with cloud best practices. We also benefited from AWS-managed infrastructure: the Kubernetes control plane is managed by AWS (improving reliability), and we could leverage IAM roles or secrets management for secure access to data.</w:t>
      </w:r>
    </w:p>
    <w:p w14:paraId="0FE80F68" w14:textId="1E78339C" w:rsidR="00F94960" w:rsidRPr="00F94960" w:rsidRDefault="00F94960" w:rsidP="00F94960">
      <w:pPr>
        <w:pStyle w:val="ListParagraph"/>
        <w:spacing w:line="480" w:lineRule="auto"/>
        <w:ind w:left="1440"/>
        <w:jc w:val="both"/>
      </w:pPr>
    </w:p>
    <w:p w14:paraId="527793E2" w14:textId="5001752C" w:rsidR="00F94960" w:rsidRDefault="00F94960" w:rsidP="00B05BD9">
      <w:pPr>
        <w:pStyle w:val="ListParagraph"/>
        <w:spacing w:line="480" w:lineRule="auto"/>
        <w:ind w:left="1440"/>
        <w:jc w:val="center"/>
      </w:pPr>
      <w:r>
        <w:rPr>
          <w:noProof/>
          <w14:ligatures w14:val="standardContextual"/>
        </w:rPr>
        <w:lastRenderedPageBreak/>
        <w:drawing>
          <wp:inline distT="0" distB="0" distL="0" distR="0" wp14:anchorId="22C35275" wp14:editId="626FF028">
            <wp:extent cx="3386667" cy="1459448"/>
            <wp:effectExtent l="0" t="0" r="4445" b="1270"/>
            <wp:docPr id="29667531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75318" name="Picture 6"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3295" cy="1475232"/>
                    </a:xfrm>
                    <a:prstGeom prst="rect">
                      <a:avLst/>
                    </a:prstGeom>
                  </pic:spPr>
                </pic:pic>
              </a:graphicData>
            </a:graphic>
          </wp:inline>
        </w:drawing>
      </w:r>
    </w:p>
    <w:p w14:paraId="1D6C845B" w14:textId="4EBC0BB5" w:rsidR="00F94960" w:rsidRDefault="00F94960" w:rsidP="00B05BD9">
      <w:pPr>
        <w:pStyle w:val="ListParagraph"/>
        <w:spacing w:line="480" w:lineRule="auto"/>
        <w:ind w:left="1440"/>
        <w:jc w:val="center"/>
      </w:pPr>
      <w:r>
        <w:rPr>
          <w:noProof/>
          <w14:ligatures w14:val="standardContextual"/>
        </w:rPr>
        <w:drawing>
          <wp:inline distT="0" distB="0" distL="0" distR="0" wp14:anchorId="1F1A0E2D" wp14:editId="3D46DBED">
            <wp:extent cx="3386455" cy="1826260"/>
            <wp:effectExtent l="0" t="0" r="4445" b="2540"/>
            <wp:docPr id="168011869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18693" name="Picture 7"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28277" cy="1848814"/>
                    </a:xfrm>
                    <a:prstGeom prst="rect">
                      <a:avLst/>
                    </a:prstGeom>
                  </pic:spPr>
                </pic:pic>
              </a:graphicData>
            </a:graphic>
          </wp:inline>
        </w:drawing>
      </w:r>
    </w:p>
    <w:p w14:paraId="03857A75" w14:textId="10C1CAAA" w:rsidR="00F94960" w:rsidRDefault="00F94960" w:rsidP="00F94960">
      <w:pPr>
        <w:pStyle w:val="ListParagraph"/>
        <w:spacing w:line="480" w:lineRule="auto"/>
        <w:ind w:left="1440"/>
        <w:jc w:val="both"/>
      </w:pPr>
      <w:r>
        <w:t xml:space="preserve">The 2 snapshots are of when I created the cluster and worker nodes on EKS. I have deleted the cluster as well as all instances of worker nodes. I was new </w:t>
      </w:r>
      <w:r w:rsidR="00B05BD9">
        <w:t>to</w:t>
      </w:r>
      <w:r>
        <w:t xml:space="preserve"> using AWS and was skeptical about the cost and how it would be calculated so </w:t>
      </w:r>
      <w:r w:rsidR="00B05BD9">
        <w:t>it won’t be possible to execute in your system.</w:t>
      </w:r>
    </w:p>
    <w:p w14:paraId="547D39DF" w14:textId="40D69745" w:rsidR="00B05BD9" w:rsidRDefault="00B05BD9" w:rsidP="00F94960">
      <w:pPr>
        <w:pStyle w:val="ListParagraph"/>
        <w:spacing w:line="480" w:lineRule="auto"/>
        <w:ind w:left="1440"/>
        <w:jc w:val="both"/>
      </w:pPr>
      <w:r>
        <w:t>Commands which I used:</w:t>
      </w:r>
    </w:p>
    <w:p w14:paraId="6D23B1D7" w14:textId="4F95C15C" w:rsidR="00B05BD9" w:rsidRDefault="00B05BD9" w:rsidP="00B05BD9">
      <w:pPr>
        <w:spacing w:line="480" w:lineRule="auto"/>
        <w:ind w:left="1440"/>
        <w:jc w:val="both"/>
      </w:pPr>
      <w:r>
        <w:t xml:space="preserve">First Step is to make sure ENVIRONMENT= </w:t>
      </w:r>
      <w:proofErr w:type="spellStart"/>
      <w:r>
        <w:t>aws</w:t>
      </w:r>
      <w:proofErr w:type="spellEnd"/>
      <w:r>
        <w:t xml:space="preserve"> in 3 files:</w:t>
      </w:r>
    </w:p>
    <w:p w14:paraId="0D6A7607" w14:textId="77777777" w:rsidR="00B05BD9" w:rsidRDefault="00B05BD9" w:rsidP="00B05BD9">
      <w:pPr>
        <w:spacing w:line="480" w:lineRule="auto"/>
        <w:ind w:left="1440"/>
        <w:jc w:val="both"/>
      </w:pPr>
      <w:proofErr w:type="gramStart"/>
      <w:r>
        <w:t>.env</w:t>
      </w:r>
      <w:proofErr w:type="gramEnd"/>
      <w:r>
        <w:t xml:space="preserve"> (line 3), config.py (line 15), spark_job.py (line 38)</w:t>
      </w:r>
    </w:p>
    <w:p w14:paraId="483E93D4" w14:textId="77777777" w:rsidR="00B05BD9" w:rsidRDefault="00B05BD9" w:rsidP="00B05BD9">
      <w:pPr>
        <w:spacing w:line="480" w:lineRule="auto"/>
        <w:ind w:left="1440"/>
        <w:jc w:val="both"/>
        <w:rPr>
          <w:b/>
          <w:bCs/>
        </w:rPr>
      </w:pPr>
      <w:r>
        <w:t xml:space="preserve">Then next go in submit_spark_job.sh and check </w:t>
      </w:r>
      <w:r w:rsidRPr="005E71E8">
        <w:rPr>
          <w:b/>
          <w:bCs/>
        </w:rPr>
        <w:t>line 125</w:t>
      </w:r>
      <w:r>
        <w:rPr>
          <w:b/>
          <w:bCs/>
        </w:rPr>
        <w:t>:</w:t>
      </w:r>
    </w:p>
    <w:p w14:paraId="23BA0914" w14:textId="77777777" w:rsidR="00B05BD9" w:rsidRDefault="00B05BD9" w:rsidP="00B05BD9">
      <w:pPr>
        <w:spacing w:line="480" w:lineRule="auto"/>
        <w:ind w:left="1440"/>
        <w:jc w:val="both"/>
      </w:pPr>
      <w:r>
        <w:t>add local:// if it is not present. That line should look like:</w:t>
      </w:r>
    </w:p>
    <w:p w14:paraId="32FB0EAC" w14:textId="77777777" w:rsidR="00B05BD9" w:rsidRPr="002850D8" w:rsidRDefault="00B05BD9" w:rsidP="00B05BD9">
      <w:pPr>
        <w:pStyle w:val="codesnippet"/>
      </w:pPr>
      <w:r w:rsidRPr="002850D8">
        <w:t>local:///app/src/mapreduce_billing/spark_job.py \</w:t>
      </w:r>
    </w:p>
    <w:p w14:paraId="60ED6963" w14:textId="25EECAC3" w:rsidR="00B05BD9" w:rsidRDefault="00B05BD9" w:rsidP="00F94960">
      <w:pPr>
        <w:pStyle w:val="ListParagraph"/>
        <w:spacing w:line="480" w:lineRule="auto"/>
        <w:ind w:left="1440"/>
        <w:jc w:val="both"/>
      </w:pPr>
      <w:r>
        <w:t>Then in terminal:</w:t>
      </w:r>
    </w:p>
    <w:p w14:paraId="53D210C2" w14:textId="77777777" w:rsidR="00B05BD9" w:rsidRDefault="00B05BD9" w:rsidP="00B05BD9">
      <w:pPr>
        <w:pStyle w:val="codesnippet"/>
      </w:pPr>
      <w:proofErr w:type="spellStart"/>
      <w:r>
        <w:t>aws</w:t>
      </w:r>
      <w:proofErr w:type="spellEnd"/>
      <w:r>
        <w:t xml:space="preserve"> configure</w:t>
      </w:r>
    </w:p>
    <w:p w14:paraId="3CD9BECA" w14:textId="7D4F1E64" w:rsidR="00B05BD9" w:rsidRDefault="00B05BD9" w:rsidP="00B05BD9">
      <w:pPr>
        <w:pStyle w:val="codesnippet"/>
      </w:pPr>
      <w:r>
        <w:t xml:space="preserve">AWS Access Key ID [None]: </w:t>
      </w:r>
    </w:p>
    <w:p w14:paraId="08791CD5" w14:textId="5F4DE6E0" w:rsidR="00B05BD9" w:rsidRDefault="00B05BD9" w:rsidP="00B05BD9">
      <w:pPr>
        <w:pStyle w:val="codesnippet"/>
      </w:pPr>
      <w:r>
        <w:lastRenderedPageBreak/>
        <w:t xml:space="preserve">AWS Secret Access Key [None]: </w:t>
      </w:r>
    </w:p>
    <w:p w14:paraId="2953DBDD" w14:textId="77777777" w:rsidR="00B05BD9" w:rsidRDefault="00B05BD9" w:rsidP="00B05BD9">
      <w:pPr>
        <w:pStyle w:val="codesnippet"/>
      </w:pPr>
      <w:r>
        <w:t>Default region name [None]: us-east-2</w:t>
      </w:r>
    </w:p>
    <w:p w14:paraId="112687E0" w14:textId="77777777" w:rsidR="00B05BD9" w:rsidRDefault="00B05BD9" w:rsidP="00B05BD9">
      <w:pPr>
        <w:pStyle w:val="codesnippet"/>
      </w:pPr>
      <w:r>
        <w:t xml:space="preserve">Default output format [None]: </w:t>
      </w:r>
    </w:p>
    <w:p w14:paraId="0E376702" w14:textId="77777777" w:rsidR="00B05BD9" w:rsidRDefault="00B05BD9" w:rsidP="00B05BD9">
      <w:pPr>
        <w:pStyle w:val="codesnippet"/>
      </w:pPr>
    </w:p>
    <w:p w14:paraId="7E7767E7" w14:textId="77777777" w:rsidR="00B05BD9" w:rsidRDefault="00B05BD9" w:rsidP="00B05BD9">
      <w:pPr>
        <w:pStyle w:val="codesnippet"/>
      </w:pPr>
      <w:r>
        <w:t>export EKS_CLUSTER_NAME=billing-aggregation-</w:t>
      </w:r>
      <w:proofErr w:type="spellStart"/>
      <w:r>
        <w:t>eks</w:t>
      </w:r>
      <w:proofErr w:type="spellEnd"/>
    </w:p>
    <w:p w14:paraId="45DA0141" w14:textId="77777777" w:rsidR="00B05BD9" w:rsidRDefault="00B05BD9" w:rsidP="00B05BD9">
      <w:pPr>
        <w:pStyle w:val="codesnippet"/>
      </w:pPr>
      <w:r>
        <w:t>export AWS_REGION=us-east-2</w:t>
      </w:r>
    </w:p>
    <w:p w14:paraId="576EE983" w14:textId="77777777" w:rsidR="00B05BD9" w:rsidRDefault="00B05BD9" w:rsidP="00B05BD9">
      <w:pPr>
        <w:pStyle w:val="codesnippet"/>
      </w:pPr>
      <w:r>
        <w:t>export AWS_ACCOUNT_ID=$(</w:t>
      </w:r>
      <w:proofErr w:type="spellStart"/>
      <w:r>
        <w:t>aws</w:t>
      </w:r>
      <w:proofErr w:type="spellEnd"/>
      <w:r>
        <w:t xml:space="preserve"> </w:t>
      </w:r>
      <w:proofErr w:type="spellStart"/>
      <w:r>
        <w:t>sts</w:t>
      </w:r>
      <w:proofErr w:type="spellEnd"/>
      <w:r>
        <w:t xml:space="preserve"> get-caller-identity \</w:t>
      </w:r>
    </w:p>
    <w:p w14:paraId="55012AB1" w14:textId="77777777" w:rsidR="00B05BD9" w:rsidRDefault="00B05BD9" w:rsidP="00B05BD9">
      <w:pPr>
        <w:pStyle w:val="codesnippet"/>
      </w:pPr>
      <w:r>
        <w:t xml:space="preserve">                         --query Account --output text)</w:t>
      </w:r>
    </w:p>
    <w:p w14:paraId="28CFBBEB" w14:textId="77777777" w:rsidR="00B05BD9" w:rsidRDefault="00B05BD9" w:rsidP="00B05BD9">
      <w:pPr>
        <w:pStyle w:val="codesnippet"/>
      </w:pPr>
    </w:p>
    <w:p w14:paraId="4468E443" w14:textId="77777777" w:rsidR="00B05BD9" w:rsidRDefault="00B05BD9" w:rsidP="00B05BD9">
      <w:pPr>
        <w:pStyle w:val="codesnippet"/>
      </w:pPr>
      <w:proofErr w:type="spellStart"/>
      <w:r>
        <w:t>aws</w:t>
      </w:r>
      <w:proofErr w:type="spellEnd"/>
      <w:r>
        <w:t xml:space="preserve"> </w:t>
      </w:r>
      <w:proofErr w:type="spellStart"/>
      <w:r>
        <w:t>eks</w:t>
      </w:r>
      <w:proofErr w:type="spellEnd"/>
      <w:r>
        <w:t xml:space="preserve"> update-</w:t>
      </w:r>
      <w:proofErr w:type="spellStart"/>
      <w:r>
        <w:t>kubeconfig</w:t>
      </w:r>
      <w:proofErr w:type="spellEnd"/>
      <w:r>
        <w:t xml:space="preserve"> \</w:t>
      </w:r>
    </w:p>
    <w:p w14:paraId="0709B988" w14:textId="77777777" w:rsidR="00B05BD9" w:rsidRDefault="00B05BD9" w:rsidP="00B05BD9">
      <w:pPr>
        <w:pStyle w:val="codesnippet"/>
      </w:pPr>
      <w:r>
        <w:t xml:space="preserve">  --region $AWS_REGION \</w:t>
      </w:r>
    </w:p>
    <w:p w14:paraId="1B1F4C0F" w14:textId="77777777" w:rsidR="00B05BD9" w:rsidRDefault="00B05BD9" w:rsidP="00B05BD9">
      <w:pPr>
        <w:pStyle w:val="codesnippet"/>
      </w:pPr>
      <w:r>
        <w:t xml:space="preserve">  --name   $EKS_CLUSTER_NAME</w:t>
      </w:r>
    </w:p>
    <w:p w14:paraId="1AB59107" w14:textId="77777777" w:rsidR="00B05BD9" w:rsidRDefault="00B05BD9" w:rsidP="00B05BD9">
      <w:pPr>
        <w:pStyle w:val="codesnippet"/>
      </w:pPr>
    </w:p>
    <w:p w14:paraId="42896826" w14:textId="77777777" w:rsidR="00B05BD9" w:rsidRDefault="00B05BD9" w:rsidP="00B05BD9">
      <w:pPr>
        <w:pStyle w:val="codesnippet"/>
      </w:pPr>
      <w:proofErr w:type="spellStart"/>
      <w:r>
        <w:t>aws</w:t>
      </w:r>
      <w:proofErr w:type="spellEnd"/>
      <w:r>
        <w:t xml:space="preserve"> </w:t>
      </w:r>
      <w:proofErr w:type="spellStart"/>
      <w:r>
        <w:t>ecr</w:t>
      </w:r>
      <w:proofErr w:type="spellEnd"/>
      <w:r>
        <w:t xml:space="preserve"> create-repository \</w:t>
      </w:r>
    </w:p>
    <w:p w14:paraId="2C6D52E5" w14:textId="77777777" w:rsidR="00B05BD9" w:rsidRDefault="00B05BD9" w:rsidP="00B05BD9">
      <w:pPr>
        <w:pStyle w:val="codesnippet"/>
      </w:pPr>
      <w:r>
        <w:t xml:space="preserve">  --repository-name distributed-billing-spark \</w:t>
      </w:r>
    </w:p>
    <w:p w14:paraId="7911F3E7" w14:textId="77777777" w:rsidR="00B05BD9" w:rsidRDefault="00B05BD9" w:rsidP="00B05BD9">
      <w:pPr>
        <w:pStyle w:val="codesnippet"/>
      </w:pPr>
      <w:r>
        <w:t xml:space="preserve">  --region $AWS_REGION</w:t>
      </w:r>
    </w:p>
    <w:p w14:paraId="40C6E785" w14:textId="77777777" w:rsidR="00B05BD9" w:rsidRDefault="00B05BD9" w:rsidP="00B05BD9">
      <w:pPr>
        <w:pStyle w:val="codesnippet"/>
      </w:pPr>
    </w:p>
    <w:p w14:paraId="29ACA3DF" w14:textId="77777777" w:rsidR="00B05BD9" w:rsidRDefault="00B05BD9" w:rsidP="00B05BD9">
      <w:pPr>
        <w:pStyle w:val="codesnippet"/>
      </w:pPr>
      <w:proofErr w:type="spellStart"/>
      <w:r>
        <w:t>aws</w:t>
      </w:r>
      <w:proofErr w:type="spellEnd"/>
      <w:r>
        <w:t xml:space="preserve"> </w:t>
      </w:r>
      <w:proofErr w:type="spellStart"/>
      <w:r>
        <w:t>ecr</w:t>
      </w:r>
      <w:proofErr w:type="spellEnd"/>
      <w:r>
        <w:t xml:space="preserve"> get-login-password \</w:t>
      </w:r>
    </w:p>
    <w:p w14:paraId="5F177196" w14:textId="77777777" w:rsidR="00B05BD9" w:rsidRDefault="00B05BD9" w:rsidP="00B05BD9">
      <w:pPr>
        <w:pStyle w:val="codesnippet"/>
      </w:pPr>
      <w:r>
        <w:t xml:space="preserve">    --region $AWS_REGION \</w:t>
      </w:r>
    </w:p>
    <w:p w14:paraId="216D5D96" w14:textId="77777777" w:rsidR="00B05BD9" w:rsidRDefault="00B05BD9" w:rsidP="00B05BD9">
      <w:pPr>
        <w:pStyle w:val="codesnippet"/>
      </w:pPr>
      <w:r>
        <w:t xml:space="preserve">  | docker login \</w:t>
      </w:r>
    </w:p>
    <w:p w14:paraId="7BAC1204" w14:textId="77777777" w:rsidR="00B05BD9" w:rsidRDefault="00B05BD9" w:rsidP="00B05BD9">
      <w:pPr>
        <w:pStyle w:val="codesnippet"/>
      </w:pPr>
      <w:r>
        <w:t xml:space="preserve">      --username AWS \</w:t>
      </w:r>
    </w:p>
    <w:p w14:paraId="133C0B15" w14:textId="77777777" w:rsidR="00B05BD9" w:rsidRDefault="00B05BD9" w:rsidP="00B05BD9">
      <w:pPr>
        <w:pStyle w:val="codesnippet"/>
      </w:pPr>
      <w:r>
        <w:t xml:space="preserve">      --password-stdin \</w:t>
      </w:r>
    </w:p>
    <w:p w14:paraId="0181E033" w14:textId="77777777" w:rsidR="00B05BD9" w:rsidRDefault="00B05BD9" w:rsidP="00B05BD9">
      <w:pPr>
        <w:pStyle w:val="codesnippet"/>
      </w:pPr>
      <w:r>
        <w:t xml:space="preserve">      $AWS_ACCOUNT_ID.dkr.ecr.$AWS_REGION.amazonaws.com</w:t>
      </w:r>
    </w:p>
    <w:p w14:paraId="6E82C783" w14:textId="77777777" w:rsidR="00B05BD9" w:rsidRDefault="00B05BD9" w:rsidP="00B05BD9">
      <w:pPr>
        <w:pStyle w:val="codesnippet"/>
      </w:pPr>
    </w:p>
    <w:p w14:paraId="2A2CD544" w14:textId="77777777" w:rsidR="00B05BD9" w:rsidRDefault="00B05BD9" w:rsidP="00B05BD9">
      <w:pPr>
        <w:pStyle w:val="codesnippet"/>
      </w:pPr>
      <w:r>
        <w:t xml:space="preserve">docker build -t </w:t>
      </w:r>
      <w:proofErr w:type="spellStart"/>
      <w:r>
        <w:t>distributed-billing-</w:t>
      </w:r>
      <w:proofErr w:type="gramStart"/>
      <w:r>
        <w:t>spark:latest</w:t>
      </w:r>
      <w:proofErr w:type="spellEnd"/>
      <w:proofErr w:type="gramEnd"/>
      <w:r>
        <w:t xml:space="preserve"> .</w:t>
      </w:r>
    </w:p>
    <w:p w14:paraId="14FE6D7E" w14:textId="77777777" w:rsidR="00B05BD9" w:rsidRDefault="00B05BD9" w:rsidP="00B05BD9">
      <w:pPr>
        <w:pStyle w:val="codesnippet"/>
      </w:pPr>
      <w:r>
        <w:t xml:space="preserve">docker tag </w:t>
      </w:r>
      <w:proofErr w:type="spellStart"/>
      <w:r>
        <w:t>distributed-billing-</w:t>
      </w:r>
      <w:proofErr w:type="gramStart"/>
      <w:r>
        <w:t>spark:latest</w:t>
      </w:r>
      <w:proofErr w:type="spellEnd"/>
      <w:proofErr w:type="gramEnd"/>
      <w:r>
        <w:t xml:space="preserve"> \</w:t>
      </w:r>
    </w:p>
    <w:p w14:paraId="7FBB41CD" w14:textId="77777777" w:rsidR="00B05BD9" w:rsidRDefault="00B05BD9" w:rsidP="00B05BD9">
      <w:pPr>
        <w:pStyle w:val="codesnippet"/>
      </w:pPr>
      <w:r>
        <w:t xml:space="preserve">  $AWS_ACCOUNT_ID.dkr.ecr.$AWS_REGION.amazonaws.com/distributed-billing-</w:t>
      </w:r>
      <w:proofErr w:type="gramStart"/>
      <w:r>
        <w:t>spark:latest</w:t>
      </w:r>
      <w:proofErr w:type="gramEnd"/>
    </w:p>
    <w:p w14:paraId="4DD85D2B" w14:textId="77777777" w:rsidR="00B05BD9" w:rsidRDefault="00B05BD9" w:rsidP="00B05BD9">
      <w:pPr>
        <w:pStyle w:val="codesnippet"/>
      </w:pPr>
    </w:p>
    <w:p w14:paraId="007B12AB" w14:textId="77777777" w:rsidR="00B05BD9" w:rsidRDefault="00B05BD9" w:rsidP="00B05BD9">
      <w:pPr>
        <w:pStyle w:val="codesnippet"/>
      </w:pPr>
      <w:r>
        <w:t>docker push \</w:t>
      </w:r>
    </w:p>
    <w:p w14:paraId="0C87C7A5" w14:textId="77777777" w:rsidR="00B05BD9" w:rsidRDefault="00B05BD9" w:rsidP="00B05BD9">
      <w:pPr>
        <w:pStyle w:val="codesnippet"/>
      </w:pPr>
      <w:r>
        <w:t xml:space="preserve">  $AWS_ACCOUNT_ID.dkr.ecr.$AWS_REGION.amazonaws.com/distributed-billing-</w:t>
      </w:r>
      <w:proofErr w:type="gramStart"/>
      <w:r>
        <w:t>spark:latest</w:t>
      </w:r>
      <w:proofErr w:type="gramEnd"/>
    </w:p>
    <w:p w14:paraId="5002CE26" w14:textId="77777777" w:rsidR="00B05BD9" w:rsidRDefault="00B05BD9" w:rsidP="00B05BD9">
      <w:pPr>
        <w:pStyle w:val="codesnippet"/>
      </w:pPr>
    </w:p>
    <w:p w14:paraId="16AB588B" w14:textId="77777777" w:rsidR="00B05BD9" w:rsidRDefault="00B05BD9" w:rsidP="00B05BD9">
      <w:pPr>
        <w:pStyle w:val="codesnippet"/>
      </w:pPr>
      <w:r>
        <w:t>SPARK_K8S_IMAGE=$AWS_ACCOUNT_ID.dkr.ecr.$AWS_REGION.amazonaws.com/distributed-billing-</w:t>
      </w:r>
      <w:proofErr w:type="gramStart"/>
      <w:r>
        <w:t>spark:latest</w:t>
      </w:r>
      <w:proofErr w:type="gramEnd"/>
    </w:p>
    <w:p w14:paraId="4670885D" w14:textId="77777777" w:rsidR="00B05BD9" w:rsidRDefault="00B05BD9" w:rsidP="00B05BD9">
      <w:pPr>
        <w:pStyle w:val="codesnippet"/>
      </w:pPr>
    </w:p>
    <w:p w14:paraId="662C36A4" w14:textId="77777777" w:rsidR="00B05BD9" w:rsidRDefault="00B05BD9" w:rsidP="00B05BD9">
      <w:pPr>
        <w:pStyle w:val="codesnippet"/>
      </w:pPr>
      <w:proofErr w:type="spellStart"/>
      <w:r>
        <w:t>kubectl</w:t>
      </w:r>
      <w:proofErr w:type="spellEnd"/>
      <w:r>
        <w:t xml:space="preserve"> config </w:t>
      </w:r>
      <w:proofErr w:type="gramStart"/>
      <w:r>
        <w:t>current-context</w:t>
      </w:r>
      <w:proofErr w:type="gramEnd"/>
    </w:p>
    <w:p w14:paraId="49393022" w14:textId="77777777" w:rsidR="00B05BD9" w:rsidRDefault="00B05BD9" w:rsidP="00B05BD9">
      <w:pPr>
        <w:pStyle w:val="codesnippet"/>
      </w:pPr>
    </w:p>
    <w:p w14:paraId="31F85A2D" w14:textId="77777777" w:rsidR="00B05BD9" w:rsidRDefault="00B05BD9" w:rsidP="00B05BD9">
      <w:pPr>
        <w:pStyle w:val="codesnippet"/>
      </w:pPr>
      <w:proofErr w:type="spellStart"/>
      <w:r>
        <w:t>kubectl</w:t>
      </w:r>
      <w:proofErr w:type="spellEnd"/>
      <w:r>
        <w:t xml:space="preserve"> get nodes</w:t>
      </w:r>
    </w:p>
    <w:p w14:paraId="1FA83150" w14:textId="77777777" w:rsidR="00B05BD9" w:rsidRDefault="00B05BD9" w:rsidP="00B05BD9">
      <w:pPr>
        <w:pStyle w:val="codesnippet"/>
      </w:pPr>
    </w:p>
    <w:p w14:paraId="363AE8DD" w14:textId="40237E48" w:rsidR="00B05BD9" w:rsidRDefault="00B05BD9" w:rsidP="00AA5554">
      <w:pPr>
        <w:pStyle w:val="codesnippet"/>
      </w:pPr>
      <w:proofErr w:type="spellStart"/>
      <w:r>
        <w:t>kubectl</w:t>
      </w:r>
      <w:proofErr w:type="spellEnd"/>
      <w:r>
        <w:t xml:space="preserve"> create namespace billing</w:t>
      </w:r>
    </w:p>
    <w:p w14:paraId="0D042B39" w14:textId="77777777" w:rsidR="00B05BD9" w:rsidRDefault="00B05BD9" w:rsidP="00B05BD9">
      <w:pPr>
        <w:pStyle w:val="codesnippet"/>
      </w:pPr>
      <w:proofErr w:type="spellStart"/>
      <w:r>
        <w:t>kubectl</w:t>
      </w:r>
      <w:proofErr w:type="spellEnd"/>
      <w:r>
        <w:t xml:space="preserve"> config set-context --current --namespace=billing</w:t>
      </w:r>
    </w:p>
    <w:p w14:paraId="73FAE160" w14:textId="77777777" w:rsidR="00B05BD9" w:rsidRDefault="00B05BD9" w:rsidP="00B05BD9">
      <w:pPr>
        <w:pStyle w:val="codesnippet"/>
      </w:pPr>
    </w:p>
    <w:p w14:paraId="7AA51E80" w14:textId="77777777" w:rsidR="00B05BD9" w:rsidRDefault="00B05BD9" w:rsidP="00B05BD9">
      <w:pPr>
        <w:pStyle w:val="codesnippet"/>
      </w:pPr>
      <w:proofErr w:type="spellStart"/>
      <w:r>
        <w:lastRenderedPageBreak/>
        <w:t>kubectl</w:t>
      </w:r>
      <w:proofErr w:type="spellEnd"/>
      <w:r>
        <w:t xml:space="preserve"> create </w:t>
      </w:r>
      <w:proofErr w:type="spellStart"/>
      <w:r>
        <w:t>configmap</w:t>
      </w:r>
      <w:proofErr w:type="spellEnd"/>
      <w:r>
        <w:t xml:space="preserve"> app-env --from-env-file</w:t>
      </w:r>
      <w:proofErr w:type="gramStart"/>
      <w:r>
        <w:t>=.env</w:t>
      </w:r>
      <w:proofErr w:type="gramEnd"/>
    </w:p>
    <w:p w14:paraId="2B9013A8" w14:textId="77777777" w:rsidR="00B05BD9" w:rsidRDefault="00B05BD9" w:rsidP="00B05BD9">
      <w:pPr>
        <w:pStyle w:val="codesnippet"/>
      </w:pPr>
    </w:p>
    <w:p w14:paraId="0107D0E8" w14:textId="514ED0F2" w:rsidR="00B05BD9" w:rsidRDefault="00B05BD9" w:rsidP="00B05BD9">
      <w:pPr>
        <w:pStyle w:val="codesnippet"/>
      </w:pPr>
      <w:proofErr w:type="spellStart"/>
      <w:r>
        <w:t>kubectl</w:t>
      </w:r>
      <w:proofErr w:type="spellEnd"/>
      <w:r>
        <w:t xml:space="preserve"> apply -f configs/k8s/billing-job-</w:t>
      </w:r>
      <w:proofErr w:type="spellStart"/>
      <w:r>
        <w:t>aws.yaml</w:t>
      </w:r>
      <w:proofErr w:type="spellEnd"/>
    </w:p>
    <w:p w14:paraId="616F6BAA" w14:textId="77777777" w:rsidR="00B05BD9" w:rsidRDefault="00B05BD9" w:rsidP="00B05BD9">
      <w:pPr>
        <w:pStyle w:val="codesnippet"/>
      </w:pPr>
    </w:p>
    <w:p w14:paraId="3F8E4CBF" w14:textId="5BA475A5" w:rsidR="00B05BD9" w:rsidRDefault="00B05BD9" w:rsidP="00B05BD9">
      <w:pPr>
        <w:pStyle w:val="codesnippet"/>
      </w:pPr>
      <w:proofErr w:type="spellStart"/>
      <w:r w:rsidRPr="00B05BD9">
        <w:t>kubectl</w:t>
      </w:r>
      <w:proofErr w:type="spellEnd"/>
      <w:r w:rsidRPr="00B05BD9">
        <w:t xml:space="preserve"> logs -n billing -f job/billing-on-demand</w:t>
      </w:r>
    </w:p>
    <w:p w14:paraId="35F30504" w14:textId="77777777" w:rsidR="00B05BD9" w:rsidRDefault="00B05BD9" w:rsidP="00B05BD9">
      <w:pPr>
        <w:pStyle w:val="codesnippet"/>
      </w:pPr>
    </w:p>
    <w:p w14:paraId="7102721A" w14:textId="63EA7AC4" w:rsidR="00B05BD9" w:rsidRDefault="00B05BD9" w:rsidP="00B05BD9">
      <w:pPr>
        <w:pStyle w:val="codesnippet"/>
      </w:pPr>
      <w:proofErr w:type="spellStart"/>
      <w:r w:rsidRPr="00B05BD9">
        <w:t>kubectl</w:t>
      </w:r>
      <w:proofErr w:type="spellEnd"/>
      <w:r w:rsidRPr="00B05BD9">
        <w:t xml:space="preserve"> delete job billing-on-demand -n billing</w:t>
      </w:r>
    </w:p>
    <w:tbl>
      <w:tblPr>
        <w:tblW w:w="9572" w:type="dxa"/>
        <w:tblCellSpacing w:w="15" w:type="dxa"/>
        <w:tblCellMar>
          <w:top w:w="15" w:type="dxa"/>
          <w:left w:w="15" w:type="dxa"/>
          <w:bottom w:w="15" w:type="dxa"/>
          <w:right w:w="15" w:type="dxa"/>
        </w:tblCellMar>
        <w:tblLook w:val="04A0" w:firstRow="1" w:lastRow="0" w:firstColumn="1" w:lastColumn="0" w:noHBand="0" w:noVBand="1"/>
      </w:tblPr>
      <w:tblGrid>
        <w:gridCol w:w="3709"/>
        <w:gridCol w:w="5863"/>
      </w:tblGrid>
      <w:tr w:rsidR="00B05BD9" w:rsidRPr="00B05BD9" w14:paraId="2D812724" w14:textId="77777777" w:rsidTr="00B05BD9">
        <w:trPr>
          <w:trHeight w:val="424"/>
          <w:tblHeader/>
          <w:tblCellSpacing w:w="15" w:type="dxa"/>
        </w:trPr>
        <w:tc>
          <w:tcPr>
            <w:tcW w:w="0" w:type="auto"/>
            <w:vAlign w:val="center"/>
            <w:hideMark/>
          </w:tcPr>
          <w:p w14:paraId="44263F47" w14:textId="77777777" w:rsidR="00B05BD9" w:rsidRPr="00B05BD9" w:rsidRDefault="00B05BD9" w:rsidP="00B05BD9">
            <w:pPr>
              <w:pStyle w:val="ListParagraph"/>
              <w:ind w:left="1440"/>
              <w:jc w:val="both"/>
              <w:rPr>
                <w:b/>
                <w:bCs/>
              </w:rPr>
            </w:pPr>
            <w:r w:rsidRPr="00B05BD9">
              <w:rPr>
                <w:b/>
                <w:bCs/>
              </w:rPr>
              <w:t>Component</w:t>
            </w:r>
          </w:p>
        </w:tc>
        <w:tc>
          <w:tcPr>
            <w:tcW w:w="0" w:type="auto"/>
            <w:vAlign w:val="center"/>
            <w:hideMark/>
          </w:tcPr>
          <w:p w14:paraId="0A56582B" w14:textId="77777777" w:rsidR="00B05BD9" w:rsidRPr="00B05BD9" w:rsidRDefault="00B05BD9" w:rsidP="00B05BD9">
            <w:pPr>
              <w:pStyle w:val="ListParagraph"/>
              <w:ind w:left="1440"/>
              <w:jc w:val="both"/>
              <w:rPr>
                <w:b/>
                <w:bCs/>
              </w:rPr>
            </w:pPr>
            <w:r w:rsidRPr="00B05BD9">
              <w:rPr>
                <w:b/>
                <w:bCs/>
              </w:rPr>
              <w:t>Configuration</w:t>
            </w:r>
          </w:p>
        </w:tc>
      </w:tr>
      <w:tr w:rsidR="00B05BD9" w:rsidRPr="00B05BD9" w14:paraId="79FB5042" w14:textId="77777777" w:rsidTr="00B05BD9">
        <w:trPr>
          <w:trHeight w:val="444"/>
          <w:tblCellSpacing w:w="15" w:type="dxa"/>
        </w:trPr>
        <w:tc>
          <w:tcPr>
            <w:tcW w:w="0" w:type="auto"/>
            <w:vAlign w:val="center"/>
            <w:hideMark/>
          </w:tcPr>
          <w:p w14:paraId="4EC7486C" w14:textId="77777777" w:rsidR="00B05BD9" w:rsidRPr="00B05BD9" w:rsidRDefault="00B05BD9" w:rsidP="00B05BD9">
            <w:pPr>
              <w:pStyle w:val="ListParagraph"/>
              <w:ind w:left="1440"/>
              <w:jc w:val="both"/>
            </w:pPr>
            <w:r w:rsidRPr="00B05BD9">
              <w:rPr>
                <w:b/>
                <w:bCs/>
              </w:rPr>
              <w:t>Cloud Platform</w:t>
            </w:r>
          </w:p>
        </w:tc>
        <w:tc>
          <w:tcPr>
            <w:tcW w:w="0" w:type="auto"/>
            <w:vAlign w:val="center"/>
            <w:hideMark/>
          </w:tcPr>
          <w:p w14:paraId="4E3247DA" w14:textId="77777777" w:rsidR="00B05BD9" w:rsidRPr="00B05BD9" w:rsidRDefault="00B05BD9" w:rsidP="00B05BD9">
            <w:pPr>
              <w:pStyle w:val="ListParagraph"/>
              <w:ind w:left="1440"/>
              <w:jc w:val="both"/>
            </w:pPr>
            <w:r w:rsidRPr="00B05BD9">
              <w:t>AWS EKS (Elastic Kubernetes Service)</w:t>
            </w:r>
          </w:p>
        </w:tc>
      </w:tr>
      <w:tr w:rsidR="00B05BD9" w:rsidRPr="00B05BD9" w14:paraId="7BEFA440" w14:textId="77777777" w:rsidTr="00B05BD9">
        <w:trPr>
          <w:trHeight w:val="829"/>
          <w:tblCellSpacing w:w="15" w:type="dxa"/>
        </w:trPr>
        <w:tc>
          <w:tcPr>
            <w:tcW w:w="0" w:type="auto"/>
            <w:vAlign w:val="center"/>
            <w:hideMark/>
          </w:tcPr>
          <w:p w14:paraId="3942DA8E" w14:textId="77777777" w:rsidR="00B05BD9" w:rsidRPr="00B05BD9" w:rsidRDefault="00B05BD9" w:rsidP="00B05BD9">
            <w:pPr>
              <w:pStyle w:val="ListParagraph"/>
              <w:ind w:left="1440"/>
              <w:jc w:val="both"/>
            </w:pPr>
            <w:r w:rsidRPr="00B05BD9">
              <w:rPr>
                <w:b/>
                <w:bCs/>
              </w:rPr>
              <w:t>Cluster Nodes</w:t>
            </w:r>
          </w:p>
        </w:tc>
        <w:tc>
          <w:tcPr>
            <w:tcW w:w="0" w:type="auto"/>
            <w:vAlign w:val="center"/>
            <w:hideMark/>
          </w:tcPr>
          <w:p w14:paraId="54C746B0" w14:textId="77777777" w:rsidR="00B05BD9" w:rsidRPr="00B05BD9" w:rsidRDefault="00B05BD9" w:rsidP="00B05BD9">
            <w:pPr>
              <w:pStyle w:val="ListParagraph"/>
              <w:ind w:left="1440"/>
              <w:jc w:val="both"/>
            </w:pPr>
            <w:r w:rsidRPr="00B05BD9">
              <w:t>Managed Node Group with t</w:t>
            </w:r>
            <w:proofErr w:type="gramStart"/>
            <w:r w:rsidRPr="00B05BD9">
              <w:t>2.medium</w:t>
            </w:r>
            <w:proofErr w:type="gramEnd"/>
            <w:r w:rsidRPr="00B05BD9">
              <w:t xml:space="preserve"> EC2 instances</w:t>
            </w:r>
          </w:p>
        </w:tc>
      </w:tr>
      <w:tr w:rsidR="00B05BD9" w:rsidRPr="00B05BD9" w14:paraId="7EF420D3" w14:textId="77777777" w:rsidTr="00B05BD9">
        <w:trPr>
          <w:trHeight w:val="444"/>
          <w:tblCellSpacing w:w="15" w:type="dxa"/>
        </w:trPr>
        <w:tc>
          <w:tcPr>
            <w:tcW w:w="0" w:type="auto"/>
            <w:vAlign w:val="center"/>
            <w:hideMark/>
          </w:tcPr>
          <w:p w14:paraId="337D350B" w14:textId="77777777" w:rsidR="00B05BD9" w:rsidRPr="00B05BD9" w:rsidRDefault="00B05BD9" w:rsidP="00B05BD9">
            <w:pPr>
              <w:pStyle w:val="ListParagraph"/>
              <w:ind w:left="1440"/>
              <w:jc w:val="both"/>
            </w:pPr>
            <w:r w:rsidRPr="00B05BD9">
              <w:rPr>
                <w:b/>
                <w:bCs/>
              </w:rPr>
              <w:t>Node Specs</w:t>
            </w:r>
          </w:p>
        </w:tc>
        <w:tc>
          <w:tcPr>
            <w:tcW w:w="0" w:type="auto"/>
            <w:vAlign w:val="center"/>
            <w:hideMark/>
          </w:tcPr>
          <w:p w14:paraId="6568C255" w14:textId="77777777" w:rsidR="00B05BD9" w:rsidRPr="00B05BD9" w:rsidRDefault="00B05BD9" w:rsidP="00B05BD9">
            <w:pPr>
              <w:pStyle w:val="ListParagraph"/>
              <w:ind w:left="1440"/>
              <w:jc w:val="both"/>
            </w:pPr>
            <w:r w:rsidRPr="00B05BD9">
              <w:t>2 vCPUs, 4 GiB RAM per node</w:t>
            </w:r>
          </w:p>
        </w:tc>
      </w:tr>
      <w:tr w:rsidR="00B05BD9" w:rsidRPr="00B05BD9" w14:paraId="2AC38ABC" w14:textId="77777777" w:rsidTr="00B05BD9">
        <w:trPr>
          <w:trHeight w:val="424"/>
          <w:tblCellSpacing w:w="15" w:type="dxa"/>
        </w:trPr>
        <w:tc>
          <w:tcPr>
            <w:tcW w:w="0" w:type="auto"/>
            <w:vAlign w:val="center"/>
            <w:hideMark/>
          </w:tcPr>
          <w:p w14:paraId="769C38B5" w14:textId="77777777" w:rsidR="00B05BD9" w:rsidRPr="00B05BD9" w:rsidRDefault="00B05BD9" w:rsidP="00B05BD9">
            <w:pPr>
              <w:pStyle w:val="ListParagraph"/>
              <w:ind w:left="1440"/>
              <w:jc w:val="both"/>
            </w:pPr>
            <w:r w:rsidRPr="00B05BD9">
              <w:rPr>
                <w:b/>
                <w:bCs/>
              </w:rPr>
              <w:t>Disk Size per Node</w:t>
            </w:r>
          </w:p>
        </w:tc>
        <w:tc>
          <w:tcPr>
            <w:tcW w:w="0" w:type="auto"/>
            <w:vAlign w:val="center"/>
            <w:hideMark/>
          </w:tcPr>
          <w:p w14:paraId="623873E9" w14:textId="77777777" w:rsidR="00B05BD9" w:rsidRPr="00B05BD9" w:rsidRDefault="00B05BD9" w:rsidP="00B05BD9">
            <w:pPr>
              <w:pStyle w:val="ListParagraph"/>
              <w:ind w:left="1440"/>
              <w:jc w:val="both"/>
            </w:pPr>
            <w:r w:rsidRPr="00B05BD9">
              <w:t>20 GiB EBS volume</w:t>
            </w:r>
          </w:p>
        </w:tc>
      </w:tr>
      <w:tr w:rsidR="00B05BD9" w:rsidRPr="00B05BD9" w14:paraId="32DCE5D0" w14:textId="77777777" w:rsidTr="00B05BD9">
        <w:trPr>
          <w:trHeight w:val="849"/>
          <w:tblCellSpacing w:w="15" w:type="dxa"/>
        </w:trPr>
        <w:tc>
          <w:tcPr>
            <w:tcW w:w="0" w:type="auto"/>
            <w:vAlign w:val="center"/>
            <w:hideMark/>
          </w:tcPr>
          <w:p w14:paraId="424FA93E" w14:textId="77777777" w:rsidR="00B05BD9" w:rsidRPr="00B05BD9" w:rsidRDefault="00B05BD9" w:rsidP="00B05BD9">
            <w:pPr>
              <w:pStyle w:val="ListParagraph"/>
              <w:ind w:left="1440"/>
              <w:jc w:val="both"/>
            </w:pPr>
            <w:r w:rsidRPr="00B05BD9">
              <w:rPr>
                <w:b/>
                <w:bCs/>
              </w:rPr>
              <w:t>Spark Deployment Mode</w:t>
            </w:r>
          </w:p>
        </w:tc>
        <w:tc>
          <w:tcPr>
            <w:tcW w:w="0" w:type="auto"/>
            <w:vAlign w:val="center"/>
            <w:hideMark/>
          </w:tcPr>
          <w:p w14:paraId="051C89BE" w14:textId="23199B35" w:rsidR="00B05BD9" w:rsidRPr="00B05BD9" w:rsidRDefault="00B05BD9" w:rsidP="00B05BD9">
            <w:pPr>
              <w:pStyle w:val="ListParagraph"/>
              <w:ind w:left="1440"/>
              <w:jc w:val="both"/>
            </w:pPr>
            <w:r w:rsidRPr="00B05BD9">
              <w:t xml:space="preserve">Kubernetes cluster mode </w:t>
            </w:r>
          </w:p>
        </w:tc>
      </w:tr>
      <w:tr w:rsidR="00B05BD9" w:rsidRPr="00B05BD9" w14:paraId="7B291377" w14:textId="77777777" w:rsidTr="00B05BD9">
        <w:trPr>
          <w:trHeight w:val="424"/>
          <w:tblCellSpacing w:w="15" w:type="dxa"/>
        </w:trPr>
        <w:tc>
          <w:tcPr>
            <w:tcW w:w="0" w:type="auto"/>
            <w:vAlign w:val="center"/>
            <w:hideMark/>
          </w:tcPr>
          <w:p w14:paraId="5F692158" w14:textId="77777777" w:rsidR="00B05BD9" w:rsidRPr="00B05BD9" w:rsidRDefault="00B05BD9" w:rsidP="00B05BD9">
            <w:pPr>
              <w:pStyle w:val="ListParagraph"/>
              <w:ind w:left="1440"/>
              <w:jc w:val="both"/>
            </w:pPr>
            <w:r w:rsidRPr="00B05BD9">
              <w:rPr>
                <w:b/>
                <w:bCs/>
              </w:rPr>
              <w:t>Container Image</w:t>
            </w:r>
          </w:p>
        </w:tc>
        <w:tc>
          <w:tcPr>
            <w:tcW w:w="0" w:type="auto"/>
            <w:vAlign w:val="center"/>
            <w:hideMark/>
          </w:tcPr>
          <w:p w14:paraId="5F31236E" w14:textId="4F26EB31" w:rsidR="00B05BD9" w:rsidRPr="00B05BD9" w:rsidRDefault="00B05BD9" w:rsidP="00B05BD9">
            <w:pPr>
              <w:pStyle w:val="ListParagraph"/>
              <w:ind w:left="1440"/>
              <w:jc w:val="both"/>
            </w:pPr>
            <w:r w:rsidRPr="00B05BD9">
              <w:t>Stored in AWS ECR</w:t>
            </w:r>
          </w:p>
        </w:tc>
      </w:tr>
      <w:tr w:rsidR="00B05BD9" w:rsidRPr="00B05BD9" w14:paraId="1E7C6599" w14:textId="77777777" w:rsidTr="00B05BD9">
        <w:trPr>
          <w:trHeight w:val="849"/>
          <w:tblCellSpacing w:w="15" w:type="dxa"/>
        </w:trPr>
        <w:tc>
          <w:tcPr>
            <w:tcW w:w="0" w:type="auto"/>
            <w:vAlign w:val="center"/>
            <w:hideMark/>
          </w:tcPr>
          <w:p w14:paraId="71DCBAA2" w14:textId="77777777" w:rsidR="00B05BD9" w:rsidRPr="00B05BD9" w:rsidRDefault="00B05BD9" w:rsidP="00B05BD9">
            <w:pPr>
              <w:pStyle w:val="ListParagraph"/>
              <w:ind w:left="1440"/>
              <w:jc w:val="both"/>
            </w:pPr>
            <w:r w:rsidRPr="00B05BD9">
              <w:rPr>
                <w:b/>
                <w:bCs/>
              </w:rPr>
              <w:t>Dynamic Allocation</w:t>
            </w:r>
          </w:p>
        </w:tc>
        <w:tc>
          <w:tcPr>
            <w:tcW w:w="0" w:type="auto"/>
            <w:vAlign w:val="center"/>
            <w:hideMark/>
          </w:tcPr>
          <w:p w14:paraId="3BF0C32D" w14:textId="77777777" w:rsidR="00B05BD9" w:rsidRPr="00B05BD9" w:rsidRDefault="00B05BD9" w:rsidP="00B05BD9">
            <w:pPr>
              <w:pStyle w:val="ListParagraph"/>
              <w:ind w:left="1440"/>
              <w:jc w:val="both"/>
            </w:pPr>
            <w:r w:rsidRPr="00B05BD9">
              <w:t>Enabled – Min: 2 executors, Initial: 4, Max: 10 executors</w:t>
            </w:r>
          </w:p>
        </w:tc>
      </w:tr>
    </w:tbl>
    <w:p w14:paraId="79E432E3" w14:textId="77777777" w:rsidR="00F94960" w:rsidRDefault="00F94960" w:rsidP="00F94960">
      <w:pPr>
        <w:pStyle w:val="ListParagraph"/>
        <w:ind w:left="1440"/>
        <w:jc w:val="both"/>
      </w:pPr>
    </w:p>
    <w:p w14:paraId="2C9A1B19" w14:textId="77777777" w:rsidR="00AA5554" w:rsidRDefault="00AA5554" w:rsidP="00F94960">
      <w:pPr>
        <w:pStyle w:val="ListParagraph"/>
        <w:ind w:left="1440"/>
        <w:jc w:val="both"/>
      </w:pPr>
    </w:p>
    <w:p w14:paraId="527CCB08" w14:textId="77777777" w:rsidR="00AA5554" w:rsidRDefault="00AA5554" w:rsidP="00F94960">
      <w:pPr>
        <w:pStyle w:val="ListParagraph"/>
        <w:ind w:left="1440"/>
        <w:jc w:val="both"/>
      </w:pPr>
    </w:p>
    <w:p w14:paraId="6213D6F8" w14:textId="77777777" w:rsidR="00AA5554" w:rsidRDefault="00AA5554" w:rsidP="00F94960">
      <w:pPr>
        <w:pStyle w:val="ListParagraph"/>
        <w:ind w:left="1440"/>
        <w:jc w:val="both"/>
      </w:pPr>
    </w:p>
    <w:p w14:paraId="3A3935AB" w14:textId="77777777" w:rsidR="00AA5554" w:rsidRDefault="00AA5554" w:rsidP="00F94960">
      <w:pPr>
        <w:pStyle w:val="ListParagraph"/>
        <w:ind w:left="1440"/>
        <w:jc w:val="both"/>
      </w:pPr>
    </w:p>
    <w:p w14:paraId="2B2A8CAE" w14:textId="77777777" w:rsidR="00AA5554" w:rsidRDefault="00AA5554" w:rsidP="00F94960">
      <w:pPr>
        <w:pStyle w:val="ListParagraph"/>
        <w:ind w:left="1440"/>
        <w:jc w:val="both"/>
      </w:pPr>
    </w:p>
    <w:p w14:paraId="7F2AE027" w14:textId="77777777" w:rsidR="00AA5554" w:rsidRDefault="00AA5554" w:rsidP="00F94960">
      <w:pPr>
        <w:pStyle w:val="ListParagraph"/>
        <w:ind w:left="1440"/>
        <w:jc w:val="both"/>
      </w:pPr>
    </w:p>
    <w:p w14:paraId="5C722D3E" w14:textId="77777777" w:rsidR="00AA5554" w:rsidRDefault="00AA5554" w:rsidP="00F94960">
      <w:pPr>
        <w:pStyle w:val="ListParagraph"/>
        <w:ind w:left="1440"/>
        <w:jc w:val="both"/>
      </w:pPr>
    </w:p>
    <w:p w14:paraId="2F310C66" w14:textId="77777777" w:rsidR="00AA5554" w:rsidRDefault="00AA5554" w:rsidP="00F94960">
      <w:pPr>
        <w:pStyle w:val="ListParagraph"/>
        <w:ind w:left="1440"/>
        <w:jc w:val="both"/>
      </w:pPr>
    </w:p>
    <w:p w14:paraId="5684A360" w14:textId="77777777" w:rsidR="00AA5554" w:rsidRDefault="00AA5554" w:rsidP="00F94960">
      <w:pPr>
        <w:pStyle w:val="ListParagraph"/>
        <w:ind w:left="1440"/>
        <w:jc w:val="both"/>
      </w:pPr>
    </w:p>
    <w:p w14:paraId="767E6481" w14:textId="77777777" w:rsidR="00AA5554" w:rsidRDefault="00AA5554" w:rsidP="00F94960">
      <w:pPr>
        <w:pStyle w:val="ListParagraph"/>
        <w:ind w:left="1440"/>
        <w:jc w:val="both"/>
      </w:pPr>
    </w:p>
    <w:p w14:paraId="34550730" w14:textId="77777777" w:rsidR="00AA5554" w:rsidRDefault="00AA5554" w:rsidP="00F94960">
      <w:pPr>
        <w:pStyle w:val="ListParagraph"/>
        <w:ind w:left="1440"/>
        <w:jc w:val="both"/>
      </w:pPr>
    </w:p>
    <w:p w14:paraId="01EEC7F5" w14:textId="77777777" w:rsidR="00AA5554" w:rsidRDefault="00AA5554" w:rsidP="00F94960">
      <w:pPr>
        <w:pStyle w:val="ListParagraph"/>
        <w:ind w:left="1440"/>
        <w:jc w:val="both"/>
      </w:pPr>
    </w:p>
    <w:p w14:paraId="61DA058F" w14:textId="77777777" w:rsidR="00AA5554" w:rsidRDefault="00AA5554" w:rsidP="00AA5554">
      <w:pPr>
        <w:jc w:val="both"/>
      </w:pPr>
    </w:p>
    <w:p w14:paraId="2BDF95D4" w14:textId="77777777" w:rsidR="00AA5554" w:rsidRDefault="00AA5554" w:rsidP="00AA5554">
      <w:pPr>
        <w:jc w:val="both"/>
      </w:pPr>
    </w:p>
    <w:p w14:paraId="47C5ED58" w14:textId="77777777" w:rsidR="00AA5554" w:rsidRDefault="00AA5554" w:rsidP="00AA5554">
      <w:pPr>
        <w:jc w:val="both"/>
      </w:pPr>
    </w:p>
    <w:p w14:paraId="1DBED7BA" w14:textId="77777777" w:rsidR="00AA5554" w:rsidRDefault="00AA5554" w:rsidP="00AA5554">
      <w:pPr>
        <w:jc w:val="both"/>
      </w:pPr>
    </w:p>
    <w:p w14:paraId="2B1B06E6" w14:textId="77777777" w:rsidR="00AA5554" w:rsidRDefault="00AA5554" w:rsidP="00AA5554">
      <w:pPr>
        <w:jc w:val="both"/>
      </w:pPr>
    </w:p>
    <w:p w14:paraId="4415589A" w14:textId="77777777" w:rsidR="00AA5554" w:rsidRDefault="00AA5554" w:rsidP="00AA5554">
      <w:pPr>
        <w:jc w:val="both"/>
      </w:pPr>
    </w:p>
    <w:p w14:paraId="3174487C" w14:textId="77777777" w:rsidR="00A73923" w:rsidRDefault="00A73923" w:rsidP="00AA5554">
      <w:pPr>
        <w:jc w:val="both"/>
      </w:pPr>
    </w:p>
    <w:p w14:paraId="28CD1C77" w14:textId="66749204" w:rsidR="00AA5554" w:rsidRDefault="00AA5554" w:rsidP="00AA5554">
      <w:pPr>
        <w:pStyle w:val="ListParagraph"/>
        <w:numPr>
          <w:ilvl w:val="0"/>
          <w:numId w:val="1"/>
        </w:numPr>
        <w:spacing w:line="480" w:lineRule="auto"/>
        <w:jc w:val="both"/>
        <w:rPr>
          <w:b/>
          <w:bCs/>
          <w:sz w:val="28"/>
          <w:szCs w:val="28"/>
        </w:rPr>
      </w:pPr>
      <w:r>
        <w:rPr>
          <w:b/>
          <w:bCs/>
          <w:sz w:val="28"/>
          <w:szCs w:val="28"/>
        </w:rPr>
        <w:lastRenderedPageBreak/>
        <w:t>Results</w:t>
      </w:r>
    </w:p>
    <w:p w14:paraId="48704624" w14:textId="38897FFD" w:rsidR="00AA5554" w:rsidRDefault="00DB24AF" w:rsidP="00AA5554">
      <w:pPr>
        <w:pStyle w:val="ListParagraph"/>
        <w:spacing w:line="480" w:lineRule="auto"/>
        <w:jc w:val="both"/>
      </w:pPr>
      <w:r w:rsidRPr="00DB24AF">
        <w:t xml:space="preserve">We measured and observed the performance of each mode, </w:t>
      </w:r>
      <w:r>
        <w:t xml:space="preserve">not only </w:t>
      </w:r>
      <w:r w:rsidRPr="00DB24AF">
        <w:t xml:space="preserve">focusing on execution time, </w:t>
      </w:r>
      <w:r>
        <w:t xml:space="preserve">but also on </w:t>
      </w:r>
      <w:r w:rsidRPr="00DB24AF">
        <w:t>how well the executors were utilized and how tasks were distributed across available resources.</w:t>
      </w:r>
      <w:r>
        <w:t xml:space="preserve"> </w:t>
      </w:r>
    </w:p>
    <w:p w14:paraId="2CE269D2" w14:textId="1C46DECA" w:rsidR="00DB24AF" w:rsidRDefault="00DB24AF" w:rsidP="00DB24AF">
      <w:pPr>
        <w:pStyle w:val="ListParagraph"/>
        <w:numPr>
          <w:ilvl w:val="0"/>
          <w:numId w:val="8"/>
        </w:numPr>
        <w:spacing w:line="480" w:lineRule="auto"/>
        <w:jc w:val="both"/>
      </w:pPr>
      <w:r w:rsidRPr="00DB24AF">
        <w:t xml:space="preserve">The naive Python script completed the 10k-line aggregation in only a couple of seconds on a single machine. It used a single CPU core at near 100% during execution. There was </w:t>
      </w:r>
      <w:r w:rsidRPr="00DB24AF">
        <w:rPr>
          <w:b/>
          <w:bCs/>
        </w:rPr>
        <w:t>no parallelism</w:t>
      </w:r>
      <w:r w:rsidRPr="00DB24AF">
        <w:t xml:space="preserve"> – one record was processed at a time – which means the CPU utilization was limited to one core even though the machine had multiple cores available.</w:t>
      </w:r>
      <w:r>
        <w:t xml:space="preserve"> </w:t>
      </w:r>
      <w:r w:rsidRPr="00DB24AF">
        <w:t xml:space="preserve">While this was </w:t>
      </w:r>
      <w:r>
        <w:t xml:space="preserve">very </w:t>
      </w:r>
      <w:r w:rsidRPr="00DB24AF">
        <w:t>fast for a small input, it doesn’t scale well.</w:t>
      </w:r>
      <w:r>
        <w:t xml:space="preserve"> In real world scenarios data could be in terabytes where this approach will fail terribly.</w:t>
      </w:r>
    </w:p>
    <w:p w14:paraId="042F580F" w14:textId="6565C71C" w:rsidR="00DB24AF" w:rsidRDefault="00DB24AF" w:rsidP="00DB24AF">
      <w:pPr>
        <w:pStyle w:val="ListParagraph"/>
        <w:numPr>
          <w:ilvl w:val="0"/>
          <w:numId w:val="8"/>
        </w:numPr>
        <w:spacing w:line="480" w:lineRule="auto"/>
        <w:jc w:val="both"/>
      </w:pPr>
      <w:r>
        <w:t>T</w:t>
      </w:r>
      <w:r w:rsidRPr="00DB24AF">
        <w:t>he Spark standalone mode introduced parallelism, but its benefits were limited by the single-node cluster. The total execution time was slightly longer than the naive script for 10k lines, mainly due to Spark’s startup and coordination overhead.</w:t>
      </w:r>
      <w:r>
        <w:t xml:space="preserve"> </w:t>
      </w:r>
      <w:r w:rsidRPr="00DB24AF">
        <w:t xml:space="preserve">However, because we only had one worker with 2 CPU cores, the tasks had to be executed in waves. The Spark master launched up to 2 tasks concurrently (utilizing the 2 cores), then the next 2 tasks after the first ones finished. All tasks were executed by a single executor process on the single worker node (since effectively only one executor could be scheduled given the worker’s resources). This meant </w:t>
      </w:r>
      <w:r w:rsidRPr="00DB24AF">
        <w:rPr>
          <w:b/>
          <w:bCs/>
        </w:rPr>
        <w:t>executor utilization</w:t>
      </w:r>
      <w:r w:rsidRPr="00DB24AF">
        <w:t xml:space="preserve"> was not high in quantity (only one executor process), but that executor was kept busy. </w:t>
      </w:r>
    </w:p>
    <w:p w14:paraId="34984035" w14:textId="5F1B2D3F" w:rsidR="00DB24AF" w:rsidRDefault="00DB24AF" w:rsidP="00DB24AF">
      <w:pPr>
        <w:pStyle w:val="ListParagraph"/>
        <w:numPr>
          <w:ilvl w:val="0"/>
          <w:numId w:val="8"/>
        </w:numPr>
        <w:spacing w:line="480" w:lineRule="auto"/>
        <w:jc w:val="both"/>
      </w:pPr>
      <w:r w:rsidRPr="00DB24AF">
        <w:t xml:space="preserve">In the first Kubernetes run, we encountered a scenario where the job was not fully optimized. Spark defaulted to 2 partitions for our input data, which resulted in </w:t>
      </w:r>
      <w:r w:rsidRPr="00DB24AF">
        <w:rPr>
          <w:b/>
          <w:bCs/>
        </w:rPr>
        <w:t xml:space="preserve">2 </w:t>
      </w:r>
      <w:r w:rsidRPr="00DB24AF">
        <w:rPr>
          <w:b/>
          <w:bCs/>
        </w:rPr>
        <w:lastRenderedPageBreak/>
        <w:t>tasks</w:t>
      </w:r>
      <w:r w:rsidRPr="00DB24AF">
        <w:t xml:space="preserve"> for the main computation. According to our dynamic allocation settings, Spark started 4 executor pods on the Kind cluster (because we allowed up to 4 and it eagerly started the initial executors). However, only 2 of those executors actually received tasks to execute. Each active executor processed roughly half of the log lines. The other 2 executor pods remained idle (they started up, registered with the driver, but had no partitions assigned to them). The job still finished correctly, but the </w:t>
      </w:r>
      <w:r w:rsidRPr="00DB24AF">
        <w:rPr>
          <w:b/>
          <w:bCs/>
        </w:rPr>
        <w:t>executor utilization</w:t>
      </w:r>
      <w:r w:rsidRPr="00DB24AF">
        <w:t xml:space="preserve"> was only 50% – half the executors did </w:t>
      </w:r>
      <w:r w:rsidR="007330EE" w:rsidRPr="00DB24AF">
        <w:t>not</w:t>
      </w:r>
      <w:r w:rsidRPr="00DB24AF">
        <w:t xml:space="preserve"> work.</w:t>
      </w:r>
      <w:r>
        <w:t xml:space="preserve"> </w:t>
      </w:r>
    </w:p>
    <w:p w14:paraId="65107C1A" w14:textId="4A2EB722" w:rsidR="00DB24AF" w:rsidRDefault="00DB24AF" w:rsidP="00DB24AF">
      <w:pPr>
        <w:pStyle w:val="ListParagraph"/>
        <w:numPr>
          <w:ilvl w:val="0"/>
          <w:numId w:val="8"/>
        </w:numPr>
        <w:spacing w:line="480" w:lineRule="auto"/>
        <w:jc w:val="both"/>
      </w:pPr>
      <w:r w:rsidRPr="00DB24AF">
        <w:t xml:space="preserve">For the second run on Kubernetes, we improved the parallelism by increasing the number of partitions to 4. This small change had a significant impact. The Spark job now created </w:t>
      </w:r>
      <w:r w:rsidRPr="00DB24AF">
        <w:rPr>
          <w:b/>
          <w:bCs/>
        </w:rPr>
        <w:t>4 tasks</w:t>
      </w:r>
      <w:r w:rsidRPr="00DB24AF">
        <w:t xml:space="preserve"> for the map stage, which matched the number of executors that the cluster was configured to use. Consequently, all 4 executor pods were utilized. The driver distributed one task to each executor. Each executor pod processed about 2,500 log lines and computed partial sums for its subset of users. With all executors working in parallel, the job’s </w:t>
      </w:r>
      <w:r w:rsidRPr="00DB24AF">
        <w:rPr>
          <w:b/>
          <w:bCs/>
        </w:rPr>
        <w:t>wall-clock time decreased</w:t>
      </w:r>
      <w:r w:rsidRPr="00DB24AF">
        <w:t xml:space="preserve"> (nearly half of the 2-partition run, as expected for double the parallelism, minus some overhead). The executor utilization was effectively 100% during the processing: every executor was crunching data. In the subsequent reduce stage, work was also spread across the 4 executors (each handling a portion of the key space to combine the results). This run demonstrated the benefit of aligning the number of partitions with the degree of parallelism available. The overall execution was more </w:t>
      </w:r>
      <w:r w:rsidR="007330EE" w:rsidRPr="00DB24AF">
        <w:t>efficient,</w:t>
      </w:r>
      <w:r w:rsidRPr="00DB24AF">
        <w:t xml:space="preserve"> and the Kubernetes resources were used optimally.</w:t>
      </w:r>
    </w:p>
    <w:p w14:paraId="0BB98EE5" w14:textId="10570D8C" w:rsidR="00DB24AF" w:rsidRDefault="00DB24AF" w:rsidP="00DB24AF">
      <w:pPr>
        <w:pStyle w:val="ListParagraph"/>
        <w:numPr>
          <w:ilvl w:val="0"/>
          <w:numId w:val="8"/>
        </w:numPr>
        <w:spacing w:line="480" w:lineRule="auto"/>
        <w:jc w:val="both"/>
      </w:pPr>
      <w:r w:rsidRPr="00DB24AF">
        <w:t xml:space="preserve">The EKS run was our most robust test, leveraging a real multi-node cluster. With 4 partitions (as in the improved run above), Spark again launched 4 executor pods. In </w:t>
      </w:r>
      <w:r w:rsidRPr="00DB24AF">
        <w:lastRenderedPageBreak/>
        <w:t>a typical EKS setup with multiple nodes, these executors could be distributed across different machines</w:t>
      </w:r>
      <w:r w:rsidR="007330EE">
        <w:t>,</w:t>
      </w:r>
      <w:r w:rsidRPr="00DB24AF">
        <w:t xml:space="preserve"> meaning the workload was not just parallel in threads, but truly on separate hardware. The </w:t>
      </w:r>
      <w:r w:rsidRPr="00DB24AF">
        <w:rPr>
          <w:b/>
          <w:bCs/>
        </w:rPr>
        <w:t>execution time</w:t>
      </w:r>
      <w:r w:rsidRPr="00DB24AF">
        <w:t xml:space="preserve"> for the 10k-line job on EKS was similar to the Kind 4-partition run (within a similar few-second range). This is because the overhead of scheduling and starting pods in the cloud slightly adds latency, but the parallel processing time was equivalent.</w:t>
      </w:r>
      <w:r>
        <w:t xml:space="preserve"> </w:t>
      </w:r>
    </w:p>
    <w:p w14:paraId="4A5AA5E7" w14:textId="4D8D1A86" w:rsidR="00DB24AF" w:rsidRDefault="00DB24AF" w:rsidP="00DB24AF">
      <w:pPr>
        <w:spacing w:line="480" w:lineRule="auto"/>
        <w:ind w:left="1080"/>
        <w:jc w:val="both"/>
      </w:pPr>
    </w:p>
    <w:tbl>
      <w:tblPr>
        <w:tblW w:w="9849" w:type="dxa"/>
        <w:tblCellSpacing w:w="15" w:type="dxa"/>
        <w:tblCellMar>
          <w:top w:w="15" w:type="dxa"/>
          <w:left w:w="15" w:type="dxa"/>
          <w:bottom w:w="15" w:type="dxa"/>
          <w:right w:w="15" w:type="dxa"/>
        </w:tblCellMar>
        <w:tblLook w:val="04A0" w:firstRow="1" w:lastRow="0" w:firstColumn="1" w:lastColumn="0" w:noHBand="0" w:noVBand="1"/>
      </w:tblPr>
      <w:tblGrid>
        <w:gridCol w:w="1648"/>
        <w:gridCol w:w="1755"/>
        <w:gridCol w:w="2535"/>
        <w:gridCol w:w="2457"/>
        <w:gridCol w:w="1454"/>
      </w:tblGrid>
      <w:tr w:rsidR="007330EE" w14:paraId="239720DA" w14:textId="77777777" w:rsidTr="007330EE">
        <w:trPr>
          <w:trHeight w:val="739"/>
          <w:tblHeader/>
          <w:tblCellSpacing w:w="15" w:type="dxa"/>
        </w:trPr>
        <w:tc>
          <w:tcPr>
            <w:tcW w:w="0" w:type="auto"/>
            <w:vAlign w:val="center"/>
            <w:hideMark/>
          </w:tcPr>
          <w:p w14:paraId="62392960" w14:textId="77777777" w:rsidR="00DB24AF" w:rsidRDefault="00DB24AF">
            <w:pPr>
              <w:jc w:val="center"/>
              <w:rPr>
                <w:b/>
                <w:bCs/>
              </w:rPr>
            </w:pPr>
            <w:r>
              <w:rPr>
                <w:rStyle w:val="Strong"/>
                <w:rFonts w:eastAsiaTheme="majorEastAsia"/>
              </w:rPr>
              <w:t>Aspect</w:t>
            </w:r>
          </w:p>
        </w:tc>
        <w:tc>
          <w:tcPr>
            <w:tcW w:w="0" w:type="auto"/>
            <w:vAlign w:val="center"/>
            <w:hideMark/>
          </w:tcPr>
          <w:p w14:paraId="45F5234A" w14:textId="77777777" w:rsidR="00DB24AF" w:rsidRDefault="00DB24AF">
            <w:pPr>
              <w:jc w:val="center"/>
              <w:rPr>
                <w:b/>
                <w:bCs/>
              </w:rPr>
            </w:pPr>
            <w:r>
              <w:rPr>
                <w:rStyle w:val="Strong"/>
                <w:rFonts w:eastAsiaTheme="majorEastAsia"/>
              </w:rPr>
              <w:t>Naive Script</w:t>
            </w:r>
          </w:p>
        </w:tc>
        <w:tc>
          <w:tcPr>
            <w:tcW w:w="0" w:type="auto"/>
            <w:vAlign w:val="center"/>
            <w:hideMark/>
          </w:tcPr>
          <w:p w14:paraId="6857986F" w14:textId="77777777" w:rsidR="00DB24AF" w:rsidRDefault="00DB24AF">
            <w:pPr>
              <w:jc w:val="center"/>
              <w:rPr>
                <w:b/>
                <w:bCs/>
              </w:rPr>
            </w:pPr>
            <w:r>
              <w:rPr>
                <w:rStyle w:val="Strong"/>
                <w:rFonts w:eastAsiaTheme="majorEastAsia"/>
              </w:rPr>
              <w:t>Local Spark Standalone</w:t>
            </w:r>
          </w:p>
        </w:tc>
        <w:tc>
          <w:tcPr>
            <w:tcW w:w="0" w:type="auto"/>
            <w:vAlign w:val="center"/>
            <w:hideMark/>
          </w:tcPr>
          <w:p w14:paraId="037FD044" w14:textId="77777777" w:rsidR="00DB24AF" w:rsidRDefault="00DB24AF">
            <w:pPr>
              <w:jc w:val="center"/>
              <w:rPr>
                <w:b/>
                <w:bCs/>
              </w:rPr>
            </w:pPr>
            <w:r>
              <w:rPr>
                <w:rStyle w:val="Strong"/>
                <w:rFonts w:eastAsiaTheme="majorEastAsia"/>
              </w:rPr>
              <w:t>Kubernetes (Kind)</w:t>
            </w:r>
          </w:p>
        </w:tc>
        <w:tc>
          <w:tcPr>
            <w:tcW w:w="1409" w:type="dxa"/>
            <w:vAlign w:val="center"/>
            <w:hideMark/>
          </w:tcPr>
          <w:p w14:paraId="5965706E" w14:textId="77777777" w:rsidR="00DB24AF" w:rsidRDefault="00DB24AF">
            <w:pPr>
              <w:jc w:val="center"/>
              <w:rPr>
                <w:b/>
                <w:bCs/>
              </w:rPr>
            </w:pPr>
            <w:r>
              <w:rPr>
                <w:rStyle w:val="Strong"/>
                <w:rFonts w:eastAsiaTheme="majorEastAsia"/>
              </w:rPr>
              <w:t>Kubernetes (AWS EKS)</w:t>
            </w:r>
          </w:p>
        </w:tc>
      </w:tr>
      <w:tr w:rsidR="007330EE" w14:paraId="4A0D2106" w14:textId="77777777" w:rsidTr="007330EE">
        <w:trPr>
          <w:trHeight w:val="1110"/>
          <w:tblCellSpacing w:w="15" w:type="dxa"/>
        </w:trPr>
        <w:tc>
          <w:tcPr>
            <w:tcW w:w="0" w:type="auto"/>
            <w:vAlign w:val="center"/>
            <w:hideMark/>
          </w:tcPr>
          <w:p w14:paraId="77D40C74" w14:textId="77777777" w:rsidR="00DB24AF" w:rsidRDefault="00DB24AF">
            <w:r>
              <w:rPr>
                <w:rStyle w:val="Strong"/>
                <w:rFonts w:eastAsiaTheme="majorEastAsia"/>
              </w:rPr>
              <w:t>Deployment</w:t>
            </w:r>
          </w:p>
        </w:tc>
        <w:tc>
          <w:tcPr>
            <w:tcW w:w="0" w:type="auto"/>
            <w:vAlign w:val="center"/>
            <w:hideMark/>
          </w:tcPr>
          <w:p w14:paraId="1CEEC65D" w14:textId="77777777" w:rsidR="00DB24AF" w:rsidRDefault="00DB24AF">
            <w:r>
              <w:t>Single-process Python script</w:t>
            </w:r>
          </w:p>
        </w:tc>
        <w:tc>
          <w:tcPr>
            <w:tcW w:w="0" w:type="auto"/>
            <w:vAlign w:val="center"/>
            <w:hideMark/>
          </w:tcPr>
          <w:p w14:paraId="0F3C99CE" w14:textId="77777777" w:rsidR="00DB24AF" w:rsidRDefault="00DB24AF">
            <w:r>
              <w:t>Docker Compose (Spark Master, Worker, Submit)</w:t>
            </w:r>
          </w:p>
        </w:tc>
        <w:tc>
          <w:tcPr>
            <w:tcW w:w="0" w:type="auto"/>
            <w:vAlign w:val="center"/>
            <w:hideMark/>
          </w:tcPr>
          <w:p w14:paraId="22E53A45" w14:textId="77777777" w:rsidR="00DB24AF" w:rsidRDefault="00DB24AF">
            <w:r>
              <w:t>Spark on Kind (local K8s cluster)</w:t>
            </w:r>
          </w:p>
        </w:tc>
        <w:tc>
          <w:tcPr>
            <w:tcW w:w="1409" w:type="dxa"/>
            <w:vAlign w:val="center"/>
            <w:hideMark/>
          </w:tcPr>
          <w:p w14:paraId="4EF93904" w14:textId="42385DF4" w:rsidR="00DB24AF" w:rsidRDefault="00DB24AF">
            <w:r>
              <w:t xml:space="preserve">Spark on AWS EKS </w:t>
            </w:r>
          </w:p>
        </w:tc>
      </w:tr>
      <w:tr w:rsidR="007330EE" w14:paraId="79D6CFDC" w14:textId="77777777" w:rsidTr="007330EE">
        <w:trPr>
          <w:trHeight w:val="1092"/>
          <w:tblCellSpacing w:w="15" w:type="dxa"/>
        </w:trPr>
        <w:tc>
          <w:tcPr>
            <w:tcW w:w="0" w:type="auto"/>
            <w:vAlign w:val="center"/>
            <w:hideMark/>
          </w:tcPr>
          <w:p w14:paraId="2C52A130" w14:textId="77777777" w:rsidR="00DB24AF" w:rsidRDefault="00DB24AF">
            <w:r>
              <w:rPr>
                <w:rStyle w:val="Strong"/>
                <w:rFonts w:eastAsiaTheme="majorEastAsia"/>
              </w:rPr>
              <w:t>Execution Time</w:t>
            </w:r>
          </w:p>
        </w:tc>
        <w:tc>
          <w:tcPr>
            <w:tcW w:w="0" w:type="auto"/>
            <w:vAlign w:val="center"/>
            <w:hideMark/>
          </w:tcPr>
          <w:p w14:paraId="78FE7983" w14:textId="77777777" w:rsidR="00DB24AF" w:rsidRDefault="00DB24AF">
            <w:r>
              <w:t>~0.085 s</w:t>
            </w:r>
          </w:p>
        </w:tc>
        <w:tc>
          <w:tcPr>
            <w:tcW w:w="0" w:type="auto"/>
            <w:vAlign w:val="center"/>
            <w:hideMark/>
          </w:tcPr>
          <w:p w14:paraId="558896F1" w14:textId="77777777" w:rsidR="00DB24AF" w:rsidRDefault="00DB24AF">
            <w:r>
              <w:t>~0.7 s (includes Spark overhead)</w:t>
            </w:r>
          </w:p>
        </w:tc>
        <w:tc>
          <w:tcPr>
            <w:tcW w:w="0" w:type="auto"/>
            <w:vAlign w:val="center"/>
            <w:hideMark/>
          </w:tcPr>
          <w:p w14:paraId="74137B3B" w14:textId="77777777" w:rsidR="00DB24AF" w:rsidRDefault="00DB24AF">
            <w:r>
              <w:t xml:space="preserve">~0.75 s (2 partitions), </w:t>
            </w:r>
            <w:r>
              <w:rPr>
                <w:rStyle w:val="Strong"/>
                <w:rFonts w:eastAsiaTheme="majorEastAsia"/>
              </w:rPr>
              <w:t>~0.39 s</w:t>
            </w:r>
            <w:r>
              <w:t xml:space="preserve"> (4 partitions)</w:t>
            </w:r>
          </w:p>
        </w:tc>
        <w:tc>
          <w:tcPr>
            <w:tcW w:w="1409" w:type="dxa"/>
            <w:vAlign w:val="center"/>
            <w:hideMark/>
          </w:tcPr>
          <w:p w14:paraId="2A6B84EA" w14:textId="77777777" w:rsidR="00DB24AF" w:rsidRDefault="00DB24AF">
            <w:r>
              <w:rPr>
                <w:rStyle w:val="Strong"/>
                <w:rFonts w:eastAsiaTheme="majorEastAsia"/>
              </w:rPr>
              <w:t>~0.25 s</w:t>
            </w:r>
            <w:r>
              <w:t xml:space="preserve"> (fully utilized executors)</w:t>
            </w:r>
          </w:p>
        </w:tc>
      </w:tr>
      <w:tr w:rsidR="007330EE" w14:paraId="3165FC8C" w14:textId="77777777" w:rsidTr="007330EE">
        <w:trPr>
          <w:trHeight w:val="739"/>
          <w:tblCellSpacing w:w="15" w:type="dxa"/>
        </w:trPr>
        <w:tc>
          <w:tcPr>
            <w:tcW w:w="0" w:type="auto"/>
            <w:vAlign w:val="center"/>
            <w:hideMark/>
          </w:tcPr>
          <w:p w14:paraId="40F1165F" w14:textId="77777777" w:rsidR="00DB24AF" w:rsidRDefault="00DB24AF">
            <w:r>
              <w:rPr>
                <w:rStyle w:val="Strong"/>
                <w:rFonts w:eastAsiaTheme="majorEastAsia"/>
              </w:rPr>
              <w:t>Partition Count</w:t>
            </w:r>
          </w:p>
        </w:tc>
        <w:tc>
          <w:tcPr>
            <w:tcW w:w="0" w:type="auto"/>
            <w:vAlign w:val="center"/>
            <w:hideMark/>
          </w:tcPr>
          <w:p w14:paraId="7BF4001E" w14:textId="77777777" w:rsidR="00DB24AF" w:rsidRDefault="00DB24AF">
            <w:r>
              <w:t>N/A (sequential processing)</w:t>
            </w:r>
          </w:p>
        </w:tc>
        <w:tc>
          <w:tcPr>
            <w:tcW w:w="0" w:type="auto"/>
            <w:vAlign w:val="center"/>
            <w:hideMark/>
          </w:tcPr>
          <w:p w14:paraId="5AB57549" w14:textId="77777777" w:rsidR="00DB24AF" w:rsidRDefault="00DB24AF">
            <w:r>
              <w:t>4 (explicitly set in code)</w:t>
            </w:r>
          </w:p>
        </w:tc>
        <w:tc>
          <w:tcPr>
            <w:tcW w:w="0" w:type="auto"/>
            <w:vAlign w:val="center"/>
            <w:hideMark/>
          </w:tcPr>
          <w:p w14:paraId="7E614B0E" w14:textId="77777777" w:rsidR="00DB24AF" w:rsidRDefault="00DB24AF">
            <w:r>
              <w:t xml:space="preserve">2 (initial run), </w:t>
            </w:r>
            <w:r>
              <w:rPr>
                <w:rStyle w:val="Strong"/>
                <w:rFonts w:eastAsiaTheme="majorEastAsia"/>
              </w:rPr>
              <w:t>4 (optimized)</w:t>
            </w:r>
          </w:p>
        </w:tc>
        <w:tc>
          <w:tcPr>
            <w:tcW w:w="1409" w:type="dxa"/>
            <w:vAlign w:val="center"/>
            <w:hideMark/>
          </w:tcPr>
          <w:p w14:paraId="75895A9C" w14:textId="77777777" w:rsidR="00DB24AF" w:rsidRDefault="00DB24AF">
            <w:r>
              <w:t>4</w:t>
            </w:r>
          </w:p>
        </w:tc>
      </w:tr>
      <w:tr w:rsidR="007330EE" w14:paraId="3EBF7500" w14:textId="77777777" w:rsidTr="007330EE">
        <w:trPr>
          <w:trHeight w:val="1110"/>
          <w:tblCellSpacing w:w="15" w:type="dxa"/>
        </w:trPr>
        <w:tc>
          <w:tcPr>
            <w:tcW w:w="0" w:type="auto"/>
            <w:vAlign w:val="center"/>
            <w:hideMark/>
          </w:tcPr>
          <w:p w14:paraId="309653AA" w14:textId="77777777" w:rsidR="00DB24AF" w:rsidRDefault="00DB24AF">
            <w:r>
              <w:rPr>
                <w:rStyle w:val="Strong"/>
                <w:rFonts w:eastAsiaTheme="majorEastAsia"/>
              </w:rPr>
              <w:t>Parallelism Achieved</w:t>
            </w:r>
          </w:p>
        </w:tc>
        <w:tc>
          <w:tcPr>
            <w:tcW w:w="0" w:type="auto"/>
            <w:vAlign w:val="center"/>
            <w:hideMark/>
          </w:tcPr>
          <w:p w14:paraId="12145B34" w14:textId="77777777" w:rsidR="00DB24AF" w:rsidRDefault="00DB24AF">
            <w:r>
              <w:t>None</w:t>
            </w:r>
          </w:p>
        </w:tc>
        <w:tc>
          <w:tcPr>
            <w:tcW w:w="0" w:type="auto"/>
            <w:vAlign w:val="center"/>
            <w:hideMark/>
          </w:tcPr>
          <w:p w14:paraId="31FBA771" w14:textId="77777777" w:rsidR="00DB24AF" w:rsidRDefault="00DB24AF">
            <w:r>
              <w:t>2 concurrent tasks on single node</w:t>
            </w:r>
          </w:p>
        </w:tc>
        <w:tc>
          <w:tcPr>
            <w:tcW w:w="0" w:type="auto"/>
            <w:vAlign w:val="center"/>
            <w:hideMark/>
          </w:tcPr>
          <w:p w14:paraId="1E5373D1" w14:textId="77777777" w:rsidR="00DB24AF" w:rsidRDefault="00DB24AF">
            <w:r>
              <w:t>Initially 2/4 pods active → then 4/4 fully active</w:t>
            </w:r>
          </w:p>
        </w:tc>
        <w:tc>
          <w:tcPr>
            <w:tcW w:w="1409" w:type="dxa"/>
            <w:vAlign w:val="center"/>
            <w:hideMark/>
          </w:tcPr>
          <w:p w14:paraId="028EE3A2" w14:textId="37173EED" w:rsidR="00DB24AF" w:rsidRDefault="00DB24AF">
            <w:r>
              <w:t>4/4 pods a</w:t>
            </w:r>
            <w:r w:rsidR="007330EE">
              <w:t>ctive</w:t>
            </w:r>
          </w:p>
        </w:tc>
      </w:tr>
      <w:tr w:rsidR="007330EE" w14:paraId="0D0A436C" w14:textId="77777777" w:rsidTr="007330EE">
        <w:trPr>
          <w:trHeight w:val="1092"/>
          <w:tblCellSpacing w:w="15" w:type="dxa"/>
        </w:trPr>
        <w:tc>
          <w:tcPr>
            <w:tcW w:w="0" w:type="auto"/>
            <w:vAlign w:val="center"/>
            <w:hideMark/>
          </w:tcPr>
          <w:p w14:paraId="623FBACE" w14:textId="77777777" w:rsidR="00DB24AF" w:rsidRDefault="00DB24AF">
            <w:r>
              <w:rPr>
                <w:rStyle w:val="Strong"/>
                <w:rFonts w:eastAsiaTheme="majorEastAsia"/>
              </w:rPr>
              <w:t>Executor Utilization</w:t>
            </w:r>
          </w:p>
        </w:tc>
        <w:tc>
          <w:tcPr>
            <w:tcW w:w="0" w:type="auto"/>
            <w:vAlign w:val="center"/>
            <w:hideMark/>
          </w:tcPr>
          <w:p w14:paraId="41EE55C4" w14:textId="77777777" w:rsidR="00DB24AF" w:rsidRDefault="00DB24AF">
            <w:r>
              <w:t>N/A</w:t>
            </w:r>
          </w:p>
        </w:tc>
        <w:tc>
          <w:tcPr>
            <w:tcW w:w="0" w:type="auto"/>
            <w:vAlign w:val="center"/>
            <w:hideMark/>
          </w:tcPr>
          <w:p w14:paraId="6F5D0D60" w14:textId="77777777" w:rsidR="00DB24AF" w:rsidRDefault="00DB24AF">
            <w:r>
              <w:t>1–2 executors (based on core count)</w:t>
            </w:r>
          </w:p>
        </w:tc>
        <w:tc>
          <w:tcPr>
            <w:tcW w:w="0" w:type="auto"/>
            <w:vAlign w:val="center"/>
            <w:hideMark/>
          </w:tcPr>
          <w:p w14:paraId="5FD71F86" w14:textId="77777777" w:rsidR="00DB24AF" w:rsidRDefault="00DB24AF">
            <w:r>
              <w:t>2/4 → 4/4 (with partition fix)</w:t>
            </w:r>
          </w:p>
        </w:tc>
        <w:tc>
          <w:tcPr>
            <w:tcW w:w="1409" w:type="dxa"/>
            <w:vAlign w:val="center"/>
            <w:hideMark/>
          </w:tcPr>
          <w:p w14:paraId="5AE13710" w14:textId="77777777" w:rsidR="00DB24AF" w:rsidRDefault="00DB24AF">
            <w:r>
              <w:t>4/4, each task well distributed</w:t>
            </w:r>
          </w:p>
        </w:tc>
      </w:tr>
      <w:tr w:rsidR="007330EE" w14:paraId="264C79EC" w14:textId="77777777" w:rsidTr="007330EE">
        <w:trPr>
          <w:trHeight w:val="1110"/>
          <w:tblCellSpacing w:w="15" w:type="dxa"/>
        </w:trPr>
        <w:tc>
          <w:tcPr>
            <w:tcW w:w="0" w:type="auto"/>
            <w:vAlign w:val="center"/>
            <w:hideMark/>
          </w:tcPr>
          <w:p w14:paraId="39845401" w14:textId="77777777" w:rsidR="00DB24AF" w:rsidRDefault="00DB24AF">
            <w:r>
              <w:rPr>
                <w:rStyle w:val="Strong"/>
                <w:rFonts w:eastAsiaTheme="majorEastAsia"/>
              </w:rPr>
              <w:t>Dynamic Allocation</w:t>
            </w:r>
          </w:p>
        </w:tc>
        <w:tc>
          <w:tcPr>
            <w:tcW w:w="0" w:type="auto"/>
            <w:vAlign w:val="center"/>
            <w:hideMark/>
          </w:tcPr>
          <w:p w14:paraId="24977A9D" w14:textId="77777777" w:rsidR="00DB24AF" w:rsidRDefault="00DB24AF">
            <w:r>
              <w:t>No</w:t>
            </w:r>
          </w:p>
        </w:tc>
        <w:tc>
          <w:tcPr>
            <w:tcW w:w="0" w:type="auto"/>
            <w:vAlign w:val="center"/>
            <w:hideMark/>
          </w:tcPr>
          <w:p w14:paraId="6247A11D" w14:textId="77777777" w:rsidR="00DB24AF" w:rsidRDefault="00DB24AF">
            <w:r>
              <w:t>No</w:t>
            </w:r>
          </w:p>
        </w:tc>
        <w:tc>
          <w:tcPr>
            <w:tcW w:w="0" w:type="auto"/>
            <w:vAlign w:val="center"/>
            <w:hideMark/>
          </w:tcPr>
          <w:p w14:paraId="70FCCBB2" w14:textId="77777777" w:rsidR="00DB24AF" w:rsidRDefault="00DB24AF">
            <w:r>
              <w:t>Yes (min 2, max 10 executors)</w:t>
            </w:r>
          </w:p>
        </w:tc>
        <w:tc>
          <w:tcPr>
            <w:tcW w:w="1409" w:type="dxa"/>
            <w:vAlign w:val="center"/>
            <w:hideMark/>
          </w:tcPr>
          <w:p w14:paraId="2D1F56AA" w14:textId="77777777" w:rsidR="00DB24AF" w:rsidRDefault="00DB24AF">
            <w:r>
              <w:t>Yes (min 2, max 10 executors)</w:t>
            </w:r>
          </w:p>
        </w:tc>
      </w:tr>
      <w:tr w:rsidR="007330EE" w14:paraId="42797662" w14:textId="77777777" w:rsidTr="007330EE">
        <w:trPr>
          <w:trHeight w:val="1110"/>
          <w:tblCellSpacing w:w="15" w:type="dxa"/>
        </w:trPr>
        <w:tc>
          <w:tcPr>
            <w:tcW w:w="0" w:type="auto"/>
            <w:vAlign w:val="center"/>
            <w:hideMark/>
          </w:tcPr>
          <w:p w14:paraId="5EEE151F" w14:textId="77777777" w:rsidR="00DB24AF" w:rsidRDefault="00DB24AF">
            <w:r>
              <w:rPr>
                <w:rStyle w:val="Strong"/>
                <w:rFonts w:eastAsiaTheme="majorEastAsia"/>
              </w:rPr>
              <w:t>Fault Tolerance</w:t>
            </w:r>
          </w:p>
        </w:tc>
        <w:tc>
          <w:tcPr>
            <w:tcW w:w="0" w:type="auto"/>
            <w:vAlign w:val="center"/>
            <w:hideMark/>
          </w:tcPr>
          <w:p w14:paraId="6EAD1D8D" w14:textId="77777777" w:rsidR="00DB24AF" w:rsidRDefault="00DB24AF">
            <w:r>
              <w:t>None</w:t>
            </w:r>
          </w:p>
        </w:tc>
        <w:tc>
          <w:tcPr>
            <w:tcW w:w="0" w:type="auto"/>
            <w:vAlign w:val="center"/>
            <w:hideMark/>
          </w:tcPr>
          <w:p w14:paraId="02539B85" w14:textId="77777777" w:rsidR="00DB24AF" w:rsidRDefault="00DB24AF">
            <w:r>
              <w:t>Worker failure = job failure</w:t>
            </w:r>
          </w:p>
        </w:tc>
        <w:tc>
          <w:tcPr>
            <w:tcW w:w="0" w:type="auto"/>
            <w:vAlign w:val="center"/>
            <w:hideMark/>
          </w:tcPr>
          <w:p w14:paraId="5C81E301" w14:textId="77777777" w:rsidR="00DB24AF" w:rsidRDefault="00DB24AF">
            <w:r>
              <w:t>Failed pods can restart</w:t>
            </w:r>
          </w:p>
        </w:tc>
        <w:tc>
          <w:tcPr>
            <w:tcW w:w="1409" w:type="dxa"/>
            <w:vAlign w:val="center"/>
            <w:hideMark/>
          </w:tcPr>
          <w:p w14:paraId="7DEE8536" w14:textId="11D5EA02" w:rsidR="00DB24AF" w:rsidRDefault="00DB24AF">
            <w:r>
              <w:t>failed pods replaced automatically</w:t>
            </w:r>
          </w:p>
        </w:tc>
      </w:tr>
    </w:tbl>
    <w:p w14:paraId="6684B3ED" w14:textId="77777777" w:rsidR="00A73923" w:rsidRDefault="00A73923" w:rsidP="00223933">
      <w:pPr>
        <w:spacing w:line="480" w:lineRule="auto"/>
        <w:jc w:val="both"/>
      </w:pPr>
    </w:p>
    <w:p w14:paraId="60E9CF0D" w14:textId="1A8474E2" w:rsidR="00AA5554" w:rsidRDefault="007330EE" w:rsidP="007330EE">
      <w:pPr>
        <w:pStyle w:val="ListParagraph"/>
        <w:spacing w:line="480" w:lineRule="auto"/>
        <w:jc w:val="both"/>
      </w:pPr>
      <w:r>
        <w:lastRenderedPageBreak/>
        <w:t>Analysis of Kubernetes mode with different Setting:</w:t>
      </w:r>
    </w:p>
    <w:tbl>
      <w:tblPr>
        <w:tblW w:w="9398" w:type="dxa"/>
        <w:tblCellSpacing w:w="15" w:type="dxa"/>
        <w:tblCellMar>
          <w:top w:w="15" w:type="dxa"/>
          <w:left w:w="15" w:type="dxa"/>
          <w:bottom w:w="15" w:type="dxa"/>
          <w:right w:w="15" w:type="dxa"/>
        </w:tblCellMar>
        <w:tblLook w:val="04A0" w:firstRow="1" w:lastRow="0" w:firstColumn="1" w:lastColumn="0" w:noHBand="0" w:noVBand="1"/>
      </w:tblPr>
      <w:tblGrid>
        <w:gridCol w:w="2509"/>
        <w:gridCol w:w="3879"/>
        <w:gridCol w:w="3010"/>
      </w:tblGrid>
      <w:tr w:rsidR="007330EE" w14:paraId="1559E979" w14:textId="77777777" w:rsidTr="007330EE">
        <w:trPr>
          <w:trHeight w:val="470"/>
          <w:tblHeader/>
          <w:tblCellSpacing w:w="15" w:type="dxa"/>
        </w:trPr>
        <w:tc>
          <w:tcPr>
            <w:tcW w:w="0" w:type="auto"/>
            <w:vAlign w:val="center"/>
            <w:hideMark/>
          </w:tcPr>
          <w:p w14:paraId="3AACFF8D" w14:textId="77777777" w:rsidR="007330EE" w:rsidRDefault="007330EE">
            <w:pPr>
              <w:jc w:val="center"/>
              <w:rPr>
                <w:b/>
                <w:bCs/>
              </w:rPr>
            </w:pPr>
            <w:r>
              <w:rPr>
                <w:b/>
                <w:bCs/>
              </w:rPr>
              <w:t>Metric / Phase</w:t>
            </w:r>
          </w:p>
        </w:tc>
        <w:tc>
          <w:tcPr>
            <w:tcW w:w="0" w:type="auto"/>
            <w:vAlign w:val="center"/>
            <w:hideMark/>
          </w:tcPr>
          <w:p w14:paraId="19D49F6A" w14:textId="77777777" w:rsidR="007330EE" w:rsidRDefault="007330EE">
            <w:pPr>
              <w:jc w:val="center"/>
              <w:rPr>
                <w:b/>
                <w:bCs/>
              </w:rPr>
            </w:pPr>
            <w:r>
              <w:rPr>
                <w:b/>
                <w:bCs/>
              </w:rPr>
              <w:t>Default (no partition override)</w:t>
            </w:r>
          </w:p>
        </w:tc>
        <w:tc>
          <w:tcPr>
            <w:tcW w:w="0" w:type="auto"/>
            <w:vAlign w:val="center"/>
            <w:hideMark/>
          </w:tcPr>
          <w:p w14:paraId="0CF45B29" w14:textId="77777777" w:rsidR="007330EE" w:rsidRDefault="007330EE">
            <w:pPr>
              <w:jc w:val="center"/>
              <w:rPr>
                <w:b/>
                <w:bCs/>
              </w:rPr>
            </w:pPr>
            <w:r>
              <w:rPr>
                <w:b/>
                <w:bCs/>
              </w:rPr>
              <w:t>Explicit 4 partitions</w:t>
            </w:r>
          </w:p>
        </w:tc>
      </w:tr>
      <w:tr w:rsidR="007330EE" w14:paraId="77C8FA96" w14:textId="77777777" w:rsidTr="007330EE">
        <w:trPr>
          <w:trHeight w:val="492"/>
          <w:tblCellSpacing w:w="15" w:type="dxa"/>
        </w:trPr>
        <w:tc>
          <w:tcPr>
            <w:tcW w:w="0" w:type="auto"/>
            <w:vAlign w:val="center"/>
            <w:hideMark/>
          </w:tcPr>
          <w:p w14:paraId="355E7590" w14:textId="77777777" w:rsidR="007330EE" w:rsidRDefault="007330EE">
            <w:r>
              <w:rPr>
                <w:rStyle w:val="Strong"/>
                <w:rFonts w:eastAsiaTheme="majorEastAsia"/>
              </w:rPr>
              <w:t>Partition count</w:t>
            </w:r>
          </w:p>
        </w:tc>
        <w:tc>
          <w:tcPr>
            <w:tcW w:w="0" w:type="auto"/>
            <w:vAlign w:val="center"/>
            <w:hideMark/>
          </w:tcPr>
          <w:p w14:paraId="03D0EE68" w14:textId="77777777" w:rsidR="007330EE" w:rsidRDefault="007330EE">
            <w:r>
              <w:t>2 (Spark default)</w:t>
            </w:r>
          </w:p>
        </w:tc>
        <w:tc>
          <w:tcPr>
            <w:tcW w:w="0" w:type="auto"/>
            <w:vAlign w:val="center"/>
            <w:hideMark/>
          </w:tcPr>
          <w:p w14:paraId="0156BE23" w14:textId="77777777" w:rsidR="007330EE" w:rsidRDefault="007330EE">
            <w:r>
              <w:t>4</w:t>
            </w:r>
          </w:p>
        </w:tc>
      </w:tr>
      <w:tr w:rsidR="007330EE" w14:paraId="285C248B" w14:textId="77777777" w:rsidTr="007330EE">
        <w:trPr>
          <w:trHeight w:val="918"/>
          <w:tblCellSpacing w:w="15" w:type="dxa"/>
        </w:trPr>
        <w:tc>
          <w:tcPr>
            <w:tcW w:w="0" w:type="auto"/>
            <w:vAlign w:val="center"/>
            <w:hideMark/>
          </w:tcPr>
          <w:p w14:paraId="74423D55" w14:textId="77777777" w:rsidR="007330EE" w:rsidRDefault="007330EE">
            <w:r>
              <w:rPr>
                <w:rStyle w:val="Strong"/>
                <w:rFonts w:eastAsiaTheme="majorEastAsia"/>
              </w:rPr>
              <w:t>Executors allocated</w:t>
            </w:r>
          </w:p>
        </w:tc>
        <w:tc>
          <w:tcPr>
            <w:tcW w:w="0" w:type="auto"/>
            <w:vAlign w:val="center"/>
            <w:hideMark/>
          </w:tcPr>
          <w:p w14:paraId="2C37E063" w14:textId="77777777" w:rsidR="007330EE" w:rsidRDefault="007330EE">
            <w:r>
              <w:t xml:space="preserve">2 (dynamic allocation </w:t>
            </w:r>
            <w:proofErr w:type="spellStart"/>
            <w:r>
              <w:t>initialExecutors</w:t>
            </w:r>
            <w:proofErr w:type="spellEnd"/>
            <w:r>
              <w:t>=2)</w:t>
            </w:r>
          </w:p>
        </w:tc>
        <w:tc>
          <w:tcPr>
            <w:tcW w:w="0" w:type="auto"/>
            <w:vAlign w:val="center"/>
            <w:hideMark/>
          </w:tcPr>
          <w:p w14:paraId="76A80F34" w14:textId="77777777" w:rsidR="007330EE" w:rsidRDefault="007330EE">
            <w:r>
              <w:t>4 (scaled up by dynamic allocation)</w:t>
            </w:r>
          </w:p>
        </w:tc>
      </w:tr>
      <w:tr w:rsidR="007330EE" w14:paraId="6B5FC776" w14:textId="77777777" w:rsidTr="007330EE">
        <w:trPr>
          <w:trHeight w:val="962"/>
          <w:tblCellSpacing w:w="15" w:type="dxa"/>
        </w:trPr>
        <w:tc>
          <w:tcPr>
            <w:tcW w:w="0" w:type="auto"/>
            <w:vAlign w:val="center"/>
            <w:hideMark/>
          </w:tcPr>
          <w:p w14:paraId="71F2BC7D" w14:textId="77777777" w:rsidR="007330EE" w:rsidRDefault="007330EE">
            <w:r>
              <w:rPr>
                <w:rStyle w:val="Strong"/>
                <w:rFonts w:eastAsiaTheme="majorEastAsia"/>
              </w:rPr>
              <w:t>Stage 0 (</w:t>
            </w:r>
            <w:proofErr w:type="spellStart"/>
            <w:r>
              <w:rPr>
                <w:rStyle w:val="HTMLCode"/>
                <w:rFonts w:eastAsiaTheme="majorEastAsia"/>
                <w:b/>
                <w:bCs/>
              </w:rPr>
              <w:t>reduceByKey</w:t>
            </w:r>
            <w:proofErr w:type="spellEnd"/>
            <w:r>
              <w:rPr>
                <w:rStyle w:val="Strong"/>
                <w:rFonts w:eastAsiaTheme="majorEastAsia"/>
              </w:rPr>
              <w:t>)</w:t>
            </w:r>
          </w:p>
        </w:tc>
        <w:tc>
          <w:tcPr>
            <w:tcW w:w="0" w:type="auto"/>
            <w:vAlign w:val="center"/>
            <w:hideMark/>
          </w:tcPr>
          <w:p w14:paraId="0835F901" w14:textId="77777777" w:rsidR="007330EE" w:rsidRDefault="007330EE">
            <w:r>
              <w:t xml:space="preserve">2 reducers </w:t>
            </w:r>
            <w:r>
              <w:rPr>
                <w:rFonts w:ascii="Cambria Math" w:hAnsi="Cambria Math" w:cs="Cambria Math"/>
              </w:rPr>
              <w:t>⇒</w:t>
            </w:r>
            <w:r>
              <w:t xml:space="preserve"> ~0.50 s per task </w:t>
            </w:r>
            <w:r>
              <w:rPr>
                <w:rFonts w:ascii="Cambria Math" w:hAnsi="Cambria Math" w:cs="Cambria Math"/>
              </w:rPr>
              <w:t>⇒</w:t>
            </w:r>
            <w:r>
              <w:t xml:space="preserve"> </w:t>
            </w:r>
            <w:r>
              <w:rPr>
                <w:rStyle w:val="Strong"/>
                <w:rFonts w:eastAsiaTheme="majorEastAsia"/>
              </w:rPr>
              <w:t>0.50 s</w:t>
            </w:r>
            <w:r>
              <w:t xml:space="preserve"> wall-clock</w:t>
            </w:r>
          </w:p>
        </w:tc>
        <w:tc>
          <w:tcPr>
            <w:tcW w:w="0" w:type="auto"/>
            <w:vAlign w:val="center"/>
            <w:hideMark/>
          </w:tcPr>
          <w:p w14:paraId="199E5CEE" w14:textId="77777777" w:rsidR="007330EE" w:rsidRDefault="007330EE">
            <w:r>
              <w:t xml:space="preserve">4 reducers </w:t>
            </w:r>
            <w:r>
              <w:rPr>
                <w:rFonts w:ascii="Cambria Math" w:hAnsi="Cambria Math" w:cs="Cambria Math"/>
              </w:rPr>
              <w:t>⇒</w:t>
            </w:r>
            <w:r>
              <w:t xml:space="preserve"> ~0.50 s / 4 ≈ </w:t>
            </w:r>
            <w:r>
              <w:rPr>
                <w:rStyle w:val="Strong"/>
                <w:rFonts w:eastAsiaTheme="majorEastAsia"/>
              </w:rPr>
              <w:t>0.13 s</w:t>
            </w:r>
          </w:p>
        </w:tc>
      </w:tr>
      <w:tr w:rsidR="007330EE" w14:paraId="1D52625A" w14:textId="77777777" w:rsidTr="007330EE">
        <w:trPr>
          <w:trHeight w:val="940"/>
          <w:tblCellSpacing w:w="15" w:type="dxa"/>
        </w:trPr>
        <w:tc>
          <w:tcPr>
            <w:tcW w:w="0" w:type="auto"/>
            <w:vAlign w:val="center"/>
            <w:hideMark/>
          </w:tcPr>
          <w:p w14:paraId="5473F220" w14:textId="77777777" w:rsidR="007330EE" w:rsidRDefault="007330EE">
            <w:r>
              <w:rPr>
                <w:rStyle w:val="Strong"/>
                <w:rFonts w:eastAsiaTheme="majorEastAsia"/>
              </w:rPr>
              <w:t>Broadcast &amp; scheduling overhead</w:t>
            </w:r>
          </w:p>
        </w:tc>
        <w:tc>
          <w:tcPr>
            <w:tcW w:w="0" w:type="auto"/>
            <w:vAlign w:val="center"/>
            <w:hideMark/>
          </w:tcPr>
          <w:p w14:paraId="7F1CA3FE" w14:textId="77777777" w:rsidR="007330EE" w:rsidRDefault="007330EE">
            <w:r>
              <w:t xml:space="preserve">~150 </w:t>
            </w:r>
            <w:proofErr w:type="spellStart"/>
            <w:r>
              <w:t>ms</w:t>
            </w:r>
            <w:proofErr w:type="spellEnd"/>
          </w:p>
        </w:tc>
        <w:tc>
          <w:tcPr>
            <w:tcW w:w="0" w:type="auto"/>
            <w:vAlign w:val="center"/>
            <w:hideMark/>
          </w:tcPr>
          <w:p w14:paraId="08CC3679" w14:textId="77777777" w:rsidR="007330EE" w:rsidRDefault="007330EE">
            <w:r>
              <w:t xml:space="preserve">~150 </w:t>
            </w:r>
            <w:proofErr w:type="spellStart"/>
            <w:r>
              <w:t>ms</w:t>
            </w:r>
            <w:proofErr w:type="spellEnd"/>
          </w:p>
        </w:tc>
      </w:tr>
      <w:tr w:rsidR="007330EE" w14:paraId="6339450F" w14:textId="77777777" w:rsidTr="007330EE">
        <w:trPr>
          <w:trHeight w:val="940"/>
          <w:tblCellSpacing w:w="15" w:type="dxa"/>
        </w:trPr>
        <w:tc>
          <w:tcPr>
            <w:tcW w:w="0" w:type="auto"/>
            <w:vAlign w:val="center"/>
            <w:hideMark/>
          </w:tcPr>
          <w:p w14:paraId="7C93D87B" w14:textId="77777777" w:rsidR="007330EE" w:rsidRDefault="007330EE">
            <w:r>
              <w:rPr>
                <w:rStyle w:val="Strong"/>
                <w:rFonts w:eastAsiaTheme="majorEastAsia"/>
              </w:rPr>
              <w:t>Stage 1 (</w:t>
            </w:r>
            <w:r>
              <w:rPr>
                <w:rStyle w:val="HTMLCode"/>
                <w:rFonts w:eastAsiaTheme="majorEastAsia"/>
                <w:b/>
                <w:bCs/>
              </w:rPr>
              <w:t>collect</w:t>
            </w:r>
            <w:r>
              <w:rPr>
                <w:rStyle w:val="Strong"/>
                <w:rFonts w:eastAsiaTheme="majorEastAsia"/>
              </w:rPr>
              <w:t>)</w:t>
            </w:r>
          </w:p>
        </w:tc>
        <w:tc>
          <w:tcPr>
            <w:tcW w:w="0" w:type="auto"/>
            <w:vAlign w:val="center"/>
            <w:hideMark/>
          </w:tcPr>
          <w:p w14:paraId="4EE4D2F4" w14:textId="77777777" w:rsidR="007330EE" w:rsidRDefault="007330EE">
            <w:r>
              <w:t xml:space="preserve">2 tasks </w:t>
            </w:r>
            <w:r>
              <w:rPr>
                <w:rFonts w:ascii="Cambria Math" w:hAnsi="Cambria Math" w:cs="Cambria Math"/>
              </w:rPr>
              <w:t>⇒</w:t>
            </w:r>
            <w:r>
              <w:t xml:space="preserve"> 72 </w:t>
            </w:r>
            <w:proofErr w:type="spellStart"/>
            <w:r>
              <w:t>ms</w:t>
            </w:r>
            <w:proofErr w:type="spellEnd"/>
            <w:r>
              <w:t xml:space="preserve"> + 74 </w:t>
            </w:r>
            <w:proofErr w:type="spellStart"/>
            <w:r>
              <w:t>ms</w:t>
            </w:r>
            <w:proofErr w:type="spellEnd"/>
            <w:r>
              <w:t xml:space="preserve"> (parallel) </w:t>
            </w:r>
            <w:r>
              <w:rPr>
                <w:rFonts w:ascii="Cambria Math" w:hAnsi="Cambria Math" w:cs="Cambria Math"/>
              </w:rPr>
              <w:t>⇒</w:t>
            </w:r>
            <w:r>
              <w:t xml:space="preserve"> </w:t>
            </w:r>
            <w:r>
              <w:rPr>
                <w:rStyle w:val="Strong"/>
                <w:rFonts w:eastAsiaTheme="majorEastAsia"/>
              </w:rPr>
              <w:t>0.095 s</w:t>
            </w:r>
            <w:r>
              <w:t xml:space="preserve"> total</w:t>
            </w:r>
          </w:p>
        </w:tc>
        <w:tc>
          <w:tcPr>
            <w:tcW w:w="0" w:type="auto"/>
            <w:vAlign w:val="center"/>
            <w:hideMark/>
          </w:tcPr>
          <w:p w14:paraId="3B7DC69D" w14:textId="77777777" w:rsidR="007330EE" w:rsidRDefault="007330EE">
            <w:r>
              <w:t xml:space="preserve">4 tasks </w:t>
            </w:r>
            <w:r>
              <w:rPr>
                <w:rFonts w:ascii="Cambria Math" w:hAnsi="Cambria Math" w:cs="Cambria Math"/>
              </w:rPr>
              <w:t>⇒</w:t>
            </w:r>
            <w:r>
              <w:t xml:space="preserve"> 91–104 </w:t>
            </w:r>
            <w:proofErr w:type="spellStart"/>
            <w:r>
              <w:t>ms</w:t>
            </w:r>
            <w:proofErr w:type="spellEnd"/>
            <w:r>
              <w:t xml:space="preserve"> each (parallel) </w:t>
            </w:r>
            <w:r>
              <w:rPr>
                <w:rFonts w:ascii="Cambria Math" w:hAnsi="Cambria Math" w:cs="Cambria Math"/>
              </w:rPr>
              <w:t>⇒</w:t>
            </w:r>
            <w:r>
              <w:t xml:space="preserve"> </w:t>
            </w:r>
            <w:r>
              <w:rPr>
                <w:rStyle w:val="Strong"/>
                <w:rFonts w:eastAsiaTheme="majorEastAsia"/>
              </w:rPr>
              <w:t>0.111 s</w:t>
            </w:r>
            <w:r>
              <w:t xml:space="preserve"> total</w:t>
            </w:r>
          </w:p>
        </w:tc>
      </w:tr>
      <w:tr w:rsidR="007330EE" w14:paraId="188B9E3D" w14:textId="77777777" w:rsidTr="007330EE">
        <w:trPr>
          <w:trHeight w:val="940"/>
          <w:tblCellSpacing w:w="15" w:type="dxa"/>
        </w:trPr>
        <w:tc>
          <w:tcPr>
            <w:tcW w:w="0" w:type="auto"/>
            <w:vAlign w:val="center"/>
            <w:hideMark/>
          </w:tcPr>
          <w:p w14:paraId="271B29FE" w14:textId="77777777" w:rsidR="007330EE" w:rsidRDefault="007330EE">
            <w:r>
              <w:rPr>
                <w:rStyle w:val="Strong"/>
                <w:rFonts w:eastAsiaTheme="majorEastAsia"/>
              </w:rPr>
              <w:t>End-to-end wall-clock</w:t>
            </w:r>
          </w:p>
        </w:tc>
        <w:tc>
          <w:tcPr>
            <w:tcW w:w="0" w:type="auto"/>
            <w:vAlign w:val="center"/>
            <w:hideMark/>
          </w:tcPr>
          <w:p w14:paraId="5826AB12" w14:textId="77777777" w:rsidR="007330EE" w:rsidRDefault="007330EE">
            <w:r>
              <w:t xml:space="preserve">≈ 0.50 + 0.15 + 0.095 ≈ </w:t>
            </w:r>
            <w:r>
              <w:rPr>
                <w:rStyle w:val="Strong"/>
                <w:rFonts w:eastAsiaTheme="majorEastAsia"/>
              </w:rPr>
              <w:t>0.745 s</w:t>
            </w:r>
          </w:p>
        </w:tc>
        <w:tc>
          <w:tcPr>
            <w:tcW w:w="0" w:type="auto"/>
            <w:vAlign w:val="center"/>
            <w:hideMark/>
          </w:tcPr>
          <w:p w14:paraId="5E7DBB69" w14:textId="77777777" w:rsidR="007330EE" w:rsidRDefault="007330EE">
            <w:r>
              <w:t xml:space="preserve">≈ 0.13 + 0.15 + 0.111 ≈ </w:t>
            </w:r>
            <w:r>
              <w:rPr>
                <w:rStyle w:val="Strong"/>
                <w:rFonts w:eastAsiaTheme="majorEastAsia"/>
              </w:rPr>
              <w:t>0.391 s</w:t>
            </w:r>
          </w:p>
        </w:tc>
      </w:tr>
      <w:tr w:rsidR="007330EE" w14:paraId="43F8C7DC" w14:textId="77777777" w:rsidTr="007330EE">
        <w:trPr>
          <w:trHeight w:val="940"/>
          <w:tblCellSpacing w:w="15" w:type="dxa"/>
        </w:trPr>
        <w:tc>
          <w:tcPr>
            <w:tcW w:w="0" w:type="auto"/>
            <w:vAlign w:val="center"/>
            <w:hideMark/>
          </w:tcPr>
          <w:p w14:paraId="3F423DA3" w14:textId="77777777" w:rsidR="007330EE" w:rsidRDefault="007330EE">
            <w:r>
              <w:rPr>
                <w:rStyle w:val="Strong"/>
                <w:rFonts w:eastAsiaTheme="majorEastAsia"/>
              </w:rPr>
              <w:t>Executor utilization</w:t>
            </w:r>
          </w:p>
        </w:tc>
        <w:tc>
          <w:tcPr>
            <w:tcW w:w="0" w:type="auto"/>
            <w:vAlign w:val="center"/>
            <w:hideMark/>
          </w:tcPr>
          <w:p w14:paraId="6B4367E2" w14:textId="77777777" w:rsidR="007330EE" w:rsidRDefault="007330EE">
            <w:r>
              <w:t xml:space="preserve">Both tasks ran on a single executor pod → </w:t>
            </w:r>
            <w:proofErr w:type="gramStart"/>
            <w:r>
              <w:t>other</w:t>
            </w:r>
            <w:proofErr w:type="gramEnd"/>
            <w:r>
              <w:t xml:space="preserve"> executor idle</w:t>
            </w:r>
          </w:p>
        </w:tc>
        <w:tc>
          <w:tcPr>
            <w:tcW w:w="0" w:type="auto"/>
            <w:vAlign w:val="center"/>
            <w:hideMark/>
          </w:tcPr>
          <w:p w14:paraId="13F548DB" w14:textId="77777777" w:rsidR="007330EE" w:rsidRDefault="007330EE">
            <w:r>
              <w:t>One task per executor pod → all four busy</w:t>
            </w:r>
          </w:p>
        </w:tc>
      </w:tr>
      <w:tr w:rsidR="007330EE" w14:paraId="6E856025" w14:textId="77777777" w:rsidTr="007330EE">
        <w:trPr>
          <w:trHeight w:val="470"/>
          <w:tblCellSpacing w:w="15" w:type="dxa"/>
        </w:trPr>
        <w:tc>
          <w:tcPr>
            <w:tcW w:w="0" w:type="auto"/>
            <w:vAlign w:val="center"/>
            <w:hideMark/>
          </w:tcPr>
          <w:p w14:paraId="3A1815A5" w14:textId="77777777" w:rsidR="007330EE" w:rsidRDefault="007330EE">
            <w:r>
              <w:rPr>
                <w:rStyle w:val="Strong"/>
                <w:rFonts w:eastAsiaTheme="majorEastAsia"/>
              </w:rPr>
              <w:t>Shuffle I/O per task</w:t>
            </w:r>
          </w:p>
        </w:tc>
        <w:tc>
          <w:tcPr>
            <w:tcW w:w="0" w:type="auto"/>
            <w:vAlign w:val="center"/>
            <w:hideMark/>
          </w:tcPr>
          <w:p w14:paraId="490322CC" w14:textId="77777777" w:rsidR="007330EE" w:rsidRDefault="007330EE">
            <w:r>
              <w:t>~31.8 KiB / 2 ≈ 16 KiB</w:t>
            </w:r>
          </w:p>
        </w:tc>
        <w:tc>
          <w:tcPr>
            <w:tcW w:w="0" w:type="auto"/>
            <w:vAlign w:val="center"/>
            <w:hideMark/>
          </w:tcPr>
          <w:p w14:paraId="185ACD5E" w14:textId="77777777" w:rsidR="007330EE" w:rsidRDefault="007330EE">
            <w:r>
              <w:t>~31.8 KiB / 4 ≈ 8 KiB</w:t>
            </w:r>
          </w:p>
        </w:tc>
      </w:tr>
    </w:tbl>
    <w:p w14:paraId="3735111C" w14:textId="5EC65D6C" w:rsidR="007330EE" w:rsidRDefault="007330EE" w:rsidP="007330EE">
      <w:pPr>
        <w:spacing w:line="480" w:lineRule="auto"/>
        <w:jc w:val="both"/>
      </w:pPr>
    </w:p>
    <w:p w14:paraId="3359E3C9" w14:textId="4CE63E32" w:rsidR="00A73923" w:rsidRDefault="007330EE" w:rsidP="00223933">
      <w:pPr>
        <w:spacing w:line="480" w:lineRule="auto"/>
        <w:ind w:left="720"/>
        <w:jc w:val="both"/>
      </w:pPr>
      <w:r w:rsidRPr="007330EE">
        <w:t xml:space="preserve">When running the Spark job on Kubernetes using Kind, we initially used the default 2 partitions, which resulted in only 2 executor pods doing work while the other 2 remained </w:t>
      </w:r>
      <w:r w:rsidRPr="007330EE">
        <w:t>idle</w:t>
      </w:r>
      <w:r>
        <w:t>,</w:t>
      </w:r>
      <w:r w:rsidRPr="007330EE">
        <w:t xml:space="preserve"> leading</w:t>
      </w:r>
      <w:r w:rsidRPr="007330EE">
        <w:t xml:space="preserve"> to </w:t>
      </w:r>
      <w:r w:rsidR="00E66A74">
        <w:t xml:space="preserve">a </w:t>
      </w:r>
      <w:r w:rsidRPr="007330EE">
        <w:t>longer execution time (~0.745 seconds). By explicitly setting 4 partitions, we matched the number of tasks to the available executors, enabling full parallelism. This improved resource utilization and reduced the overall runtime to ~0.391 seconds, clearly demonstrating that proper partitioning is crucial for maximizing efficiency in distributed processing.</w:t>
      </w:r>
    </w:p>
    <w:p w14:paraId="18E43EF6" w14:textId="77777777" w:rsidR="00223933" w:rsidRDefault="00223933" w:rsidP="00223933">
      <w:pPr>
        <w:spacing w:line="480" w:lineRule="auto"/>
        <w:ind w:left="720"/>
        <w:jc w:val="both"/>
      </w:pPr>
    </w:p>
    <w:p w14:paraId="7BACA017" w14:textId="4AB1E890" w:rsidR="007330EE" w:rsidRDefault="007330EE" w:rsidP="007330EE">
      <w:pPr>
        <w:pStyle w:val="ListParagraph"/>
        <w:numPr>
          <w:ilvl w:val="0"/>
          <w:numId w:val="1"/>
        </w:numPr>
        <w:spacing w:line="480" w:lineRule="auto"/>
        <w:jc w:val="both"/>
        <w:rPr>
          <w:b/>
          <w:bCs/>
          <w:sz w:val="28"/>
          <w:szCs w:val="28"/>
        </w:rPr>
      </w:pPr>
      <w:r>
        <w:rPr>
          <w:b/>
          <w:bCs/>
          <w:sz w:val="28"/>
          <w:szCs w:val="28"/>
        </w:rPr>
        <w:lastRenderedPageBreak/>
        <w:t>Future Work</w:t>
      </w:r>
    </w:p>
    <w:p w14:paraId="2ABA1281" w14:textId="7F8DF0B4" w:rsidR="007330EE" w:rsidRDefault="007330EE" w:rsidP="007330EE">
      <w:pPr>
        <w:pStyle w:val="ListParagraph"/>
        <w:spacing w:line="480" w:lineRule="auto"/>
        <w:jc w:val="both"/>
      </w:pPr>
      <w:r w:rsidRPr="007330EE">
        <w:t xml:space="preserve">While the batch processing approach using Spark is effective, the next step is to </w:t>
      </w:r>
      <w:r w:rsidRPr="007330EE">
        <w:rPr>
          <w:b/>
          <w:bCs/>
        </w:rPr>
        <w:t>re-architect this batch job into a lightweight microservice-based system</w:t>
      </w:r>
      <w:r w:rsidRPr="007330EE">
        <w:t>. In a production environment where logs are continuously generated, it may be more useful to process usage data in real-time or on a rolling basis, rather than once per day in a big batch.</w:t>
      </w:r>
      <w:r>
        <w:t xml:space="preserve"> Cron can be used as </w:t>
      </w:r>
      <w:r w:rsidR="00E66A74">
        <w:t xml:space="preserve">a </w:t>
      </w:r>
      <w:r>
        <w:t xml:space="preserve">scheduler for the same. </w:t>
      </w:r>
      <w:r w:rsidRPr="007330EE">
        <w:t>By exposing the billing aggregation functionality as a service, we can provide RESTful endpoints for other parts of the system or even customers to query usage and cost.</w:t>
      </w:r>
    </w:p>
    <w:p w14:paraId="0EA40B1B" w14:textId="77777777" w:rsidR="007330EE" w:rsidRDefault="007330EE" w:rsidP="007330EE">
      <w:pPr>
        <w:spacing w:line="480" w:lineRule="auto"/>
        <w:jc w:val="both"/>
      </w:pPr>
    </w:p>
    <w:p w14:paraId="09D4C44F" w14:textId="1BC126B7" w:rsidR="007330EE" w:rsidRDefault="007330EE" w:rsidP="007330EE">
      <w:pPr>
        <w:pStyle w:val="ListParagraph"/>
        <w:numPr>
          <w:ilvl w:val="0"/>
          <w:numId w:val="1"/>
        </w:numPr>
        <w:spacing w:line="480" w:lineRule="auto"/>
        <w:jc w:val="both"/>
        <w:rPr>
          <w:b/>
          <w:bCs/>
          <w:sz w:val="28"/>
          <w:szCs w:val="28"/>
        </w:rPr>
      </w:pPr>
      <w:r>
        <w:rPr>
          <w:b/>
          <w:bCs/>
          <w:sz w:val="28"/>
          <w:szCs w:val="28"/>
        </w:rPr>
        <w:t>Conclusion</w:t>
      </w:r>
    </w:p>
    <w:p w14:paraId="3ED1A186" w14:textId="37ECDA55" w:rsidR="00C642C7" w:rsidRDefault="00C642C7" w:rsidP="00223933">
      <w:pPr>
        <w:pStyle w:val="ListParagraph"/>
        <w:spacing w:line="480" w:lineRule="auto"/>
        <w:jc w:val="both"/>
      </w:pPr>
      <w:r w:rsidRPr="00C642C7">
        <w:t xml:space="preserve">Building the distributed billing aggregation system in stages demonstrated the trade-offs between simplicity and scalability. The </w:t>
      </w:r>
      <w:r w:rsidRPr="00C642C7">
        <w:rPr>
          <w:b/>
          <w:bCs/>
        </w:rPr>
        <w:t>naive approach</w:t>
      </w:r>
      <w:r w:rsidRPr="00C642C7">
        <w:t xml:space="preserve"> was quick to implement but could not meet scalability and resilience requirements. Introducing Spark in a </w:t>
      </w:r>
      <w:r w:rsidRPr="00C642C7">
        <w:rPr>
          <w:b/>
          <w:bCs/>
        </w:rPr>
        <w:t>local standalone cluster</w:t>
      </w:r>
      <w:r w:rsidRPr="00C642C7">
        <w:t xml:space="preserve"> added parallelism but was still limited to one machine’s resources. By moving to </w:t>
      </w:r>
      <w:r w:rsidRPr="00C642C7">
        <w:rPr>
          <w:b/>
          <w:bCs/>
        </w:rPr>
        <w:t>Kubernetes (with Kind)</w:t>
      </w:r>
      <w:r w:rsidRPr="00C642C7">
        <w:t xml:space="preserve">, we containerized the workload and gained the ability to allocate multiple executor pods, uncovering the importance of proper data partitioning to utilize those resources. Finally, running Spark on </w:t>
      </w:r>
      <w:r w:rsidRPr="00C642C7">
        <w:rPr>
          <w:b/>
          <w:bCs/>
        </w:rPr>
        <w:t>AWS EKS</w:t>
      </w:r>
      <w:r w:rsidRPr="00C642C7">
        <w:t xml:space="preserve"> provided the full benefits of a cloud-native solution: speed through parallel execution, scalability by leveraging multiple nodes and dynamic resource allocation, cost-efficiency by using resources on-demand, and operational resilience thanks to Kubernetes and managed infrastructure.</w:t>
      </w:r>
      <w:r>
        <w:t xml:space="preserve"> While testing we focused more on Local Kubernetes Cluster using Kind which we found was the best approach among the basic 3 variations. It could scale up to larger data where other two methods would falter.</w:t>
      </w:r>
    </w:p>
    <w:p w14:paraId="0FD51564" w14:textId="42F168FC" w:rsidR="00C642C7" w:rsidRDefault="00C642C7" w:rsidP="00C642C7">
      <w:pPr>
        <w:pStyle w:val="ListParagraph"/>
        <w:numPr>
          <w:ilvl w:val="0"/>
          <w:numId w:val="1"/>
        </w:numPr>
        <w:spacing w:line="480" w:lineRule="auto"/>
        <w:jc w:val="both"/>
        <w:rPr>
          <w:b/>
          <w:bCs/>
          <w:sz w:val="28"/>
          <w:szCs w:val="28"/>
        </w:rPr>
      </w:pPr>
      <w:r>
        <w:rPr>
          <w:b/>
          <w:bCs/>
          <w:sz w:val="28"/>
          <w:szCs w:val="28"/>
        </w:rPr>
        <w:lastRenderedPageBreak/>
        <w:t>Collaboration</w:t>
      </w:r>
    </w:p>
    <w:p w14:paraId="7867EABB" w14:textId="77777777" w:rsidR="00C642C7" w:rsidRPr="00C642C7" w:rsidRDefault="00C642C7" w:rsidP="00C642C7">
      <w:pPr>
        <w:pStyle w:val="p1"/>
        <w:spacing w:line="480" w:lineRule="auto"/>
        <w:ind w:left="360"/>
        <w:jc w:val="both"/>
        <w:rPr>
          <w:sz w:val="24"/>
          <w:szCs w:val="24"/>
        </w:rPr>
      </w:pPr>
      <w:r>
        <w:rPr>
          <w:b/>
          <w:bCs/>
        </w:rPr>
        <w:t>[</w:t>
      </w:r>
      <w:r w:rsidRPr="00C642C7">
        <w:rPr>
          <w:b/>
          <w:bCs/>
          <w:sz w:val="24"/>
          <w:szCs w:val="24"/>
        </w:rPr>
        <w:t xml:space="preserve">1] </w:t>
      </w:r>
      <w:r w:rsidRPr="00C642C7">
        <w:rPr>
          <w:sz w:val="24"/>
          <w:szCs w:val="24"/>
        </w:rPr>
        <w:t>Jeffrey Dean and Sanjay Ghemawat. 2008. MapReduce: simplified data processing on</w:t>
      </w:r>
    </w:p>
    <w:p w14:paraId="45A4FBEC" w14:textId="77777777" w:rsidR="00C642C7" w:rsidRPr="00C642C7" w:rsidRDefault="00C642C7" w:rsidP="00C642C7">
      <w:pPr>
        <w:pStyle w:val="p1"/>
        <w:spacing w:line="480" w:lineRule="auto"/>
        <w:ind w:left="360"/>
        <w:jc w:val="both"/>
        <w:rPr>
          <w:sz w:val="24"/>
          <w:szCs w:val="24"/>
        </w:rPr>
      </w:pPr>
      <w:r w:rsidRPr="00C642C7">
        <w:rPr>
          <w:sz w:val="24"/>
          <w:szCs w:val="24"/>
        </w:rPr>
        <w:t xml:space="preserve">large clusters. </w:t>
      </w:r>
      <w:proofErr w:type="spellStart"/>
      <w:r w:rsidRPr="00C642C7">
        <w:rPr>
          <w:sz w:val="24"/>
          <w:szCs w:val="24"/>
        </w:rPr>
        <w:t>Commun</w:t>
      </w:r>
      <w:proofErr w:type="spellEnd"/>
      <w:r w:rsidRPr="00C642C7">
        <w:rPr>
          <w:sz w:val="24"/>
          <w:szCs w:val="24"/>
        </w:rPr>
        <w:t>. ACM 51, 1 (January 2008), 107–113.</w:t>
      </w:r>
    </w:p>
    <w:p w14:paraId="65616D77" w14:textId="77777777" w:rsidR="00C642C7" w:rsidRPr="00C642C7" w:rsidRDefault="00C642C7" w:rsidP="00C642C7">
      <w:pPr>
        <w:pStyle w:val="p1"/>
        <w:spacing w:line="480" w:lineRule="auto"/>
        <w:ind w:left="360"/>
        <w:jc w:val="both"/>
        <w:rPr>
          <w:sz w:val="24"/>
          <w:szCs w:val="24"/>
        </w:rPr>
      </w:pPr>
      <w:r w:rsidRPr="00C642C7">
        <w:rPr>
          <w:sz w:val="24"/>
          <w:szCs w:val="24"/>
        </w:rPr>
        <w:t>https://doi.org/10.1145/1327452.1327492</w:t>
      </w:r>
    </w:p>
    <w:p w14:paraId="65B15B2D" w14:textId="77777777" w:rsidR="00C642C7" w:rsidRPr="00C642C7" w:rsidRDefault="00C642C7" w:rsidP="00C642C7">
      <w:pPr>
        <w:pStyle w:val="p1"/>
        <w:spacing w:line="480" w:lineRule="auto"/>
        <w:ind w:left="360"/>
        <w:jc w:val="both"/>
        <w:rPr>
          <w:sz w:val="24"/>
          <w:szCs w:val="24"/>
        </w:rPr>
      </w:pPr>
      <w:r w:rsidRPr="00C642C7">
        <w:rPr>
          <w:b/>
          <w:bCs/>
          <w:sz w:val="24"/>
          <w:szCs w:val="24"/>
        </w:rPr>
        <w:t xml:space="preserve">[2] </w:t>
      </w:r>
      <w:proofErr w:type="spellStart"/>
      <w:r w:rsidRPr="00C642C7">
        <w:rPr>
          <w:sz w:val="24"/>
          <w:szCs w:val="24"/>
        </w:rPr>
        <w:t>Zaharia</w:t>
      </w:r>
      <w:proofErr w:type="spellEnd"/>
      <w:r w:rsidRPr="00C642C7">
        <w:rPr>
          <w:sz w:val="24"/>
          <w:szCs w:val="24"/>
        </w:rPr>
        <w:t xml:space="preserve">, </w:t>
      </w:r>
      <w:proofErr w:type="spellStart"/>
      <w:r w:rsidRPr="00C642C7">
        <w:rPr>
          <w:sz w:val="24"/>
          <w:szCs w:val="24"/>
        </w:rPr>
        <w:t>Matei</w:t>
      </w:r>
      <w:proofErr w:type="spellEnd"/>
      <w:r w:rsidRPr="00C642C7">
        <w:rPr>
          <w:sz w:val="24"/>
          <w:szCs w:val="24"/>
        </w:rPr>
        <w:t xml:space="preserve"> &amp; Chowdhury, </w:t>
      </w:r>
      <w:proofErr w:type="spellStart"/>
      <w:r w:rsidRPr="00C642C7">
        <w:rPr>
          <w:sz w:val="24"/>
          <w:szCs w:val="24"/>
        </w:rPr>
        <w:t>Mosharaf</w:t>
      </w:r>
      <w:proofErr w:type="spellEnd"/>
      <w:r w:rsidRPr="00C642C7">
        <w:rPr>
          <w:sz w:val="24"/>
          <w:szCs w:val="24"/>
        </w:rPr>
        <w:t xml:space="preserve"> &amp; Franklin, Michael &amp; </w:t>
      </w:r>
      <w:proofErr w:type="spellStart"/>
      <w:r w:rsidRPr="00C642C7">
        <w:rPr>
          <w:sz w:val="24"/>
          <w:szCs w:val="24"/>
        </w:rPr>
        <w:t>Shenker</w:t>
      </w:r>
      <w:proofErr w:type="spellEnd"/>
      <w:r w:rsidRPr="00C642C7">
        <w:rPr>
          <w:sz w:val="24"/>
          <w:szCs w:val="24"/>
        </w:rPr>
        <w:t>, Scott &amp;</w:t>
      </w:r>
    </w:p>
    <w:p w14:paraId="6003AB3B" w14:textId="77777777" w:rsidR="00C642C7" w:rsidRPr="00C642C7" w:rsidRDefault="00C642C7" w:rsidP="00C642C7">
      <w:pPr>
        <w:pStyle w:val="p1"/>
        <w:spacing w:line="480" w:lineRule="auto"/>
        <w:ind w:left="360"/>
        <w:jc w:val="both"/>
        <w:rPr>
          <w:sz w:val="24"/>
          <w:szCs w:val="24"/>
        </w:rPr>
      </w:pPr>
      <w:proofErr w:type="spellStart"/>
      <w:r w:rsidRPr="00C642C7">
        <w:rPr>
          <w:sz w:val="24"/>
          <w:szCs w:val="24"/>
        </w:rPr>
        <w:t>Stoica</w:t>
      </w:r>
      <w:proofErr w:type="spellEnd"/>
      <w:r w:rsidRPr="00C642C7">
        <w:rPr>
          <w:sz w:val="24"/>
          <w:szCs w:val="24"/>
        </w:rPr>
        <w:t>, Ion. (2010). Spark: Cluster Computing with Working Sets. Proceedings of the 2nd</w:t>
      </w:r>
    </w:p>
    <w:p w14:paraId="07CCE721" w14:textId="77777777" w:rsidR="00C642C7" w:rsidRPr="00C642C7" w:rsidRDefault="00C642C7" w:rsidP="00C642C7">
      <w:pPr>
        <w:pStyle w:val="p1"/>
        <w:spacing w:line="480" w:lineRule="auto"/>
        <w:ind w:left="360"/>
        <w:jc w:val="both"/>
        <w:rPr>
          <w:sz w:val="24"/>
          <w:szCs w:val="24"/>
        </w:rPr>
      </w:pPr>
      <w:r w:rsidRPr="00C642C7">
        <w:rPr>
          <w:sz w:val="24"/>
          <w:szCs w:val="24"/>
        </w:rPr>
        <w:t>USENIX conference on Hot topics in cloud computing. 10. 10-10.</w:t>
      </w:r>
    </w:p>
    <w:p w14:paraId="5ACB97A8" w14:textId="77777777" w:rsidR="00C642C7" w:rsidRPr="00C642C7" w:rsidRDefault="00C642C7" w:rsidP="00C642C7">
      <w:pPr>
        <w:pStyle w:val="p2"/>
        <w:spacing w:line="480" w:lineRule="auto"/>
        <w:ind w:left="360"/>
        <w:jc w:val="both"/>
        <w:rPr>
          <w:rFonts w:ascii="Times New Roman" w:hAnsi="Times New Roman"/>
          <w:sz w:val="24"/>
          <w:szCs w:val="24"/>
        </w:rPr>
      </w:pPr>
      <w:r w:rsidRPr="00C642C7">
        <w:rPr>
          <w:rStyle w:val="s1"/>
          <w:rFonts w:eastAsiaTheme="majorEastAsia"/>
          <w:b/>
          <w:bCs/>
          <w:sz w:val="24"/>
          <w:szCs w:val="24"/>
        </w:rPr>
        <w:t>[3]</w:t>
      </w:r>
      <w:r w:rsidRPr="00C642C7">
        <w:rPr>
          <w:rFonts w:ascii="Times New Roman" w:hAnsi="Times New Roman"/>
          <w:sz w:val="24"/>
          <w:szCs w:val="24"/>
        </w:rPr>
        <w:t xml:space="preserve"> </w:t>
      </w:r>
      <w:proofErr w:type="spellStart"/>
      <w:r w:rsidRPr="00C642C7">
        <w:rPr>
          <w:rFonts w:ascii="Times New Roman" w:hAnsi="Times New Roman"/>
          <w:sz w:val="24"/>
          <w:szCs w:val="24"/>
        </w:rPr>
        <w:t>Changpeng</w:t>
      </w:r>
      <w:proofErr w:type="spellEnd"/>
      <w:r w:rsidRPr="00C642C7">
        <w:rPr>
          <w:rFonts w:ascii="Times New Roman" w:hAnsi="Times New Roman"/>
          <w:sz w:val="24"/>
          <w:szCs w:val="24"/>
        </w:rPr>
        <w:t xml:space="preserve">, Zhu &amp; Han, Bo &amp; Zhao, </w:t>
      </w:r>
      <w:proofErr w:type="spellStart"/>
      <w:r w:rsidRPr="00C642C7">
        <w:rPr>
          <w:rFonts w:ascii="Times New Roman" w:hAnsi="Times New Roman"/>
          <w:sz w:val="24"/>
          <w:szCs w:val="24"/>
        </w:rPr>
        <w:t>Yinliang</w:t>
      </w:r>
      <w:proofErr w:type="spellEnd"/>
      <w:r w:rsidRPr="00C642C7">
        <w:rPr>
          <w:rFonts w:ascii="Times New Roman" w:hAnsi="Times New Roman"/>
          <w:sz w:val="24"/>
          <w:szCs w:val="24"/>
        </w:rPr>
        <w:t>. (2022). A comparative performance</w:t>
      </w:r>
    </w:p>
    <w:p w14:paraId="4F85EA7D" w14:textId="77777777" w:rsidR="00C642C7" w:rsidRPr="00C642C7" w:rsidRDefault="00C642C7" w:rsidP="00C642C7">
      <w:pPr>
        <w:pStyle w:val="p2"/>
        <w:spacing w:line="480" w:lineRule="auto"/>
        <w:ind w:left="360"/>
        <w:jc w:val="both"/>
        <w:rPr>
          <w:rFonts w:ascii="Times New Roman" w:hAnsi="Times New Roman"/>
          <w:sz w:val="24"/>
          <w:szCs w:val="24"/>
        </w:rPr>
      </w:pPr>
      <w:r w:rsidRPr="00C642C7">
        <w:rPr>
          <w:rFonts w:ascii="Times New Roman" w:hAnsi="Times New Roman"/>
          <w:sz w:val="24"/>
          <w:szCs w:val="24"/>
        </w:rPr>
        <w:t xml:space="preserve">study of spark on </w:t>
      </w:r>
      <w:proofErr w:type="spellStart"/>
      <w:r w:rsidRPr="00C642C7">
        <w:rPr>
          <w:rFonts w:ascii="Times New Roman" w:hAnsi="Times New Roman"/>
          <w:sz w:val="24"/>
          <w:szCs w:val="24"/>
        </w:rPr>
        <w:t>kubernetes</w:t>
      </w:r>
      <w:proofErr w:type="spellEnd"/>
      <w:r w:rsidRPr="00C642C7">
        <w:rPr>
          <w:rFonts w:ascii="Times New Roman" w:hAnsi="Times New Roman"/>
          <w:sz w:val="24"/>
          <w:szCs w:val="24"/>
        </w:rPr>
        <w:t>. The Journal of Supercomputing. 78. 10.1007/s11227-022-</w:t>
      </w:r>
    </w:p>
    <w:p w14:paraId="5F818ACF" w14:textId="77777777" w:rsidR="00C642C7" w:rsidRDefault="00C642C7" w:rsidP="00C642C7">
      <w:pPr>
        <w:pStyle w:val="p2"/>
        <w:spacing w:line="480" w:lineRule="auto"/>
        <w:ind w:left="360"/>
        <w:jc w:val="both"/>
        <w:rPr>
          <w:rFonts w:ascii="Times New Roman" w:hAnsi="Times New Roman"/>
          <w:sz w:val="24"/>
          <w:szCs w:val="24"/>
        </w:rPr>
      </w:pPr>
      <w:r w:rsidRPr="00C642C7">
        <w:rPr>
          <w:rFonts w:ascii="Times New Roman" w:hAnsi="Times New Roman"/>
          <w:sz w:val="24"/>
          <w:szCs w:val="24"/>
        </w:rPr>
        <w:t>04381-y.</w:t>
      </w:r>
    </w:p>
    <w:p w14:paraId="422A8D21" w14:textId="77777777" w:rsidR="00C642C7" w:rsidRDefault="00C642C7" w:rsidP="00C642C7">
      <w:pPr>
        <w:pStyle w:val="p2"/>
        <w:spacing w:line="480" w:lineRule="auto"/>
        <w:ind w:left="360"/>
        <w:jc w:val="both"/>
        <w:rPr>
          <w:rFonts w:ascii="Times New Roman" w:hAnsi="Times New Roman"/>
          <w:sz w:val="24"/>
          <w:szCs w:val="24"/>
        </w:rPr>
      </w:pPr>
    </w:p>
    <w:p w14:paraId="233062BF" w14:textId="40B2BCCF" w:rsidR="00C642C7" w:rsidRDefault="00C642C7" w:rsidP="00C642C7">
      <w:pPr>
        <w:pStyle w:val="p2"/>
        <w:spacing w:line="480" w:lineRule="auto"/>
        <w:ind w:left="360"/>
        <w:jc w:val="both"/>
        <w:rPr>
          <w:rFonts w:ascii="Times New Roman" w:hAnsi="Times New Roman"/>
          <w:sz w:val="24"/>
          <w:szCs w:val="24"/>
        </w:rPr>
      </w:pPr>
      <w:r>
        <w:rPr>
          <w:rFonts w:ascii="Times New Roman" w:hAnsi="Times New Roman"/>
          <w:sz w:val="24"/>
          <w:szCs w:val="24"/>
        </w:rPr>
        <w:t>Other than this, we went through official documentations:</w:t>
      </w:r>
    </w:p>
    <w:p w14:paraId="786DD204" w14:textId="170BE36F" w:rsidR="00C642C7" w:rsidRDefault="00C642C7" w:rsidP="00C642C7">
      <w:pPr>
        <w:pStyle w:val="p2"/>
        <w:numPr>
          <w:ilvl w:val="0"/>
          <w:numId w:val="9"/>
        </w:numPr>
        <w:spacing w:line="480" w:lineRule="auto"/>
        <w:jc w:val="both"/>
        <w:rPr>
          <w:rFonts w:ascii="Times New Roman" w:hAnsi="Times New Roman"/>
          <w:sz w:val="24"/>
          <w:szCs w:val="24"/>
        </w:rPr>
      </w:pPr>
      <w:hyperlink r:id="rId14" w:history="1">
        <w:r w:rsidRPr="007A44ED">
          <w:rPr>
            <w:rStyle w:val="Hyperlink"/>
            <w:rFonts w:ascii="Times New Roman" w:hAnsi="Times New Roman"/>
            <w:sz w:val="24"/>
            <w:szCs w:val="24"/>
          </w:rPr>
          <w:t>https://spark.apache.org/docs/latest/api/python/index.html</w:t>
        </w:r>
      </w:hyperlink>
    </w:p>
    <w:p w14:paraId="044518C5" w14:textId="154F2598" w:rsidR="00C642C7" w:rsidRDefault="00C642C7" w:rsidP="00C642C7">
      <w:pPr>
        <w:pStyle w:val="p2"/>
        <w:numPr>
          <w:ilvl w:val="0"/>
          <w:numId w:val="9"/>
        </w:numPr>
        <w:spacing w:line="480" w:lineRule="auto"/>
        <w:jc w:val="both"/>
        <w:rPr>
          <w:rFonts w:ascii="Times New Roman" w:hAnsi="Times New Roman"/>
          <w:sz w:val="24"/>
          <w:szCs w:val="24"/>
        </w:rPr>
      </w:pPr>
      <w:hyperlink r:id="rId15" w:history="1">
        <w:r w:rsidRPr="007A44ED">
          <w:rPr>
            <w:rStyle w:val="Hyperlink"/>
            <w:rFonts w:ascii="Times New Roman" w:hAnsi="Times New Roman"/>
            <w:sz w:val="24"/>
            <w:szCs w:val="24"/>
          </w:rPr>
          <w:t>https://kind.sigs.k8s.io/</w:t>
        </w:r>
      </w:hyperlink>
    </w:p>
    <w:p w14:paraId="2B7E4C0B" w14:textId="7AB6A5AB" w:rsidR="00C642C7" w:rsidRDefault="00C642C7" w:rsidP="00C642C7">
      <w:pPr>
        <w:pStyle w:val="p2"/>
        <w:numPr>
          <w:ilvl w:val="0"/>
          <w:numId w:val="9"/>
        </w:numPr>
        <w:spacing w:line="480" w:lineRule="auto"/>
        <w:jc w:val="both"/>
        <w:rPr>
          <w:rFonts w:ascii="Times New Roman" w:hAnsi="Times New Roman"/>
          <w:sz w:val="24"/>
          <w:szCs w:val="24"/>
        </w:rPr>
      </w:pPr>
      <w:hyperlink r:id="rId16" w:history="1">
        <w:r w:rsidRPr="007A44ED">
          <w:rPr>
            <w:rStyle w:val="Hyperlink"/>
            <w:rFonts w:ascii="Times New Roman" w:hAnsi="Times New Roman"/>
            <w:sz w:val="24"/>
            <w:szCs w:val="24"/>
          </w:rPr>
          <w:t>https://docs.aws.amazon.com/whitepapers/latest/overview-deployment-options/amazon-elastic-kubernetes-service.html</w:t>
        </w:r>
      </w:hyperlink>
    </w:p>
    <w:p w14:paraId="16558408" w14:textId="27E2D436" w:rsidR="00C642C7" w:rsidRDefault="00C642C7" w:rsidP="00C642C7">
      <w:pPr>
        <w:pStyle w:val="p2"/>
        <w:spacing w:line="480" w:lineRule="auto"/>
        <w:ind w:left="720"/>
        <w:jc w:val="both"/>
        <w:rPr>
          <w:rFonts w:ascii="Times New Roman" w:hAnsi="Times New Roman"/>
          <w:sz w:val="24"/>
          <w:szCs w:val="24"/>
        </w:rPr>
      </w:pPr>
    </w:p>
    <w:p w14:paraId="7F78AE0E" w14:textId="656BD9C7" w:rsidR="00C642C7" w:rsidRPr="00C642C7" w:rsidRDefault="00C642C7" w:rsidP="00C642C7">
      <w:pPr>
        <w:pStyle w:val="p2"/>
        <w:spacing w:line="480" w:lineRule="auto"/>
        <w:ind w:left="720"/>
        <w:jc w:val="both"/>
        <w:rPr>
          <w:rFonts w:ascii="Times New Roman" w:hAnsi="Times New Roman"/>
          <w:sz w:val="24"/>
          <w:szCs w:val="24"/>
        </w:rPr>
      </w:pPr>
      <w:r>
        <w:rPr>
          <w:rFonts w:ascii="Times New Roman" w:hAnsi="Times New Roman"/>
          <w:sz w:val="24"/>
          <w:szCs w:val="24"/>
        </w:rPr>
        <w:t>We also used Stack Overflow and ChatGPT to debug and resolve different errors that we faced in our implementations. We have also used ChatGPT to write code for various small coding files, like adding logging, try-catch exceptions, comments, etc. We have used Grammarly and ChatGPT for rephrasing our final project report.</w:t>
      </w:r>
    </w:p>
    <w:p w14:paraId="445DE5EB" w14:textId="77777777" w:rsidR="007330EE" w:rsidRPr="007330EE" w:rsidRDefault="007330EE" w:rsidP="007330EE">
      <w:pPr>
        <w:spacing w:line="480" w:lineRule="auto"/>
        <w:jc w:val="both"/>
      </w:pPr>
    </w:p>
    <w:sectPr w:rsidR="007330EE" w:rsidRPr="00733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C747F"/>
    <w:multiLevelType w:val="hybridMultilevel"/>
    <w:tmpl w:val="03EA97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A57D1B"/>
    <w:multiLevelType w:val="hybridMultilevel"/>
    <w:tmpl w:val="96EA3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D6259A"/>
    <w:multiLevelType w:val="hybridMultilevel"/>
    <w:tmpl w:val="C3202F1E"/>
    <w:lvl w:ilvl="0" w:tplc="4B66DAB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FA6AB7"/>
    <w:multiLevelType w:val="multilevel"/>
    <w:tmpl w:val="9B243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C470B7"/>
    <w:multiLevelType w:val="hybridMultilevel"/>
    <w:tmpl w:val="FAC02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4140EE"/>
    <w:multiLevelType w:val="hybridMultilevel"/>
    <w:tmpl w:val="57B8B8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5808F6"/>
    <w:multiLevelType w:val="hybridMultilevel"/>
    <w:tmpl w:val="96D61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4F71E5"/>
    <w:multiLevelType w:val="hybridMultilevel"/>
    <w:tmpl w:val="51D6E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E077C1F"/>
    <w:multiLevelType w:val="hybridMultilevel"/>
    <w:tmpl w:val="28F83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44189253">
    <w:abstractNumId w:val="6"/>
  </w:num>
  <w:num w:numId="2" w16cid:durableId="814445970">
    <w:abstractNumId w:val="3"/>
  </w:num>
  <w:num w:numId="3" w16cid:durableId="110132802">
    <w:abstractNumId w:val="1"/>
  </w:num>
  <w:num w:numId="4" w16cid:durableId="1522695831">
    <w:abstractNumId w:val="4"/>
  </w:num>
  <w:num w:numId="5" w16cid:durableId="1136021337">
    <w:abstractNumId w:val="8"/>
  </w:num>
  <w:num w:numId="6" w16cid:durableId="1020353599">
    <w:abstractNumId w:val="2"/>
  </w:num>
  <w:num w:numId="7" w16cid:durableId="1832527337">
    <w:abstractNumId w:val="0"/>
  </w:num>
  <w:num w:numId="8" w16cid:durableId="243422538">
    <w:abstractNumId w:val="7"/>
  </w:num>
  <w:num w:numId="9" w16cid:durableId="16935314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3B1"/>
    <w:rsid w:val="000613EA"/>
    <w:rsid w:val="00223933"/>
    <w:rsid w:val="00254731"/>
    <w:rsid w:val="002850D8"/>
    <w:rsid w:val="005D5FD6"/>
    <w:rsid w:val="005E71E8"/>
    <w:rsid w:val="00675CBD"/>
    <w:rsid w:val="007330EE"/>
    <w:rsid w:val="007C4F6E"/>
    <w:rsid w:val="00817109"/>
    <w:rsid w:val="00977152"/>
    <w:rsid w:val="009B3D95"/>
    <w:rsid w:val="00A177B3"/>
    <w:rsid w:val="00A263B1"/>
    <w:rsid w:val="00A73923"/>
    <w:rsid w:val="00AA5554"/>
    <w:rsid w:val="00AD516C"/>
    <w:rsid w:val="00B05BD9"/>
    <w:rsid w:val="00B6121E"/>
    <w:rsid w:val="00C23141"/>
    <w:rsid w:val="00C642C7"/>
    <w:rsid w:val="00CE39EA"/>
    <w:rsid w:val="00DB24AF"/>
    <w:rsid w:val="00DE6659"/>
    <w:rsid w:val="00DF5CA1"/>
    <w:rsid w:val="00E66A74"/>
    <w:rsid w:val="00F0296A"/>
    <w:rsid w:val="00F93CC5"/>
    <w:rsid w:val="00F94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1117F9"/>
  <w15:chartTrackingRefBased/>
  <w15:docId w15:val="{3166685B-389E-BC44-8F55-3BD69969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0D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263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63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3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3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3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3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3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3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3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3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63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3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3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3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3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3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3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3B1"/>
    <w:rPr>
      <w:rFonts w:eastAsiaTheme="majorEastAsia" w:cstheme="majorBidi"/>
      <w:color w:val="272727" w:themeColor="text1" w:themeTint="D8"/>
    </w:rPr>
  </w:style>
  <w:style w:type="paragraph" w:styleId="Title">
    <w:name w:val="Title"/>
    <w:basedOn w:val="Normal"/>
    <w:next w:val="Normal"/>
    <w:link w:val="TitleChar"/>
    <w:uiPriority w:val="10"/>
    <w:qFormat/>
    <w:rsid w:val="00A263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3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3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3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3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63B1"/>
    <w:rPr>
      <w:i/>
      <w:iCs/>
      <w:color w:val="404040" w:themeColor="text1" w:themeTint="BF"/>
    </w:rPr>
  </w:style>
  <w:style w:type="paragraph" w:styleId="ListParagraph">
    <w:name w:val="List Paragraph"/>
    <w:basedOn w:val="Normal"/>
    <w:uiPriority w:val="34"/>
    <w:qFormat/>
    <w:rsid w:val="00A263B1"/>
    <w:pPr>
      <w:ind w:left="720"/>
      <w:contextualSpacing/>
    </w:pPr>
  </w:style>
  <w:style w:type="character" w:styleId="IntenseEmphasis">
    <w:name w:val="Intense Emphasis"/>
    <w:basedOn w:val="DefaultParagraphFont"/>
    <w:uiPriority w:val="21"/>
    <w:qFormat/>
    <w:rsid w:val="00A263B1"/>
    <w:rPr>
      <w:i/>
      <w:iCs/>
      <w:color w:val="0F4761" w:themeColor="accent1" w:themeShade="BF"/>
    </w:rPr>
  </w:style>
  <w:style w:type="paragraph" w:styleId="IntenseQuote">
    <w:name w:val="Intense Quote"/>
    <w:basedOn w:val="Normal"/>
    <w:next w:val="Normal"/>
    <w:link w:val="IntenseQuoteChar"/>
    <w:uiPriority w:val="30"/>
    <w:qFormat/>
    <w:rsid w:val="00A263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3B1"/>
    <w:rPr>
      <w:i/>
      <w:iCs/>
      <w:color w:val="0F4761" w:themeColor="accent1" w:themeShade="BF"/>
    </w:rPr>
  </w:style>
  <w:style w:type="character" w:styleId="IntenseReference">
    <w:name w:val="Intense Reference"/>
    <w:basedOn w:val="DefaultParagraphFont"/>
    <w:uiPriority w:val="32"/>
    <w:qFormat/>
    <w:rsid w:val="00A263B1"/>
    <w:rPr>
      <w:b/>
      <w:bCs/>
      <w:smallCaps/>
      <w:color w:val="0F4761" w:themeColor="accent1" w:themeShade="BF"/>
      <w:spacing w:val="5"/>
    </w:rPr>
  </w:style>
  <w:style w:type="character" w:styleId="Hyperlink">
    <w:name w:val="Hyperlink"/>
    <w:basedOn w:val="DefaultParagraphFont"/>
    <w:uiPriority w:val="99"/>
    <w:unhideWhenUsed/>
    <w:rsid w:val="00A263B1"/>
    <w:rPr>
      <w:color w:val="467886" w:themeColor="hyperlink"/>
      <w:u w:val="single"/>
    </w:rPr>
  </w:style>
  <w:style w:type="character" w:styleId="UnresolvedMention">
    <w:name w:val="Unresolved Mention"/>
    <w:basedOn w:val="DefaultParagraphFont"/>
    <w:uiPriority w:val="99"/>
    <w:semiHidden/>
    <w:unhideWhenUsed/>
    <w:rsid w:val="00A263B1"/>
    <w:rPr>
      <w:color w:val="605E5C"/>
      <w:shd w:val="clear" w:color="auto" w:fill="E1DFDD"/>
    </w:rPr>
  </w:style>
  <w:style w:type="character" w:styleId="FollowedHyperlink">
    <w:name w:val="FollowedHyperlink"/>
    <w:basedOn w:val="DefaultParagraphFont"/>
    <w:uiPriority w:val="99"/>
    <w:semiHidden/>
    <w:unhideWhenUsed/>
    <w:rsid w:val="00A263B1"/>
    <w:rPr>
      <w:color w:val="96607D" w:themeColor="followedHyperlink"/>
      <w:u w:val="single"/>
    </w:rPr>
  </w:style>
  <w:style w:type="paragraph" w:customStyle="1" w:styleId="codesnippet">
    <w:name w:val="code snippet"/>
    <w:basedOn w:val="ListParagraph"/>
    <w:qFormat/>
    <w:rsid w:val="00977152"/>
    <w:pPr>
      <w:shd w:val="clear" w:color="auto" w:fill="D9D9D9" w:themeFill="background1" w:themeFillShade="D9"/>
      <w:spacing w:before="100" w:beforeAutospacing="1" w:after="100" w:afterAutospacing="1"/>
      <w:ind w:left="1440"/>
      <w:jc w:val="both"/>
    </w:pPr>
    <w:rPr>
      <w:rFonts w:ascii="Courier New" w:hAnsi="Courier New" w:cs="Courier New"/>
    </w:rPr>
  </w:style>
  <w:style w:type="character" w:styleId="Strong">
    <w:name w:val="Strong"/>
    <w:basedOn w:val="DefaultParagraphFont"/>
    <w:uiPriority w:val="22"/>
    <w:qFormat/>
    <w:rsid w:val="00DB24AF"/>
    <w:rPr>
      <w:b/>
      <w:bCs/>
    </w:rPr>
  </w:style>
  <w:style w:type="character" w:styleId="HTMLCode">
    <w:name w:val="HTML Code"/>
    <w:basedOn w:val="DefaultParagraphFont"/>
    <w:uiPriority w:val="99"/>
    <w:semiHidden/>
    <w:unhideWhenUsed/>
    <w:rsid w:val="00DB24AF"/>
    <w:rPr>
      <w:rFonts w:ascii="Courier New" w:eastAsia="Times New Roman" w:hAnsi="Courier New" w:cs="Courier New"/>
      <w:sz w:val="20"/>
      <w:szCs w:val="20"/>
    </w:rPr>
  </w:style>
  <w:style w:type="paragraph" w:customStyle="1" w:styleId="p1">
    <w:name w:val="p1"/>
    <w:basedOn w:val="Normal"/>
    <w:rsid w:val="00C642C7"/>
    <w:rPr>
      <w:color w:val="000000"/>
      <w:sz w:val="18"/>
      <w:szCs w:val="18"/>
    </w:rPr>
  </w:style>
  <w:style w:type="paragraph" w:customStyle="1" w:styleId="p2">
    <w:name w:val="p2"/>
    <w:basedOn w:val="Normal"/>
    <w:rsid w:val="00C642C7"/>
    <w:rPr>
      <w:rFonts w:ascii="Helvetica" w:hAnsi="Helvetica"/>
      <w:color w:val="000000"/>
      <w:sz w:val="18"/>
      <w:szCs w:val="18"/>
    </w:rPr>
  </w:style>
  <w:style w:type="character" w:customStyle="1" w:styleId="s1">
    <w:name w:val="s1"/>
    <w:basedOn w:val="DefaultParagraphFont"/>
    <w:rsid w:val="00C642C7"/>
    <w:rPr>
      <w:rFonts w:ascii="Times New Roman" w:hAnsi="Times New Roman" w:cs="Times New Roman"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67682">
      <w:bodyDiv w:val="1"/>
      <w:marLeft w:val="0"/>
      <w:marRight w:val="0"/>
      <w:marTop w:val="0"/>
      <w:marBottom w:val="0"/>
      <w:divBdr>
        <w:top w:val="none" w:sz="0" w:space="0" w:color="auto"/>
        <w:left w:val="none" w:sz="0" w:space="0" w:color="auto"/>
        <w:bottom w:val="none" w:sz="0" w:space="0" w:color="auto"/>
        <w:right w:val="none" w:sz="0" w:space="0" w:color="auto"/>
      </w:divBdr>
    </w:div>
    <w:div w:id="66077796">
      <w:bodyDiv w:val="1"/>
      <w:marLeft w:val="0"/>
      <w:marRight w:val="0"/>
      <w:marTop w:val="0"/>
      <w:marBottom w:val="0"/>
      <w:divBdr>
        <w:top w:val="none" w:sz="0" w:space="0" w:color="auto"/>
        <w:left w:val="none" w:sz="0" w:space="0" w:color="auto"/>
        <w:bottom w:val="none" w:sz="0" w:space="0" w:color="auto"/>
        <w:right w:val="none" w:sz="0" w:space="0" w:color="auto"/>
      </w:divBdr>
    </w:div>
    <w:div w:id="82730698">
      <w:bodyDiv w:val="1"/>
      <w:marLeft w:val="0"/>
      <w:marRight w:val="0"/>
      <w:marTop w:val="0"/>
      <w:marBottom w:val="0"/>
      <w:divBdr>
        <w:top w:val="none" w:sz="0" w:space="0" w:color="auto"/>
        <w:left w:val="none" w:sz="0" w:space="0" w:color="auto"/>
        <w:bottom w:val="none" w:sz="0" w:space="0" w:color="auto"/>
        <w:right w:val="none" w:sz="0" w:space="0" w:color="auto"/>
      </w:divBdr>
    </w:div>
    <w:div w:id="150754726">
      <w:bodyDiv w:val="1"/>
      <w:marLeft w:val="0"/>
      <w:marRight w:val="0"/>
      <w:marTop w:val="0"/>
      <w:marBottom w:val="0"/>
      <w:divBdr>
        <w:top w:val="none" w:sz="0" w:space="0" w:color="auto"/>
        <w:left w:val="none" w:sz="0" w:space="0" w:color="auto"/>
        <w:bottom w:val="none" w:sz="0" w:space="0" w:color="auto"/>
        <w:right w:val="none" w:sz="0" w:space="0" w:color="auto"/>
      </w:divBdr>
      <w:divsChild>
        <w:div w:id="166137830">
          <w:marLeft w:val="0"/>
          <w:marRight w:val="0"/>
          <w:marTop w:val="0"/>
          <w:marBottom w:val="0"/>
          <w:divBdr>
            <w:top w:val="none" w:sz="0" w:space="0" w:color="auto"/>
            <w:left w:val="none" w:sz="0" w:space="0" w:color="auto"/>
            <w:bottom w:val="none" w:sz="0" w:space="0" w:color="auto"/>
            <w:right w:val="none" w:sz="0" w:space="0" w:color="auto"/>
          </w:divBdr>
          <w:divsChild>
            <w:div w:id="28851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0873">
      <w:bodyDiv w:val="1"/>
      <w:marLeft w:val="0"/>
      <w:marRight w:val="0"/>
      <w:marTop w:val="0"/>
      <w:marBottom w:val="0"/>
      <w:divBdr>
        <w:top w:val="none" w:sz="0" w:space="0" w:color="auto"/>
        <w:left w:val="none" w:sz="0" w:space="0" w:color="auto"/>
        <w:bottom w:val="none" w:sz="0" w:space="0" w:color="auto"/>
        <w:right w:val="none" w:sz="0" w:space="0" w:color="auto"/>
      </w:divBdr>
    </w:div>
    <w:div w:id="250357317">
      <w:bodyDiv w:val="1"/>
      <w:marLeft w:val="0"/>
      <w:marRight w:val="0"/>
      <w:marTop w:val="0"/>
      <w:marBottom w:val="0"/>
      <w:divBdr>
        <w:top w:val="none" w:sz="0" w:space="0" w:color="auto"/>
        <w:left w:val="none" w:sz="0" w:space="0" w:color="auto"/>
        <w:bottom w:val="none" w:sz="0" w:space="0" w:color="auto"/>
        <w:right w:val="none" w:sz="0" w:space="0" w:color="auto"/>
      </w:divBdr>
    </w:div>
    <w:div w:id="250697939">
      <w:bodyDiv w:val="1"/>
      <w:marLeft w:val="0"/>
      <w:marRight w:val="0"/>
      <w:marTop w:val="0"/>
      <w:marBottom w:val="0"/>
      <w:divBdr>
        <w:top w:val="none" w:sz="0" w:space="0" w:color="auto"/>
        <w:left w:val="none" w:sz="0" w:space="0" w:color="auto"/>
        <w:bottom w:val="none" w:sz="0" w:space="0" w:color="auto"/>
        <w:right w:val="none" w:sz="0" w:space="0" w:color="auto"/>
      </w:divBdr>
    </w:div>
    <w:div w:id="415514753">
      <w:bodyDiv w:val="1"/>
      <w:marLeft w:val="0"/>
      <w:marRight w:val="0"/>
      <w:marTop w:val="0"/>
      <w:marBottom w:val="0"/>
      <w:divBdr>
        <w:top w:val="none" w:sz="0" w:space="0" w:color="auto"/>
        <w:left w:val="none" w:sz="0" w:space="0" w:color="auto"/>
        <w:bottom w:val="none" w:sz="0" w:space="0" w:color="auto"/>
        <w:right w:val="none" w:sz="0" w:space="0" w:color="auto"/>
      </w:divBdr>
    </w:div>
    <w:div w:id="442843706">
      <w:bodyDiv w:val="1"/>
      <w:marLeft w:val="0"/>
      <w:marRight w:val="0"/>
      <w:marTop w:val="0"/>
      <w:marBottom w:val="0"/>
      <w:divBdr>
        <w:top w:val="none" w:sz="0" w:space="0" w:color="auto"/>
        <w:left w:val="none" w:sz="0" w:space="0" w:color="auto"/>
        <w:bottom w:val="none" w:sz="0" w:space="0" w:color="auto"/>
        <w:right w:val="none" w:sz="0" w:space="0" w:color="auto"/>
      </w:divBdr>
    </w:div>
    <w:div w:id="543253161">
      <w:bodyDiv w:val="1"/>
      <w:marLeft w:val="0"/>
      <w:marRight w:val="0"/>
      <w:marTop w:val="0"/>
      <w:marBottom w:val="0"/>
      <w:divBdr>
        <w:top w:val="none" w:sz="0" w:space="0" w:color="auto"/>
        <w:left w:val="none" w:sz="0" w:space="0" w:color="auto"/>
        <w:bottom w:val="none" w:sz="0" w:space="0" w:color="auto"/>
        <w:right w:val="none" w:sz="0" w:space="0" w:color="auto"/>
      </w:divBdr>
    </w:div>
    <w:div w:id="599417100">
      <w:bodyDiv w:val="1"/>
      <w:marLeft w:val="0"/>
      <w:marRight w:val="0"/>
      <w:marTop w:val="0"/>
      <w:marBottom w:val="0"/>
      <w:divBdr>
        <w:top w:val="none" w:sz="0" w:space="0" w:color="auto"/>
        <w:left w:val="none" w:sz="0" w:space="0" w:color="auto"/>
        <w:bottom w:val="none" w:sz="0" w:space="0" w:color="auto"/>
        <w:right w:val="none" w:sz="0" w:space="0" w:color="auto"/>
      </w:divBdr>
    </w:div>
    <w:div w:id="664675546">
      <w:bodyDiv w:val="1"/>
      <w:marLeft w:val="0"/>
      <w:marRight w:val="0"/>
      <w:marTop w:val="0"/>
      <w:marBottom w:val="0"/>
      <w:divBdr>
        <w:top w:val="none" w:sz="0" w:space="0" w:color="auto"/>
        <w:left w:val="none" w:sz="0" w:space="0" w:color="auto"/>
        <w:bottom w:val="none" w:sz="0" w:space="0" w:color="auto"/>
        <w:right w:val="none" w:sz="0" w:space="0" w:color="auto"/>
      </w:divBdr>
    </w:div>
    <w:div w:id="854542970">
      <w:bodyDiv w:val="1"/>
      <w:marLeft w:val="0"/>
      <w:marRight w:val="0"/>
      <w:marTop w:val="0"/>
      <w:marBottom w:val="0"/>
      <w:divBdr>
        <w:top w:val="none" w:sz="0" w:space="0" w:color="auto"/>
        <w:left w:val="none" w:sz="0" w:space="0" w:color="auto"/>
        <w:bottom w:val="none" w:sz="0" w:space="0" w:color="auto"/>
        <w:right w:val="none" w:sz="0" w:space="0" w:color="auto"/>
      </w:divBdr>
    </w:div>
    <w:div w:id="916094162">
      <w:bodyDiv w:val="1"/>
      <w:marLeft w:val="0"/>
      <w:marRight w:val="0"/>
      <w:marTop w:val="0"/>
      <w:marBottom w:val="0"/>
      <w:divBdr>
        <w:top w:val="none" w:sz="0" w:space="0" w:color="auto"/>
        <w:left w:val="none" w:sz="0" w:space="0" w:color="auto"/>
        <w:bottom w:val="none" w:sz="0" w:space="0" w:color="auto"/>
        <w:right w:val="none" w:sz="0" w:space="0" w:color="auto"/>
      </w:divBdr>
    </w:div>
    <w:div w:id="946932471">
      <w:bodyDiv w:val="1"/>
      <w:marLeft w:val="0"/>
      <w:marRight w:val="0"/>
      <w:marTop w:val="0"/>
      <w:marBottom w:val="0"/>
      <w:divBdr>
        <w:top w:val="none" w:sz="0" w:space="0" w:color="auto"/>
        <w:left w:val="none" w:sz="0" w:space="0" w:color="auto"/>
        <w:bottom w:val="none" w:sz="0" w:space="0" w:color="auto"/>
        <w:right w:val="none" w:sz="0" w:space="0" w:color="auto"/>
      </w:divBdr>
      <w:divsChild>
        <w:div w:id="2068259340">
          <w:marLeft w:val="0"/>
          <w:marRight w:val="0"/>
          <w:marTop w:val="0"/>
          <w:marBottom w:val="0"/>
          <w:divBdr>
            <w:top w:val="none" w:sz="0" w:space="0" w:color="auto"/>
            <w:left w:val="none" w:sz="0" w:space="0" w:color="auto"/>
            <w:bottom w:val="none" w:sz="0" w:space="0" w:color="auto"/>
            <w:right w:val="none" w:sz="0" w:space="0" w:color="auto"/>
          </w:divBdr>
          <w:divsChild>
            <w:div w:id="1639414169">
              <w:marLeft w:val="0"/>
              <w:marRight w:val="0"/>
              <w:marTop w:val="0"/>
              <w:marBottom w:val="0"/>
              <w:divBdr>
                <w:top w:val="none" w:sz="0" w:space="0" w:color="auto"/>
                <w:left w:val="none" w:sz="0" w:space="0" w:color="auto"/>
                <w:bottom w:val="none" w:sz="0" w:space="0" w:color="auto"/>
                <w:right w:val="none" w:sz="0" w:space="0" w:color="auto"/>
              </w:divBdr>
            </w:div>
            <w:div w:id="1901557433">
              <w:marLeft w:val="0"/>
              <w:marRight w:val="0"/>
              <w:marTop w:val="0"/>
              <w:marBottom w:val="0"/>
              <w:divBdr>
                <w:top w:val="none" w:sz="0" w:space="0" w:color="auto"/>
                <w:left w:val="none" w:sz="0" w:space="0" w:color="auto"/>
                <w:bottom w:val="none" w:sz="0" w:space="0" w:color="auto"/>
                <w:right w:val="none" w:sz="0" w:space="0" w:color="auto"/>
              </w:divBdr>
              <w:divsChild>
                <w:div w:id="1559825368">
                  <w:marLeft w:val="0"/>
                  <w:marRight w:val="0"/>
                  <w:marTop w:val="0"/>
                  <w:marBottom w:val="0"/>
                  <w:divBdr>
                    <w:top w:val="none" w:sz="0" w:space="0" w:color="auto"/>
                    <w:left w:val="none" w:sz="0" w:space="0" w:color="auto"/>
                    <w:bottom w:val="none" w:sz="0" w:space="0" w:color="auto"/>
                    <w:right w:val="none" w:sz="0" w:space="0" w:color="auto"/>
                  </w:divBdr>
                  <w:divsChild>
                    <w:div w:id="3543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1875">
      <w:bodyDiv w:val="1"/>
      <w:marLeft w:val="0"/>
      <w:marRight w:val="0"/>
      <w:marTop w:val="0"/>
      <w:marBottom w:val="0"/>
      <w:divBdr>
        <w:top w:val="none" w:sz="0" w:space="0" w:color="auto"/>
        <w:left w:val="none" w:sz="0" w:space="0" w:color="auto"/>
        <w:bottom w:val="none" w:sz="0" w:space="0" w:color="auto"/>
        <w:right w:val="none" w:sz="0" w:space="0" w:color="auto"/>
      </w:divBdr>
    </w:div>
    <w:div w:id="1047333461">
      <w:bodyDiv w:val="1"/>
      <w:marLeft w:val="0"/>
      <w:marRight w:val="0"/>
      <w:marTop w:val="0"/>
      <w:marBottom w:val="0"/>
      <w:divBdr>
        <w:top w:val="none" w:sz="0" w:space="0" w:color="auto"/>
        <w:left w:val="none" w:sz="0" w:space="0" w:color="auto"/>
        <w:bottom w:val="none" w:sz="0" w:space="0" w:color="auto"/>
        <w:right w:val="none" w:sz="0" w:space="0" w:color="auto"/>
      </w:divBdr>
    </w:div>
    <w:div w:id="1259680395">
      <w:bodyDiv w:val="1"/>
      <w:marLeft w:val="0"/>
      <w:marRight w:val="0"/>
      <w:marTop w:val="0"/>
      <w:marBottom w:val="0"/>
      <w:divBdr>
        <w:top w:val="none" w:sz="0" w:space="0" w:color="auto"/>
        <w:left w:val="none" w:sz="0" w:space="0" w:color="auto"/>
        <w:bottom w:val="none" w:sz="0" w:space="0" w:color="auto"/>
        <w:right w:val="none" w:sz="0" w:space="0" w:color="auto"/>
      </w:divBdr>
    </w:div>
    <w:div w:id="1356544241">
      <w:bodyDiv w:val="1"/>
      <w:marLeft w:val="0"/>
      <w:marRight w:val="0"/>
      <w:marTop w:val="0"/>
      <w:marBottom w:val="0"/>
      <w:divBdr>
        <w:top w:val="none" w:sz="0" w:space="0" w:color="auto"/>
        <w:left w:val="none" w:sz="0" w:space="0" w:color="auto"/>
        <w:bottom w:val="none" w:sz="0" w:space="0" w:color="auto"/>
        <w:right w:val="none" w:sz="0" w:space="0" w:color="auto"/>
      </w:divBdr>
    </w:div>
    <w:div w:id="1526940453">
      <w:bodyDiv w:val="1"/>
      <w:marLeft w:val="0"/>
      <w:marRight w:val="0"/>
      <w:marTop w:val="0"/>
      <w:marBottom w:val="0"/>
      <w:divBdr>
        <w:top w:val="none" w:sz="0" w:space="0" w:color="auto"/>
        <w:left w:val="none" w:sz="0" w:space="0" w:color="auto"/>
        <w:bottom w:val="none" w:sz="0" w:space="0" w:color="auto"/>
        <w:right w:val="none" w:sz="0" w:space="0" w:color="auto"/>
      </w:divBdr>
    </w:div>
    <w:div w:id="1542748899">
      <w:bodyDiv w:val="1"/>
      <w:marLeft w:val="0"/>
      <w:marRight w:val="0"/>
      <w:marTop w:val="0"/>
      <w:marBottom w:val="0"/>
      <w:divBdr>
        <w:top w:val="none" w:sz="0" w:space="0" w:color="auto"/>
        <w:left w:val="none" w:sz="0" w:space="0" w:color="auto"/>
        <w:bottom w:val="none" w:sz="0" w:space="0" w:color="auto"/>
        <w:right w:val="none" w:sz="0" w:space="0" w:color="auto"/>
      </w:divBdr>
    </w:div>
    <w:div w:id="1614284625">
      <w:bodyDiv w:val="1"/>
      <w:marLeft w:val="0"/>
      <w:marRight w:val="0"/>
      <w:marTop w:val="0"/>
      <w:marBottom w:val="0"/>
      <w:divBdr>
        <w:top w:val="none" w:sz="0" w:space="0" w:color="auto"/>
        <w:left w:val="none" w:sz="0" w:space="0" w:color="auto"/>
        <w:bottom w:val="none" w:sz="0" w:space="0" w:color="auto"/>
        <w:right w:val="none" w:sz="0" w:space="0" w:color="auto"/>
      </w:divBdr>
    </w:div>
    <w:div w:id="1617712739">
      <w:bodyDiv w:val="1"/>
      <w:marLeft w:val="0"/>
      <w:marRight w:val="0"/>
      <w:marTop w:val="0"/>
      <w:marBottom w:val="0"/>
      <w:divBdr>
        <w:top w:val="none" w:sz="0" w:space="0" w:color="auto"/>
        <w:left w:val="none" w:sz="0" w:space="0" w:color="auto"/>
        <w:bottom w:val="none" w:sz="0" w:space="0" w:color="auto"/>
        <w:right w:val="none" w:sz="0" w:space="0" w:color="auto"/>
      </w:divBdr>
    </w:div>
    <w:div w:id="1723745053">
      <w:bodyDiv w:val="1"/>
      <w:marLeft w:val="0"/>
      <w:marRight w:val="0"/>
      <w:marTop w:val="0"/>
      <w:marBottom w:val="0"/>
      <w:divBdr>
        <w:top w:val="none" w:sz="0" w:space="0" w:color="auto"/>
        <w:left w:val="none" w:sz="0" w:space="0" w:color="auto"/>
        <w:bottom w:val="none" w:sz="0" w:space="0" w:color="auto"/>
        <w:right w:val="none" w:sz="0" w:space="0" w:color="auto"/>
      </w:divBdr>
    </w:div>
    <w:div w:id="1794713240">
      <w:bodyDiv w:val="1"/>
      <w:marLeft w:val="0"/>
      <w:marRight w:val="0"/>
      <w:marTop w:val="0"/>
      <w:marBottom w:val="0"/>
      <w:divBdr>
        <w:top w:val="none" w:sz="0" w:space="0" w:color="auto"/>
        <w:left w:val="none" w:sz="0" w:space="0" w:color="auto"/>
        <w:bottom w:val="none" w:sz="0" w:space="0" w:color="auto"/>
        <w:right w:val="none" w:sz="0" w:space="0" w:color="auto"/>
      </w:divBdr>
      <w:divsChild>
        <w:div w:id="8878778">
          <w:marLeft w:val="0"/>
          <w:marRight w:val="0"/>
          <w:marTop w:val="0"/>
          <w:marBottom w:val="0"/>
          <w:divBdr>
            <w:top w:val="none" w:sz="0" w:space="0" w:color="auto"/>
            <w:left w:val="none" w:sz="0" w:space="0" w:color="auto"/>
            <w:bottom w:val="none" w:sz="0" w:space="0" w:color="auto"/>
            <w:right w:val="none" w:sz="0" w:space="0" w:color="auto"/>
          </w:divBdr>
          <w:divsChild>
            <w:div w:id="8247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3970">
      <w:bodyDiv w:val="1"/>
      <w:marLeft w:val="0"/>
      <w:marRight w:val="0"/>
      <w:marTop w:val="0"/>
      <w:marBottom w:val="0"/>
      <w:divBdr>
        <w:top w:val="none" w:sz="0" w:space="0" w:color="auto"/>
        <w:left w:val="none" w:sz="0" w:space="0" w:color="auto"/>
        <w:bottom w:val="none" w:sz="0" w:space="0" w:color="auto"/>
        <w:right w:val="none" w:sz="0" w:space="0" w:color="auto"/>
      </w:divBdr>
      <w:divsChild>
        <w:div w:id="1852379774">
          <w:marLeft w:val="0"/>
          <w:marRight w:val="0"/>
          <w:marTop w:val="0"/>
          <w:marBottom w:val="0"/>
          <w:divBdr>
            <w:top w:val="none" w:sz="0" w:space="0" w:color="auto"/>
            <w:left w:val="none" w:sz="0" w:space="0" w:color="auto"/>
            <w:bottom w:val="none" w:sz="0" w:space="0" w:color="auto"/>
            <w:right w:val="none" w:sz="0" w:space="0" w:color="auto"/>
          </w:divBdr>
          <w:divsChild>
            <w:div w:id="11345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5091">
      <w:bodyDiv w:val="1"/>
      <w:marLeft w:val="0"/>
      <w:marRight w:val="0"/>
      <w:marTop w:val="0"/>
      <w:marBottom w:val="0"/>
      <w:divBdr>
        <w:top w:val="none" w:sz="0" w:space="0" w:color="auto"/>
        <w:left w:val="none" w:sz="0" w:space="0" w:color="auto"/>
        <w:bottom w:val="none" w:sz="0" w:space="0" w:color="auto"/>
        <w:right w:val="none" w:sz="0" w:space="0" w:color="auto"/>
      </w:divBdr>
    </w:div>
    <w:div w:id="191728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18080/"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aws.amazon.com/whitepapers/latest/overview-deployment-options/amazon-elastic-kubernetes-service.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18080/" TargetMode="External"/><Relationship Id="rId5" Type="http://schemas.openxmlformats.org/officeDocument/2006/relationships/hyperlink" Target="https://github.com/vraj2131/Distributed-Billing-Aggregation-A-MapReduce-Approach-" TargetMode="External"/><Relationship Id="rId15" Type="http://schemas.openxmlformats.org/officeDocument/2006/relationships/hyperlink" Target="https://kind.sigs.k8s.io/"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park.apache.org/docs/latest/api/pytho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4302</Words>
  <Characters>24524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Ketankumar Shah</dc:creator>
  <cp:keywords/>
  <dc:description/>
  <cp:lastModifiedBy>Vraj Ketankumar Shah</cp:lastModifiedBy>
  <cp:revision>6</cp:revision>
  <cp:lastPrinted>2025-05-08T00:45:00Z</cp:lastPrinted>
  <dcterms:created xsi:type="dcterms:W3CDTF">2025-05-08T00:45:00Z</dcterms:created>
  <dcterms:modified xsi:type="dcterms:W3CDTF">2025-05-08T00:48:00Z</dcterms:modified>
</cp:coreProperties>
</file>