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jwtshield-jwt-analyzer-tester"/>
    <w:p>
      <w:pPr>
        <w:pStyle w:val="Heading1"/>
      </w:pPr>
      <w:r>
        <w:t xml:space="preserve">🔐 JWTShield — JWT Analyzer &amp; Tester</w:t>
      </w:r>
    </w:p>
    <w:p>
      <w:pPr>
        <w:pStyle w:val="BlockText"/>
      </w:pPr>
      <w:r>
        <w:rPr>
          <w:bCs/>
          <w:b/>
        </w:rPr>
        <w:t xml:space="preserve">Project 11</w:t>
      </w:r>
      <w:r>
        <w:t xml:space="preserve"> </w:t>
      </w:r>
      <w:r>
        <w:t xml:space="preserve">· Python Security Tooling Series</w:t>
      </w:r>
      <w:r>
        <w:br/>
      </w:r>
      <w:r>
        <w:rPr>
          <w:iCs/>
          <w:i/>
        </w:rPr>
        <w:t xml:space="preserve">Decode · Audit · Brute-Force · Forge · Attack Simulation</w:t>
      </w:r>
    </w:p>
    <w:p>
      <w:r>
        <w:pict>
          <v:rect style="width:0;height:1.5pt" o:hralign="center" o:hrstd="t" o:hr="t"/>
        </w:pict>
      </w:r>
    </w:p>
    <w:bookmarkStart w:id="20" w:name="project-name"/>
    <w:p>
      <w:pPr>
        <w:pStyle w:val="Heading2"/>
      </w:pPr>
      <w:r>
        <w:t xml:space="preserve">📌 Project Name</w:t>
      </w:r>
    </w:p>
    <w:p>
      <w:pPr>
        <w:pStyle w:val="FirstParagraph"/>
      </w:pPr>
      <w:r>
        <w:rPr>
          <w:bCs/>
          <w:b/>
        </w:rPr>
        <w:t xml:space="preserve">JWTShield</w:t>
      </w:r>
    </w:p>
    <w:bookmarkEnd w:id="20"/>
    <w:bookmarkStart w:id="21" w:name="short-description"/>
    <w:p>
      <w:pPr>
        <w:pStyle w:val="Heading2"/>
      </w:pPr>
      <w:r>
        <w:t xml:space="preserve">📝 Short Description</w:t>
      </w:r>
    </w:p>
    <w:p>
      <w:pPr>
        <w:pStyle w:val="FirstParagraph"/>
      </w:pPr>
      <w:r>
        <w:t xml:space="preserve">A browser-based JWT (JSON Web Token) security analyzer and pen-testing toolkit. Paste any JWT to instantly decode it, audit it against 20+ security checks, brute-force weak HMAC secrets using a built-in wordlist, forge tampered tokens, simulate real-world attack vectors, and generate production-ready Python/PyJWT fix code — all with zero backend, running entirely in the browser via the Web Crypto API.</w:t>
      </w:r>
    </w:p>
    <w:p>
      <w:r>
        <w:pict>
          <v:rect style="width:0;height:1.5pt" o:hralign="center" o:hrstd="t" o:hr="t"/>
        </w:pict>
      </w:r>
    </w:p>
    <w:bookmarkEnd w:id="21"/>
    <w:bookmarkStart w:id="27" w:name="features"/>
    <w:p>
      <w:pPr>
        <w:pStyle w:val="Heading2"/>
      </w:pPr>
      <w:r>
        <w:t xml:space="preserve">🚀 Features</w:t>
      </w:r>
    </w:p>
    <w:bookmarkStart w:id="22" w:name="analyze-tab"/>
    <w:p>
      <w:pPr>
        <w:pStyle w:val="Heading3"/>
      </w:pPr>
      <w:r>
        <w:t xml:space="preserve">🔍 Analyze Tab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Live token decoder</w:t>
      </w:r>
      <w:r>
        <w:t xml:space="preserve"> </w:t>
      </w:r>
      <w:r>
        <w:t xml:space="preserve">— color-coded header (red) · payload (orange) · signature (purple) display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Human timestamp visualizer</w:t>
      </w:r>
      <w:r>
        <w:t xml:space="preserve"> </w:t>
      </w:r>
      <w:r>
        <w:t xml:space="preserve">— converts raw Unix</w:t>
      </w:r>
      <w:r>
        <w:t xml:space="preserve"> </w:t>
      </w:r>
      <w:r>
        <w:rPr>
          <w:rStyle w:val="VerbatimChar"/>
        </w:rPr>
        <w:t xml:space="preserve">iat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</w:t>
      </w:r>
      <w:r>
        <w:t xml:space="preserve">,</w:t>
      </w:r>
      <w:r>
        <w:t xml:space="preserve"> </w:t>
      </w:r>
      <w:r>
        <w:rPr>
          <w:rStyle w:val="VerbatimChar"/>
        </w:rPr>
        <w:t xml:space="preserve">nbf</w:t>
      </w:r>
      <w:r>
        <w:t xml:space="preserve"> </w:t>
      </w:r>
      <w:r>
        <w:t xml:space="preserve">to UTC dates with live countdown (</w:t>
      </w:r>
      <w:r>
        <w:t xml:space="preserve">“</w:t>
      </w:r>
      <w:r>
        <w:t xml:space="preserve">Expires in 4m 32s</w:t>
      </w:r>
      <w:r>
        <w:t xml:space="preserve">”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Security score ring</w:t>
      </w:r>
      <w:r>
        <w:t xml:space="preserve"> </w:t>
      </w:r>
      <w:r>
        <w:t xml:space="preserve">— 0–100 score with Secure / Needs Work / Vulnerable verdict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20+ security checks</w:t>
      </w:r>
      <w:r>
        <w:t xml:space="preserve"> </w:t>
      </w:r>
      <w:r>
        <w:t xml:space="preserve">across 4 severity levels: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40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alg:none</w:t>
            </w:r>
            <w:r>
              <w:t xml:space="preserve"> </w:t>
            </w:r>
            <w:r>
              <w:t xml:space="preserve">bypass, missing</w:t>
            </w:r>
            <w:r>
              <w:t xml:space="preserve"> </w:t>
            </w:r>
            <w:r>
              <w:rPr>
                <w:rStyle w:val="VerbatimChar"/>
              </w:rPr>
              <w:t xml:space="preserve">exp</w:t>
            </w:r>
            <w:r>
              <w:t xml:space="preserve">, sensitive data in payload, suspicious</w:t>
            </w:r>
            <w:r>
              <w:t xml:space="preserve"> </w:t>
            </w:r>
            <w:r>
              <w:rPr>
                <w:rStyle w:val="VerbatimChar"/>
              </w:rPr>
              <w:t xml:space="preserve">kid</w:t>
            </w:r>
            <w:r>
              <w:t xml:space="preserve"> </w:t>
            </w:r>
            <w:r>
              <w:t xml:space="preserve">injection, empty 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HMAC (HS256), expired token, excessive TTL (&gt;30d), algorithm confusion risk, privilege escalation claim, oversized 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iss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nbf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jti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asymmetric algorithm, complete claim set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Verify Signature</w:t>
      </w:r>
      <w:r>
        <w:t xml:space="preserve"> </w:t>
      </w:r>
      <w:r>
        <w:t xml:space="preserve">— enter any known secret and instantly verify if it matches (HS256/384/512)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Python/PyJWT fix generator</w:t>
      </w:r>
      <w:r>
        <w:t xml:space="preserve"> </w:t>
      </w:r>
      <w:r>
        <w:t xml:space="preserve">— context-aware secure code tailored to the token’s issues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Export JSON report</w:t>
      </w:r>
      <w:r>
        <w:t xml:space="preserve"> </w:t>
      </w:r>
      <w:r>
        <w:t xml:space="preserve">— full machine-readable report with all findings</w:t>
      </w:r>
    </w:p>
    <w:bookmarkEnd w:id="22"/>
    <w:bookmarkStart w:id="23" w:name="wordlist-brute-force"/>
    <w:p>
      <w:pPr>
        <w:pStyle w:val="Heading3"/>
      </w:pPr>
      <w:r>
        <w:t xml:space="preserve">🔨 Wordlist Brute-Force</w:t>
      </w:r>
    </w:p>
    <w:p>
      <w:pPr>
        <w:numPr>
          <w:ilvl w:val="0"/>
          <w:numId w:val="1003"/>
        </w:numPr>
        <w:pStyle w:val="Compact"/>
      </w:pPr>
      <w:r>
        <w:t xml:space="preserve">Runs entirely in-browser using</w:t>
      </w:r>
      <w:r>
        <w:t xml:space="preserve"> </w:t>
      </w:r>
      <w:r>
        <w:rPr>
          <w:bCs/>
          <w:b/>
        </w:rPr>
        <w:t xml:space="preserve">Web Crypto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HMAC-SHA256/384/512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Three modes:</w:t>
      </w:r>
      <w:r>
        <w:t xml:space="preserve"> </w:t>
      </w:r>
      <w:r>
        <w:rPr>
          <w:bCs/>
          <w:b/>
        </w:rPr>
        <w:t xml:space="preserve">Top 100</w:t>
      </w:r>
      <w:r>
        <w:t xml:space="preserve">,</w:t>
      </w:r>
      <w:r>
        <w:t xml:space="preserve"> </w:t>
      </w:r>
      <w:r>
        <w:rPr>
          <w:bCs/>
          <w:b/>
        </w:rPr>
        <w:t xml:space="preserve">Top 500</w:t>
      </w:r>
      <w:r>
        <w:t xml:space="preserve">,</w:t>
      </w:r>
      <w:r>
        <w:t xml:space="preserve"> </w:t>
      </w:r>
      <w:r>
        <w:rPr>
          <w:bCs/>
          <w:b/>
        </w:rPr>
        <w:t xml:space="preserve">Custom wordlist</w:t>
      </w:r>
    </w:p>
    <w:p>
      <w:pPr>
        <w:numPr>
          <w:ilvl w:val="0"/>
          <w:numId w:val="1003"/>
        </w:numPr>
        <w:pStyle w:val="Compact"/>
      </w:pPr>
      <w:r>
        <w:t xml:space="preserve">Real-time progress bar, speed (words/sec), elapsed time, estimated remaining time</w:t>
      </w:r>
    </w:p>
    <w:p>
      <w:pPr>
        <w:numPr>
          <w:ilvl w:val="0"/>
          <w:numId w:val="1003"/>
        </w:numPr>
        <w:pStyle w:val="Compact"/>
      </w:pPr>
      <w:r>
        <w:t xml:space="preserve">On crack: shows secret, auto-generates Python secret rotation code with token invalidation strategy</w:t>
      </w:r>
    </w:p>
    <w:p>
      <w:pPr>
        <w:numPr>
          <w:ilvl w:val="0"/>
          <w:numId w:val="1003"/>
        </w:numPr>
        <w:pStyle w:val="Compact"/>
      </w:pPr>
      <w:r>
        <w:t xml:space="preserve">Supports</w:t>
      </w:r>
      <w:r>
        <w:t xml:space="preserve"> </w:t>
      </w:r>
      <w:r>
        <w:rPr>
          <w:rStyle w:val="VerbatimChar"/>
        </w:rPr>
        <w:t xml:space="preserve">HS256</w:t>
      </w:r>
      <w:r>
        <w:t xml:space="preserve">,</w:t>
      </w:r>
      <w:r>
        <w:t xml:space="preserve"> </w:t>
      </w:r>
      <w:r>
        <w:rPr>
          <w:rStyle w:val="VerbatimChar"/>
        </w:rPr>
        <w:t xml:space="preserve">HS384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HS512</w:t>
      </w:r>
      <w:r>
        <w:t xml:space="preserve"> </w:t>
      </w:r>
      <w:r>
        <w:t xml:space="preserve">— automatically detected from token header</w:t>
      </w:r>
    </w:p>
    <w:bookmarkEnd w:id="23"/>
    <w:bookmarkStart w:id="24" w:name="forge-tamper-tab"/>
    <w:p>
      <w:pPr>
        <w:pStyle w:val="Heading3"/>
      </w:pPr>
      <w:r>
        <w:t xml:space="preserve">⚗️ Forge / Tamper Tab</w:t>
      </w:r>
    </w:p>
    <w:p>
      <w:pPr>
        <w:numPr>
          <w:ilvl w:val="0"/>
          <w:numId w:val="1004"/>
        </w:numPr>
        <w:pStyle w:val="Compact"/>
      </w:pPr>
      <w:r>
        <w:t xml:space="preserve">Full</w:t>
      </w:r>
      <w:r>
        <w:t xml:space="preserve"> </w:t>
      </w:r>
      <w:r>
        <w:rPr>
          <w:bCs/>
          <w:b/>
        </w:rPr>
        <w:t xml:space="preserve">claim editor</w:t>
      </w:r>
      <w:r>
        <w:t xml:space="preserve"> </w:t>
      </w:r>
      <w:r>
        <w:t xml:space="preserve">for both header and payload (add/remove/edit any claim)</w:t>
      </w:r>
    </w:p>
    <w:p>
      <w:pPr>
        <w:numPr>
          <w:ilvl w:val="0"/>
          <w:numId w:val="1004"/>
        </w:numPr>
        <w:pStyle w:val="Compact"/>
      </w:pPr>
      <w:r>
        <w:t xml:space="preserve">Live HMAC signing with custom secret (HS256/384/512) or</w:t>
      </w:r>
      <w:r>
        <w:t xml:space="preserve"> </w:t>
      </w:r>
      <w:r>
        <w:rPr>
          <w:rStyle w:val="VerbatimChar"/>
        </w:rPr>
        <w:t xml:space="preserve">alg:none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Send forged token directly to Analyzer</w:t>
      </w:r>
      <w:r>
        <w:t xml:space="preserve"> </w:t>
      </w:r>
      <w:r>
        <w:t xml:space="preserve">in one click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Quick Presets</w:t>
      </w:r>
      <w:r>
        <w:t xml:space="preserve">: Admin Escalation, 30-day Expiry, No Expiry, alg:none, Minimal Claims, RS256 Header</w:t>
      </w:r>
    </w:p>
    <w:p>
      <w:pPr>
        <w:numPr>
          <w:ilvl w:val="0"/>
          <w:numId w:val="1004"/>
        </w:numPr>
        <w:pStyle w:val="Compact"/>
      </w:pPr>
      <w:r>
        <w:t xml:space="preserve">Load current analyzed token into forge editor</w:t>
      </w:r>
    </w:p>
    <w:bookmarkEnd w:id="24"/>
    <w:bookmarkStart w:id="25" w:name="attack-simulation-tab"/>
    <w:p>
      <w:pPr>
        <w:pStyle w:val="Heading3"/>
      </w:pPr>
      <w:r>
        <w:t xml:space="preserve">💀 Attack Simulation Tab</w:t>
      </w:r>
    </w:p>
    <w:p>
      <w:pPr>
        <w:pStyle w:val="FirstParagraph"/>
      </w:pPr>
      <w:r>
        <w:t xml:space="preserve">Six real-world attack demos — generates live attack tokens with full explanation: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alg:none</w:t>
            </w:r>
            <w:r>
              <w:t xml:space="preserve"> </w:t>
            </w:r>
            <w:r>
              <w:t xml:space="preserve">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signature, sets alg to none, forges admin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 Confusion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RS256 → HS256 using public key as HMAC secret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kid</w:t>
            </w:r>
            <w:r>
              <w:t xml:space="preserve"> </w:t>
            </w:r>
            <w:r>
              <w:t xml:space="preserve">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injection + path traversal in the key ID 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Weak Secret Brute-Force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Signs with</w:t>
            </w:r>
            <w:r>
              <w:t xml:space="preserve"> </w:t>
            </w:r>
            <w:r>
              <w:rPr>
                <w:rStyle w:val="VerbatimChar"/>
              </w:rPr>
              <w:t xml:space="preserve">"secret"</w:t>
            </w:r>
            <w:r>
              <w:t xml:space="preserve"> </w:t>
            </w:r>
            <w:r>
              <w:t xml:space="preserve">— cracks instantly in Analyzer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Replay 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exp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jti</w:t>
            </w:r>
            <w:r>
              <w:t xml:space="preserve"> </w:t>
            </w:r>
            <w:r>
              <w:t xml:space="preserve">— token valid forever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Privilege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Tampered</w:t>
            </w:r>
            <w:r>
              <w:t xml:space="preserve"> </w:t>
            </w:r>
            <w:r>
              <w:rPr>
                <w:rStyle w:val="VerbatimChar"/>
              </w:rPr>
              <w:t xml:space="preserve">role: "admin"</w:t>
            </w:r>
            <w:r>
              <w:t xml:space="preserve"> </w:t>
            </w:r>
            <w:r>
              <w:t xml:space="preserve">with full permissions array</w:t>
            </w:r>
          </w:p>
        </w:tc>
      </w:tr>
    </w:tbl>
    <w:p>
      <w:pPr>
        <w:pStyle w:val="BodyText"/>
      </w:pPr>
      <w:r>
        <w:t xml:space="preserve">Each demo token can be sent directly to the Analyzer tab.</w:t>
      </w:r>
    </w:p>
    <w:bookmarkEnd w:id="25"/>
    <w:bookmarkStart w:id="26" w:name="history-tab"/>
    <w:p>
      <w:pPr>
        <w:pStyle w:val="Heading3"/>
      </w:pPr>
      <w:r>
        <w:t xml:space="preserve">📜 History Tab</w:t>
      </w:r>
    </w:p>
    <w:p>
      <w:pPr>
        <w:numPr>
          <w:ilvl w:val="0"/>
          <w:numId w:val="1005"/>
        </w:numPr>
        <w:pStyle w:val="Compact"/>
      </w:pPr>
      <w:r>
        <w:t xml:space="preserve">Stores last 50 analyzed tokens in</w:t>
      </w:r>
      <w:r>
        <w:t xml:space="preserve"> </w:t>
      </w:r>
      <w:r>
        <w:rPr>
          <w:rStyle w:val="VerbatimChar"/>
        </w:rPr>
        <w:t xml:space="preserve">localStorage</w:t>
      </w:r>
    </w:p>
    <w:p>
      <w:pPr>
        <w:numPr>
          <w:ilvl w:val="0"/>
          <w:numId w:val="1005"/>
        </w:numPr>
        <w:pStyle w:val="Compact"/>
      </w:pPr>
      <w:r>
        <w:t xml:space="preserve">Shows algorithm badge, subject, security score, critical count, timestamp</w:t>
      </w:r>
    </w:p>
    <w:p>
      <w:pPr>
        <w:numPr>
          <w:ilvl w:val="0"/>
          <w:numId w:val="1005"/>
        </w:numPr>
        <w:pStyle w:val="Compact"/>
      </w:pPr>
      <w:r>
        <w:t xml:space="preserve">Click any entry to reload it in the Analyzer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ech-stack"/>
    <w:p>
      <w:pPr>
        <w:pStyle w:val="Heading2"/>
      </w:pPr>
      <w:r>
        <w:t xml:space="preserve">🛠️ Tech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80"/>
        <w:gridCol w:w="48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Vanilla HTML/CSS/JS (zero dependencies)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Cryptography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 Crypto API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crypto.subtle.importKey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HMAC-SHA256/384/512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PyJWT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cryptography</w:t>
            </w:r>
            <w:r>
              <w:t xml:space="preserve"> </w:t>
            </w:r>
            <w:r>
              <w:t xml:space="preserve">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JetBrains Mono (code) · Syne (UI)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python-stack-target-fix-code"/>
    <w:p>
      <w:pPr>
        <w:pStyle w:val="Heading2"/>
      </w:pPr>
      <w:r>
        <w:t xml:space="preserve">🐍 Python Stack (Target Fix Code)</w:t>
      </w:r>
    </w:p>
    <w:p>
      <w:pPr>
        <w:pStyle w:val="FirstParagraph"/>
      </w:pPr>
      <w:r>
        <w:t xml:space="preserve">The tool generates fix code for: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PyJWT cryptography</w:t>
      </w:r>
    </w:p>
    <w:p>
      <w:pPr>
        <w:pStyle w:val="FirstParagraph"/>
      </w:pPr>
      <w:r>
        <w:rPr>
          <w:bCs/>
          <w:b/>
        </w:rPr>
        <w:t xml:space="preserve">Key patterns generated: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jwt.encode()</w:t>
      </w:r>
      <w:r>
        <w:t xml:space="preserve"> </w:t>
      </w:r>
      <w:r>
        <w:t xml:space="preserve">with RS256 +</w:t>
      </w:r>
      <w:r>
        <w:t xml:space="preserve"> </w:t>
      </w:r>
      <w:r>
        <w:rPr>
          <w:rStyle w:val="VerbatimChar"/>
        </w:rPr>
        <w:t xml:space="preserve">kid</w:t>
      </w:r>
      <w:r>
        <w:t xml:space="preserve"> </w:t>
      </w:r>
      <w:r>
        <w:t xml:space="preserve">header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jwt.decode()</w:t>
      </w:r>
      <w:r>
        <w:t xml:space="preserve"> </w:t>
      </w:r>
      <w:r>
        <w:t xml:space="preserve">with explicit algorithm allowlist, required claims, audience + issuer validation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secrets.token_hex(32)</w:t>
      </w:r>
      <w:r>
        <w:t xml:space="preserve"> </w:t>
      </w:r>
      <w:r>
        <w:t xml:space="preserve">— 256-bit random secret generation</w:t>
      </w:r>
      <w:r>
        <w:t xml:space="preserve"> </w:t>
      </w:r>
      <w:r>
        <w:t xml:space="preserve">- Redis-backed token revocation (</w:t>
      </w:r>
      <w:r>
        <w:rPr>
          <w:rStyle w:val="VerbatimChar"/>
        </w:rPr>
        <w:t xml:space="preserve">setex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kid</w:t>
      </w:r>
      <w:r>
        <w:t xml:space="preserve"> </w:t>
      </w:r>
      <w:r>
        <w:t xml:space="preserve">sanitization with</w:t>
      </w:r>
      <w:r>
        <w:t xml:space="preserve"> </w:t>
      </w:r>
      <w:r>
        <w:rPr>
          <w:rStyle w:val="VerbatimChar"/>
        </w:rPr>
        <w:t xml:space="preserve">re.match(r'^[a-zA-Z0-9\-_]{1,64}$', kid)</w:t>
      </w:r>
      <w:r>
        <w:t xml:space="preserve"> </w:t>
      </w:r>
      <w:r>
        <w:t xml:space="preserve">- Token version invalidation pattern for mass rotation</w:t>
      </w:r>
    </w:p>
    <w:p>
      <w:r>
        <w:pict>
          <v:rect style="width:0;height:1.5pt" o:hralign="center" o:hrstd="t" o:hr="t"/>
        </w:pict>
      </w:r>
    </w:p>
    <w:bookmarkEnd w:id="29"/>
    <w:bookmarkStart w:id="30" w:name="sample-tokens-included"/>
    <w:p>
      <w:pPr>
        <w:pStyle w:val="Heading2"/>
      </w:pPr>
      <w:r>
        <w:t xml:space="preserve">📦 Sample Tokens Included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alg:none</w:t>
            </w:r>
            <w:r>
              <w:t xml:space="preserve"> </w:t>
            </w:r>
            <w:r>
              <w:t xml:space="preserve">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Demonstrates signature bypass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Weak HS256 (</w:t>
            </w:r>
            <w:r>
              <w:rPr>
                <w:rStyle w:val="VerbatimChar"/>
              </w:rPr>
              <w:t xml:space="preserve">"secret"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Demonstrates brute-force — cracks in &lt;1s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Sensitive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+ credit card in 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kid</w:t>
            </w:r>
            <w:r>
              <w:t xml:space="preserve"> </w:t>
            </w:r>
            <w:r>
              <w:t xml:space="preserve">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injection in key ID 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Expired + 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iss/aud/jti, already expired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Well-formed RS256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best practices — shows green score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ecurity-concepts-covered"/>
    <w:p>
      <w:pPr>
        <w:pStyle w:val="Heading2"/>
      </w:pPr>
      <w:r>
        <w:t xml:space="preserve">🔒 Security Concepts Covered</w:t>
      </w:r>
    </w:p>
    <w:p>
      <w:pPr>
        <w:numPr>
          <w:ilvl w:val="0"/>
          <w:numId w:val="1006"/>
        </w:numPr>
        <w:pStyle w:val="Compact"/>
      </w:pPr>
      <w:r>
        <w:t xml:space="preserve">JWT structure (header · payload · signature)</w:t>
      </w:r>
    </w:p>
    <w:p>
      <w:pPr>
        <w:numPr>
          <w:ilvl w:val="0"/>
          <w:numId w:val="1006"/>
        </w:numPr>
        <w:pStyle w:val="Compact"/>
      </w:pPr>
      <w:r>
        <w:t xml:space="preserve">Base64url encoding (NOT encryption)</w:t>
      </w:r>
    </w:p>
    <w:p>
      <w:pPr>
        <w:numPr>
          <w:ilvl w:val="0"/>
          <w:numId w:val="1006"/>
        </w:numPr>
        <w:pStyle w:val="Compact"/>
      </w:pPr>
      <w:r>
        <w:t xml:space="preserve">HMAC-SHA256/384/512 symmetric signing</w:t>
      </w:r>
    </w:p>
    <w:p>
      <w:pPr>
        <w:numPr>
          <w:ilvl w:val="0"/>
          <w:numId w:val="1006"/>
        </w:numPr>
        <w:pStyle w:val="Compact"/>
      </w:pPr>
      <w:r>
        <w:t xml:space="preserve">RSA-2048 / ES256 asymmetric signing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alg:none</w:t>
      </w:r>
      <w:r>
        <w:t xml:space="preserve"> </w:t>
      </w:r>
      <w:r>
        <w:t xml:space="preserve">CVE pattern</w:t>
      </w:r>
    </w:p>
    <w:p>
      <w:pPr>
        <w:numPr>
          <w:ilvl w:val="0"/>
          <w:numId w:val="1006"/>
        </w:numPr>
        <w:pStyle w:val="Compact"/>
      </w:pPr>
      <w:r>
        <w:t xml:space="preserve">Algorithm confusion attack (RS256 → HS256)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kid</w:t>
      </w:r>
      <w:r>
        <w:t xml:space="preserve"> </w:t>
      </w:r>
      <w:r>
        <w:t xml:space="preserve">SQL injection and path traversal</w:t>
      </w:r>
    </w:p>
    <w:p>
      <w:pPr>
        <w:numPr>
          <w:ilvl w:val="0"/>
          <w:numId w:val="1006"/>
        </w:numPr>
        <w:pStyle w:val="Compact"/>
      </w:pPr>
      <w:r>
        <w:t xml:space="preserve">Offline brute-force against HMAC tokens</w:t>
      </w:r>
    </w:p>
    <w:p>
      <w:pPr>
        <w:numPr>
          <w:ilvl w:val="0"/>
          <w:numId w:val="1006"/>
        </w:numPr>
        <w:pStyle w:val="Compact"/>
      </w:pPr>
      <w:r>
        <w:t xml:space="preserve">Token replay without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denylist</w:t>
      </w:r>
    </w:p>
    <w:p>
      <w:pPr>
        <w:numPr>
          <w:ilvl w:val="0"/>
          <w:numId w:val="1006"/>
        </w:numPr>
        <w:pStyle w:val="Compact"/>
      </w:pPr>
      <w:r>
        <w:t xml:space="preserve">Privilege escalation via payload tampering</w:t>
      </w:r>
    </w:p>
    <w:p>
      <w:pPr>
        <w:numPr>
          <w:ilvl w:val="0"/>
          <w:numId w:val="1006"/>
        </w:numPr>
        <w:pStyle w:val="Compact"/>
      </w:pPr>
      <w:r>
        <w:t xml:space="preserve">JWE (JSON Web Encryption) — for sensitive payloads</w:t>
      </w:r>
    </w:p>
    <w:p>
      <w:pPr>
        <w:numPr>
          <w:ilvl w:val="0"/>
          <w:numId w:val="1006"/>
        </w:numPr>
        <w:pStyle w:val="Compact"/>
      </w:pPr>
      <w:r>
        <w:t xml:space="preserve">Token revocation strategies</w:t>
      </w:r>
    </w:p>
    <w:p>
      <w:pPr>
        <w:numPr>
          <w:ilvl w:val="0"/>
          <w:numId w:val="1006"/>
        </w:numPr>
        <w:pStyle w:val="Compact"/>
      </w:pPr>
      <w:r>
        <w:t xml:space="preserve">Key rotation with</w:t>
      </w:r>
      <w:r>
        <w:t xml:space="preserve"> </w:t>
      </w:r>
      <w:r>
        <w:rPr>
          <w:rStyle w:val="VerbatimChar"/>
        </w:rPr>
        <w:t xml:space="preserve">kid</w:t>
      </w:r>
    </w:p>
    <w:p>
      <w:r>
        <w:pict>
          <v:rect style="width:0;height:1.5pt" o:hralign="center" o:hrstd="t" o:hr="t"/>
        </w:pict>
      </w:r>
    </w:p>
    <w:bookmarkEnd w:id="31"/>
    <w:bookmarkStart w:id="32" w:name="usage"/>
    <w:p>
      <w:pPr>
        <w:pStyle w:val="Heading2"/>
      </w:pPr>
      <w:r>
        <w:t xml:space="preserve">🚦 Usage</w:t>
      </w:r>
    </w:p>
    <w:p>
      <w:pPr>
        <w:numPr>
          <w:ilvl w:val="0"/>
          <w:numId w:val="1007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jwt_analyzer.html</w:t>
      </w:r>
      <w:r>
        <w:t xml:space="preserve"> </w:t>
      </w:r>
      <w:r>
        <w:t xml:space="preserve">in any modern browser (Chrome, Firefox, Edge, Safari)</w:t>
      </w:r>
    </w:p>
    <w:p>
      <w:pPr>
        <w:numPr>
          <w:ilvl w:val="0"/>
          <w:numId w:val="1007"/>
        </w:numPr>
        <w:pStyle w:val="Compact"/>
      </w:pPr>
      <w:r>
        <w:t xml:space="preserve">No server required — fully client-side</w:t>
      </w:r>
    </w:p>
    <w:p>
      <w:pPr>
        <w:numPr>
          <w:ilvl w:val="0"/>
          <w:numId w:val="1007"/>
        </w:numPr>
        <w:pStyle w:val="Compact"/>
      </w:pPr>
      <w:r>
        <w:t xml:space="preserve">Paste a JWT or click a sample token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⚡ Analyze</w:t>
      </w:r>
      <w:r>
        <w:t xml:space="preserve"> </w:t>
      </w:r>
      <w:r>
        <w:t xml:space="preserve">to run all checks</w:t>
      </w:r>
    </w:p>
    <w:p>
      <w:pPr>
        <w:numPr>
          <w:ilvl w:val="0"/>
          <w:numId w:val="1007"/>
        </w:numPr>
        <w:pStyle w:val="Compact"/>
      </w:pPr>
      <w:r>
        <w:t xml:space="preserve">For HMAC tokens, scroll down to run</w:t>
      </w:r>
      <w:r>
        <w:t xml:space="preserve"> </w:t>
      </w:r>
      <w:r>
        <w:rPr>
          <w:bCs/>
          <w:b/>
        </w:rPr>
        <w:t xml:space="preserve">Wordlist Brute-Force</w:t>
      </w:r>
    </w:p>
    <w:p>
      <w:pPr>
        <w:numPr>
          <w:ilvl w:val="0"/>
          <w:numId w:val="1007"/>
        </w:numPr>
        <w:pStyle w:val="Compact"/>
      </w:pPr>
      <w:r>
        <w:t xml:space="preserve">Switch to</w:t>
      </w:r>
      <w:r>
        <w:t xml:space="preserve"> </w:t>
      </w:r>
      <w:r>
        <w:rPr>
          <w:bCs/>
          <w:b/>
        </w:rPr>
        <w:t xml:space="preserve">⚗️ Forge</w:t>
      </w:r>
      <w:r>
        <w:t xml:space="preserve"> </w:t>
      </w:r>
      <w:r>
        <w:t xml:space="preserve">to create tampered tokens</w:t>
      </w:r>
    </w:p>
    <w:p>
      <w:pPr>
        <w:numPr>
          <w:ilvl w:val="0"/>
          <w:numId w:val="1007"/>
        </w:numPr>
        <w:pStyle w:val="Compact"/>
      </w:pPr>
      <w:r>
        <w:t xml:space="preserve">Switch to</w:t>
      </w:r>
      <w:r>
        <w:t xml:space="preserve"> </w:t>
      </w:r>
      <w:r>
        <w:rPr>
          <w:bCs/>
          <w:b/>
        </w:rPr>
        <w:t xml:space="preserve">💀 Attack Sim</w:t>
      </w:r>
      <w:r>
        <w:t xml:space="preserve"> </w:t>
      </w:r>
      <w:r>
        <w:t xml:space="preserve">to generate and study attack tokens</w:t>
      </w:r>
    </w:p>
    <w:p>
      <w:r>
        <w:pict>
          <v:rect style="width:0;height:1.5pt" o:hralign="center" o:hrstd="t" o:hr="t"/>
        </w:pict>
      </w:r>
    </w:p>
    <w:bookmarkEnd w:id="32"/>
    <w:bookmarkStart w:id="33" w:name="file-structure"/>
    <w:p>
      <w:pPr>
        <w:pStyle w:val="Heading2"/>
      </w:pPr>
      <w:r>
        <w:t xml:space="preserve">📁 File Structure</w:t>
      </w:r>
    </w:p>
    <w:p>
      <w:pPr>
        <w:pStyle w:val="SourceCode"/>
      </w:pPr>
      <w:r>
        <w:rPr>
          <w:rStyle w:val="VerbatimChar"/>
        </w:rPr>
        <w:t xml:space="preserve">project-11-jwtshield/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jwt_analyzer.html     # Main application (single file, no dependencies)</w:t>
      </w:r>
      <w:r>
        <w:br/>
      </w:r>
      <w:r>
        <w:rPr>
          <w:rStyle w:val="VerbatimChar"/>
        </w:rPr>
        <w:t xml:space="preserve">├── README.md             # This file</w:t>
      </w:r>
      <w:r>
        <w:br/>
      </w:r>
      <w:r>
        <w:rPr>
          <w:rStyle w:val="VerbatimChar"/>
        </w:rPr>
        <w:t xml:space="preserve">└── jwt_analyzer.docx     # Project documentation</w:t>
      </w:r>
    </w:p>
    <w:p>
      <w:r>
        <w:pict>
          <v:rect style="width:0;height:1.5pt" o:hralign="center" o:hrstd="t" o:hr="t"/>
        </w:pict>
      </w:r>
    </w:p>
    <w:bookmarkEnd w:id="33"/>
    <w:bookmarkStart w:id="34" w:name="disclaimer"/>
    <w:p>
      <w:pPr>
        <w:pStyle w:val="Heading2"/>
      </w:pPr>
      <w:r>
        <w:t xml:space="preserve">⚠️ Disclaimer</w:t>
      </w:r>
    </w:p>
    <w:p>
      <w:pPr>
        <w:pStyle w:val="FirstParagraph"/>
      </w:pPr>
      <w:r>
        <w:t xml:space="preserve">This tool is intended for</w:t>
      </w:r>
      <w:r>
        <w:t xml:space="preserve"> </w:t>
      </w:r>
      <w:r>
        <w:rPr>
          <w:bCs/>
          <w:b/>
        </w:rPr>
        <w:t xml:space="preserve">educational purposes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authorized security testing only</w:t>
      </w:r>
      <w:r>
        <w:t xml:space="preserve">. Use it to audit your own tokens and applications, or in environments where you have explicit permission. Do not use against systems you do not own.</w:t>
      </w:r>
    </w:p>
    <w:p>
      <w:r>
        <w:pict>
          <v:rect style="width:0;height:1.5pt" o:hralign="center" o:hrstd="t" o:hr="t"/>
        </w:pict>
      </w:r>
    </w:p>
    <w:bookmarkEnd w:id="34"/>
    <w:bookmarkStart w:id="35" w:name="author"/>
    <w:p>
      <w:pPr>
        <w:pStyle w:val="Heading2"/>
      </w:pPr>
      <w:r>
        <w:t xml:space="preserve">👤 Author</w:t>
      </w:r>
    </w:p>
    <w:p>
      <w:pPr>
        <w:pStyle w:val="FirstParagraph"/>
      </w:pPr>
      <w:r>
        <w:rPr>
          <w:bCs/>
          <w:b/>
        </w:rPr>
        <w:t xml:space="preserve">Project 11</w:t>
      </w:r>
      <w:r>
        <w:t xml:space="preserve"> </w:t>
      </w:r>
      <w:r>
        <w:t xml:space="preserve">of the Python Security Tooling Series</w:t>
      </w:r>
      <w:r>
        <w:br/>
      </w:r>
      <w:r>
        <w:t xml:space="preserve">Built with Web Crypto API · Targets Python/PyJWT ecosystem</w:t>
      </w:r>
    </w:p>
    <w:p>
      <w:r>
        <w:pict>
          <v:rect style="width:0;height:1.5pt" o:hralign="center" o:hrstd="t" o:hr="t"/>
        </w:pict>
      </w:r>
    </w:p>
    <w:bookmarkEnd w:id="35"/>
    <w:bookmarkStart w:id="36" w:name="license"/>
    <w:p>
      <w:pPr>
        <w:pStyle w:val="Heading2"/>
      </w:pPr>
      <w:r>
        <w:t xml:space="preserve">📄 License</w:t>
      </w:r>
    </w:p>
    <w:p>
      <w:pPr>
        <w:pStyle w:val="FirstParagraph"/>
      </w:pPr>
      <w:r>
        <w:t xml:space="preserve">MIT License — free for personal and commercial use.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2026-03-22T18:35:23Z</dcterms:created>
  <dcterms:modified xsi:type="dcterms:W3CDTF">2026-03-22T18:35:23Z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