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F8A" w14:textId="433A99A8" w:rsidR="00654E70" w:rsidRDefault="00A354B9">
      <w:pPr>
        <w:rPr>
          <w:b/>
          <w:bCs/>
          <w:sz w:val="28"/>
          <w:szCs w:val="28"/>
        </w:rPr>
      </w:pPr>
      <w:r w:rsidRPr="00A354B9">
        <w:rPr>
          <w:b/>
          <w:bCs/>
          <w:sz w:val="28"/>
          <w:szCs w:val="28"/>
        </w:rPr>
        <w:t>Delegates:</w:t>
      </w:r>
    </w:p>
    <w:p w14:paraId="356E3DD2" w14:textId="5B9A3098" w:rsidR="00A354B9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 delegate is an object that points to a method and knows to call that method.</w:t>
      </w:r>
    </w:p>
    <w:p w14:paraId="567C8F0C" w14:textId="426768B3" w:rsidR="006C4FC6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It has a return type and parameter types. </w:t>
      </w:r>
    </w:p>
    <w:p w14:paraId="6FDBB186" w14:textId="26F74FE3" w:rsidR="006C4FC6" w:rsidRPr="006C4FC6" w:rsidRDefault="006C4FC6" w:rsidP="006C4FC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 xml:space="preserve">Example : delegate int Transformer(int x) </w:t>
      </w:r>
    </w:p>
    <w:p w14:paraId="07612D19" w14:textId="77777777" w:rsidR="006C4FC6" w:rsidRDefault="006C4FC6" w:rsidP="006C4FC6">
      <w:pPr>
        <w:pStyle w:val="ListParagraph"/>
        <w:ind w:left="1440"/>
      </w:pPr>
      <w:r>
        <w:t xml:space="preserve">The above delegate takes int parameter and returns an int type. So it can point to any method that takes one int parameter and returns int type like this one </w:t>
      </w:r>
      <w:r>
        <w:sym w:font="Wingdings" w:char="F0E0"/>
      </w:r>
    </w:p>
    <w:p w14:paraId="0BDE6E2E" w14:textId="7DDF9674" w:rsidR="006C4FC6" w:rsidRDefault="006C4FC6" w:rsidP="006C4FC6">
      <w:pPr>
        <w:pStyle w:val="ListParagraph"/>
        <w:ind w:left="1440"/>
      </w:pPr>
      <w:r>
        <w:t xml:space="preserve"> int square (int x) =&gt; x * x;</w:t>
      </w:r>
    </w:p>
    <w:p w14:paraId="11A02438" w14:textId="67FF9F1F" w:rsidR="005A6C43" w:rsidRDefault="005A6C43" w:rsidP="006C4FC6">
      <w:pPr>
        <w:pStyle w:val="ListParagraph"/>
        <w:ind w:left="1440"/>
      </w:pPr>
      <w:r>
        <w:t xml:space="preserve">Transformer </w:t>
      </w:r>
      <w:proofErr w:type="spellStart"/>
      <w:r>
        <w:t>objDelegate</w:t>
      </w:r>
      <w:proofErr w:type="spellEnd"/>
      <w:r>
        <w:t xml:space="preserve"> = square ;</w:t>
      </w:r>
      <w:r w:rsidR="008D6735">
        <w:t xml:space="preserve"> // assigning a method to delegate variable creates delegate instance</w:t>
      </w:r>
    </w:p>
    <w:p w14:paraId="4E1BA87E" w14:textId="7DB29E02" w:rsidR="005A6C43" w:rsidRDefault="005A6C43" w:rsidP="006C4FC6">
      <w:pPr>
        <w:pStyle w:val="ListParagraph"/>
        <w:ind w:left="1440"/>
      </w:pPr>
      <w:proofErr w:type="spellStart"/>
      <w:r>
        <w:t>objDelegate</w:t>
      </w:r>
      <w:proofErr w:type="spellEnd"/>
      <w:r>
        <w:t>(3);</w:t>
      </w:r>
      <w:r w:rsidR="008D6735">
        <w:t xml:space="preserve"> // invokes the instance.</w:t>
      </w:r>
    </w:p>
    <w:p w14:paraId="5A4B04F8" w14:textId="580F1BC2" w:rsidR="008D6735" w:rsidRDefault="008D6735" w:rsidP="008D6735">
      <w:r>
        <w:rPr>
          <w:b/>
          <w:bCs/>
          <w:sz w:val="28"/>
          <w:szCs w:val="28"/>
        </w:rPr>
        <w:tab/>
      </w:r>
      <w:r w:rsidR="00BF5AD0">
        <w:t xml:space="preserve">A delegate instance acts as a delegate by calling the target method. </w:t>
      </w:r>
      <w:r>
        <w:t xml:space="preserve">In this way </w:t>
      </w:r>
      <w:r w:rsidR="00BF5AD0">
        <w:t xml:space="preserve">the caller is loosely coupled from the target method which the caller wants to call. </w:t>
      </w:r>
    </w:p>
    <w:p w14:paraId="249987E8" w14:textId="63053A12" w:rsidR="00BF5AD0" w:rsidRDefault="00BF5AD0" w:rsidP="008D6735">
      <w:r>
        <w:rPr>
          <w:noProof/>
        </w:rPr>
        <w:drawing>
          <wp:inline distT="0" distB="0" distL="0" distR="0" wp14:anchorId="190F983A" wp14:editId="064F9834">
            <wp:extent cx="3933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6">
        <w:rPr>
          <w:noProof/>
        </w:rPr>
        <w:drawing>
          <wp:inline distT="0" distB="0" distL="0" distR="0" wp14:anchorId="5A91AF16" wp14:editId="21F6C413">
            <wp:extent cx="15621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39C" w14:textId="168F44F8" w:rsidR="00434673" w:rsidRDefault="00E26232" w:rsidP="00E26232">
      <w:pPr>
        <w:pStyle w:val="ListParagraph"/>
        <w:numPr>
          <w:ilvl w:val="0"/>
          <w:numId w:val="2"/>
        </w:numPr>
      </w:pPr>
      <w:r w:rsidRPr="00E26232">
        <w:rPr>
          <w:i/>
          <w:iCs/>
        </w:rPr>
        <w:t>Contravariance</w:t>
      </w:r>
      <w:r>
        <w:t>: When we are passing more specific type</w:t>
      </w:r>
      <w:r w:rsidR="00197CC6">
        <w:t>s</w:t>
      </w:r>
      <w:r>
        <w:t xml:space="preserve"> as argument than asked for to the parameters of the method. </w:t>
      </w:r>
      <w:r w:rsidR="00197CC6">
        <w:t xml:space="preserve">A delegate can have more specific parameter types than it’s target method. </w:t>
      </w:r>
      <w:r w:rsidR="00AD72A1">
        <w:rPr>
          <w:noProof/>
        </w:rPr>
        <w:drawing>
          <wp:inline distT="0" distB="0" distL="0" distR="0" wp14:anchorId="11558A28" wp14:editId="19A1CC84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9F2" w14:textId="3CE6DD35" w:rsidR="00197CC6" w:rsidRDefault="00197CC6" w:rsidP="00E26232">
      <w:pPr>
        <w:pStyle w:val="ListParagraph"/>
        <w:numPr>
          <w:ilvl w:val="0"/>
          <w:numId w:val="2"/>
        </w:numPr>
      </w:pPr>
      <w:r>
        <w:rPr>
          <w:i/>
          <w:iCs/>
        </w:rPr>
        <w:t>Covariance</w:t>
      </w:r>
      <w:r w:rsidRPr="00197CC6">
        <w:t>:</w:t>
      </w:r>
      <w:r>
        <w:t xml:space="preserve"> When we get more specific return type than we asked for. A delegate’s target method can return more specific return type than described by the delegate. </w:t>
      </w:r>
      <w:r w:rsidR="00C93BAF">
        <w:rPr>
          <w:noProof/>
        </w:rPr>
        <w:drawing>
          <wp:inline distT="0" distB="0" distL="0" distR="0" wp14:anchorId="7FC1204D" wp14:editId="2F013950">
            <wp:extent cx="4391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C4E" w14:textId="5964380C" w:rsidR="00AD3A19" w:rsidRDefault="00BE6F23" w:rsidP="00BE6F23">
      <w:pPr>
        <w:pStyle w:val="ListParagraph"/>
        <w:numPr>
          <w:ilvl w:val="0"/>
          <w:numId w:val="2"/>
        </w:numPr>
      </w:pPr>
      <w:r>
        <w:t xml:space="preserve">Broadcaster and Subscriber pattern: </w:t>
      </w:r>
    </w:p>
    <w:p w14:paraId="1393BF5D" w14:textId="4F2E8684" w:rsidR="00BE6F23" w:rsidRDefault="00BE6F23" w:rsidP="00BE6F23">
      <w:pPr>
        <w:pStyle w:val="ListParagraph"/>
      </w:pPr>
      <w:r>
        <w:rPr>
          <w:noProof/>
        </w:rPr>
        <w:lastRenderedPageBreak/>
        <w:drawing>
          <wp:inline distT="0" distB="0" distL="0" distR="0" wp14:anchorId="46EB64EC" wp14:editId="1CCB17B7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776" w14:textId="77777777" w:rsidR="00EE2CCB" w:rsidRDefault="00EE2CCB" w:rsidP="00BE6F23">
      <w:pPr>
        <w:pStyle w:val="ListParagraph"/>
      </w:pPr>
    </w:p>
    <w:p w14:paraId="2577F084" w14:textId="26E8A054" w:rsidR="00BE6F23" w:rsidRDefault="00BE6F23" w:rsidP="00BE6F23">
      <w:pPr>
        <w:pStyle w:val="ListParagraph"/>
      </w:pPr>
      <w:r>
        <w:rPr>
          <w:noProof/>
        </w:rPr>
        <w:drawing>
          <wp:inline distT="0" distB="0" distL="0" distR="0" wp14:anchorId="455B8531" wp14:editId="415A9106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733" w14:textId="77777777" w:rsidR="00362C82" w:rsidRDefault="00362C82" w:rsidP="00BE6F23">
      <w:pPr>
        <w:pStyle w:val="ListParagraph"/>
      </w:pPr>
    </w:p>
    <w:p w14:paraId="104C9B0D" w14:textId="3B7B1967" w:rsidR="00362C82" w:rsidRDefault="00362C82" w:rsidP="00BE6F23">
      <w:pPr>
        <w:pStyle w:val="ListParagraph"/>
      </w:pPr>
      <w:r>
        <w:t xml:space="preserve">The problem with above code is subscribers can do the following: </w:t>
      </w:r>
    </w:p>
    <w:p w14:paraId="60078169" w14:textId="5619DE2D" w:rsidR="00362C82" w:rsidRDefault="00362C82" w:rsidP="00362C82">
      <w:pPr>
        <w:pStyle w:val="ListParagraph"/>
        <w:numPr>
          <w:ilvl w:val="0"/>
          <w:numId w:val="3"/>
        </w:numPr>
      </w:pPr>
      <w:r>
        <w:t>Replace other subscribers by reassigning the ‘</w:t>
      </w:r>
      <w:proofErr w:type="spellStart"/>
      <w:r>
        <w:t>objDelegate</w:t>
      </w:r>
      <w:proofErr w:type="spellEnd"/>
      <w:r>
        <w:t>’</w:t>
      </w:r>
    </w:p>
    <w:p w14:paraId="31BD892B" w14:textId="740F7954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Clear all subscribers by assigning </w:t>
      </w:r>
      <w:proofErr w:type="spellStart"/>
      <w:r>
        <w:t>objDelegate</w:t>
      </w:r>
      <w:proofErr w:type="spellEnd"/>
      <w:r>
        <w:t xml:space="preserve"> to null</w:t>
      </w:r>
    </w:p>
    <w:p w14:paraId="10C31FBB" w14:textId="6AD80F7B" w:rsidR="00362C82" w:rsidRDefault="00362C82" w:rsidP="00362C82">
      <w:pPr>
        <w:pStyle w:val="ListParagraph"/>
        <w:numPr>
          <w:ilvl w:val="0"/>
          <w:numId w:val="3"/>
        </w:numPr>
      </w:pPr>
      <w:r>
        <w:t>Broadcast to all subscribers by invoking the delegate</w:t>
      </w:r>
    </w:p>
    <w:p w14:paraId="038BDBBE" w14:textId="77777777" w:rsidR="00362C82" w:rsidRDefault="00362C82" w:rsidP="00362C82"/>
    <w:p w14:paraId="272159FD" w14:textId="3FAD870D" w:rsidR="00362C82" w:rsidRDefault="00362C82" w:rsidP="00362C82">
      <w:pPr>
        <w:rPr>
          <w:b/>
          <w:bCs/>
        </w:rPr>
      </w:pPr>
      <w:r w:rsidRPr="00362C82">
        <w:rPr>
          <w:b/>
          <w:bCs/>
          <w:sz w:val="28"/>
          <w:szCs w:val="28"/>
        </w:rPr>
        <w:t>Events</w:t>
      </w:r>
      <w:r w:rsidRPr="00362C82">
        <w:rPr>
          <w:b/>
          <w:bCs/>
        </w:rPr>
        <w:t>:</w:t>
      </w:r>
    </w:p>
    <w:p w14:paraId="068279B4" w14:textId="69B3F8B8" w:rsidR="00362C82" w:rsidRPr="00362C82" w:rsidRDefault="00A54F29" w:rsidP="00362C82">
      <w:pPr>
        <w:pStyle w:val="ListParagraph"/>
        <w:numPr>
          <w:ilvl w:val="0"/>
          <w:numId w:val="4"/>
        </w:numPr>
      </w:pPr>
      <w:proofErr w:type="spellStart"/>
      <w:r>
        <w:t>System.EventArgs</w:t>
      </w:r>
      <w:proofErr w:type="spellEnd"/>
      <w:r>
        <w:t xml:space="preserve"> </w:t>
      </w:r>
      <w:r>
        <w:sym w:font="Wingdings" w:char="F0E0"/>
      </w:r>
      <w:r>
        <w:t xml:space="preserve"> A base class that contains no members except </w:t>
      </w:r>
      <w:r w:rsidR="00B2594E">
        <w:t xml:space="preserve">‘Empty’ that coneys information about an event. </w:t>
      </w:r>
    </w:p>
    <w:p w14:paraId="01800D2E" w14:textId="77777777" w:rsidR="00362C82" w:rsidRDefault="00362C82" w:rsidP="00362C82">
      <w:pPr>
        <w:pStyle w:val="ListParagraph"/>
        <w:ind w:left="2160"/>
      </w:pPr>
    </w:p>
    <w:p w14:paraId="44D9835F" w14:textId="77777777" w:rsidR="0006149B" w:rsidRDefault="0006149B" w:rsidP="00362C82">
      <w:pPr>
        <w:pStyle w:val="ListParagraph"/>
        <w:ind w:left="2160"/>
      </w:pPr>
    </w:p>
    <w:p w14:paraId="5BD67A4E" w14:textId="77777777" w:rsidR="0006149B" w:rsidRDefault="0006149B" w:rsidP="00362C82">
      <w:pPr>
        <w:pStyle w:val="ListParagraph"/>
        <w:ind w:left="2160"/>
      </w:pPr>
    </w:p>
    <w:p w14:paraId="246E2C9F" w14:textId="77777777" w:rsidR="0006149B" w:rsidRDefault="0006149B" w:rsidP="00362C82">
      <w:pPr>
        <w:pStyle w:val="ListParagraph"/>
        <w:ind w:left="2160"/>
      </w:pPr>
    </w:p>
    <w:p w14:paraId="2B6F69A8" w14:textId="77777777" w:rsidR="0006149B" w:rsidRDefault="0006149B" w:rsidP="00362C82">
      <w:pPr>
        <w:pStyle w:val="ListParagraph"/>
        <w:ind w:left="2160"/>
      </w:pPr>
    </w:p>
    <w:p w14:paraId="4F9ACC38" w14:textId="77777777" w:rsidR="0006149B" w:rsidRDefault="0006149B" w:rsidP="00362C82">
      <w:pPr>
        <w:pStyle w:val="ListParagraph"/>
        <w:ind w:left="2160"/>
      </w:pPr>
    </w:p>
    <w:p w14:paraId="1BF3A8E6" w14:textId="77777777" w:rsidR="0006149B" w:rsidRDefault="0006149B" w:rsidP="00362C82">
      <w:pPr>
        <w:pStyle w:val="ListParagraph"/>
        <w:ind w:left="2160"/>
      </w:pPr>
    </w:p>
    <w:p w14:paraId="29C121E1" w14:textId="242C6C8F" w:rsidR="0006149B" w:rsidRDefault="0006149B" w:rsidP="0006149B">
      <w:r w:rsidRPr="0006149B">
        <w:rPr>
          <w:b/>
          <w:bCs/>
          <w:sz w:val="28"/>
          <w:szCs w:val="28"/>
        </w:rPr>
        <w:lastRenderedPageBreak/>
        <w:t>Concurrency</w:t>
      </w:r>
      <w:r>
        <w:t>:</w:t>
      </w:r>
    </w:p>
    <w:p w14:paraId="4361360F" w14:textId="77777777" w:rsidR="00362C82" w:rsidRDefault="00362C82" w:rsidP="00362C82">
      <w:pPr>
        <w:pStyle w:val="ListParagraph"/>
        <w:ind w:left="2160"/>
      </w:pPr>
    </w:p>
    <w:p w14:paraId="52F9A4D1" w14:textId="60213FDA" w:rsidR="00362C82" w:rsidRDefault="003C632E" w:rsidP="0006149B">
      <w:pPr>
        <w:pStyle w:val="ListParagraph"/>
        <w:numPr>
          <w:ilvl w:val="0"/>
          <w:numId w:val="4"/>
        </w:numPr>
      </w:pPr>
      <w:r>
        <w:t>A thread is an execution path that can proceed to work independently of others</w:t>
      </w:r>
      <w:r w:rsidR="007659C3">
        <w:t>.</w:t>
      </w:r>
    </w:p>
    <w:p w14:paraId="26AFF187" w14:textId="46D87815" w:rsidR="003C632E" w:rsidRDefault="00F95404" w:rsidP="0006149B">
      <w:pPr>
        <w:pStyle w:val="ListParagraph"/>
        <w:numPr>
          <w:ilvl w:val="0"/>
          <w:numId w:val="4"/>
        </w:numPr>
      </w:pPr>
      <w:r>
        <w:t>With single thread, just one thread runs in the process’s isolated environment where as in multithreaded environment multiple threads in the process sharing resources like memory.</w:t>
      </w:r>
    </w:p>
    <w:p w14:paraId="0EB05DE3" w14:textId="1EC17551" w:rsidR="00F95404" w:rsidRDefault="00A765B1" w:rsidP="00A765B1">
      <w:pPr>
        <w:pStyle w:val="ListParagraph"/>
      </w:pPr>
      <w:r>
        <w:rPr>
          <w:noProof/>
        </w:rPr>
        <w:drawing>
          <wp:inline distT="0" distB="0" distL="0" distR="0" wp14:anchorId="7EBE744C" wp14:editId="678291C7">
            <wp:extent cx="5943600" cy="2171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E3" w14:textId="045EEDC6" w:rsidR="00BC61F7" w:rsidRDefault="00545689" w:rsidP="00BC61F7">
      <w:pPr>
        <w:pStyle w:val="ListParagraph"/>
        <w:numPr>
          <w:ilvl w:val="0"/>
          <w:numId w:val="4"/>
        </w:numPr>
      </w:pPr>
      <w:r>
        <w:t>Static fields can be shared between all the threads in the application domain.</w:t>
      </w:r>
    </w:p>
    <w:p w14:paraId="07EC64A1" w14:textId="41227ED2" w:rsidR="0098722C" w:rsidRDefault="0098722C" w:rsidP="00BC61F7">
      <w:pPr>
        <w:pStyle w:val="ListParagraph"/>
        <w:numPr>
          <w:ilvl w:val="0"/>
          <w:numId w:val="4"/>
        </w:numPr>
      </w:pPr>
      <w:r>
        <w:t>When threads share data it is possible to have either errors or no thread safety code.</w:t>
      </w:r>
    </w:p>
    <w:p w14:paraId="2B94FA1C" w14:textId="4D5F75A4" w:rsidR="0098722C" w:rsidRPr="0070561D" w:rsidRDefault="00DD61BE" w:rsidP="00BC61F7">
      <w:pPr>
        <w:pStyle w:val="ListParagraph"/>
        <w:numPr>
          <w:ilvl w:val="0"/>
          <w:numId w:val="4"/>
        </w:numPr>
        <w:rPr>
          <w:b/>
          <w:bCs/>
        </w:rPr>
      </w:pPr>
      <w:r w:rsidRPr="00DD61BE">
        <w:rPr>
          <w:b/>
          <w:bCs/>
        </w:rPr>
        <w:t>Locks</w:t>
      </w:r>
      <w:r>
        <w:rPr>
          <w:b/>
          <w:bCs/>
        </w:rPr>
        <w:t xml:space="preserve">: </w:t>
      </w:r>
      <w:r>
        <w:t xml:space="preserve">When more than one thread encounters the lock (which is a reference type object) , one thread waits or blocks until the lock becomes available. </w:t>
      </w:r>
      <w:r w:rsidR="0070561D">
        <w:t>“Done” will be printed only once as first thread enters and makes flag true meaning other thread can’t print “Done”.</w:t>
      </w:r>
      <w:r w:rsidR="0070561D">
        <w:rPr>
          <w:noProof/>
        </w:rPr>
        <w:drawing>
          <wp:inline distT="0" distB="0" distL="0" distR="0" wp14:anchorId="120F4ADB" wp14:editId="626F6806">
            <wp:extent cx="2796540" cy="1933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596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96F" w14:textId="7ECD4633" w:rsidR="0070561D" w:rsidRDefault="00E208D5" w:rsidP="00E208D5">
      <w:pPr>
        <w:pStyle w:val="ListParagraph"/>
      </w:pPr>
      <w:r>
        <w:rPr>
          <w:b/>
          <w:bCs/>
        </w:rPr>
        <w:t xml:space="preserve">Example: </w:t>
      </w:r>
      <w:r>
        <w:t xml:space="preserve">A shared in-memory cache for frequently accessing database objects in an application is best &amp; safe place for using locks without any deadlock happening. </w:t>
      </w:r>
    </w:p>
    <w:p w14:paraId="71DDCCAE" w14:textId="77777777" w:rsidR="006F47FF" w:rsidRDefault="006F47FF" w:rsidP="00E208D5">
      <w:pPr>
        <w:pStyle w:val="ListParagraph"/>
      </w:pPr>
    </w:p>
    <w:p w14:paraId="1BBD170E" w14:textId="18B291F6" w:rsidR="006F47FF" w:rsidRDefault="00D65CA0" w:rsidP="006F47FF">
      <w:pPr>
        <w:pStyle w:val="ListParagraph"/>
        <w:numPr>
          <w:ilvl w:val="0"/>
          <w:numId w:val="4"/>
        </w:numPr>
      </w:pPr>
      <w:r>
        <w:t xml:space="preserve">Passing data to thread: </w:t>
      </w:r>
      <w:r>
        <w:rPr>
          <w:noProof/>
        </w:rPr>
        <w:drawing>
          <wp:inline distT="0" distB="0" distL="0" distR="0" wp14:anchorId="15964D48" wp14:editId="298C8CAE">
            <wp:extent cx="4364179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233" cy="13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4BF" w14:textId="78C11A98" w:rsidR="0062644E" w:rsidRDefault="00A1305E" w:rsidP="006F47FF">
      <w:pPr>
        <w:pStyle w:val="ListParagraph"/>
        <w:numPr>
          <w:ilvl w:val="0"/>
          <w:numId w:val="4"/>
        </w:numPr>
      </w:pPr>
      <w:proofErr w:type="spellStart"/>
      <w:r w:rsidRPr="000D19C7">
        <w:rPr>
          <w:b/>
          <w:bCs/>
        </w:rPr>
        <w:lastRenderedPageBreak/>
        <w:t>BackGround</w:t>
      </w:r>
      <w:proofErr w:type="spellEnd"/>
      <w:r w:rsidRPr="000D19C7">
        <w:rPr>
          <w:b/>
          <w:bCs/>
        </w:rPr>
        <w:t xml:space="preserve"> threads</w:t>
      </w:r>
      <w:r>
        <w:t xml:space="preserve">: </w:t>
      </w:r>
    </w:p>
    <w:p w14:paraId="42C57EAD" w14:textId="71F62466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By default threads are foreground threads. </w:t>
      </w:r>
    </w:p>
    <w:p w14:paraId="339C9AA9" w14:textId="6FE441C5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Foreground threads keep the application alive as long as anyone of them is running where as background threads do not. </w:t>
      </w:r>
    </w:p>
    <w:p w14:paraId="46E0D792" w14:textId="2180EEAB" w:rsidR="0084094C" w:rsidRDefault="000D19C7" w:rsidP="008B0BBE">
      <w:pPr>
        <w:pStyle w:val="ListParagraph"/>
        <w:numPr>
          <w:ilvl w:val="1"/>
          <w:numId w:val="4"/>
        </w:numPr>
      </w:pPr>
      <w:r>
        <w:t xml:space="preserve">After all foreground threads completes, the application ends and any background threads will abruptly terminate. </w:t>
      </w:r>
    </w:p>
    <w:p w14:paraId="3880C22F" w14:textId="617DCA50" w:rsidR="008B0BBE" w:rsidRPr="00E208D5" w:rsidRDefault="008B0BBE" w:rsidP="008B0BBE">
      <w:pPr>
        <w:pStyle w:val="ListParagraph"/>
        <w:numPr>
          <w:ilvl w:val="0"/>
          <w:numId w:val="4"/>
        </w:numPr>
      </w:pPr>
      <w:r w:rsidRPr="008B0BBE">
        <w:rPr>
          <w:b/>
          <w:bCs/>
        </w:rPr>
        <w:t>Joins</w:t>
      </w:r>
      <w:r>
        <w:t xml:space="preserve"> : </w:t>
      </w:r>
    </w:p>
    <w:p w14:paraId="57D31DB4" w14:textId="6B84950C" w:rsidR="00362C82" w:rsidRDefault="00213A00" w:rsidP="00213A00">
      <w:pPr>
        <w:pStyle w:val="ListParagraph"/>
        <w:numPr>
          <w:ilvl w:val="0"/>
          <w:numId w:val="5"/>
        </w:numPr>
      </w:pPr>
      <w:r>
        <w:t xml:space="preserve">A thread can wait for another thread to end by calling it’s join method. </w:t>
      </w:r>
    </w:p>
    <w:p w14:paraId="176EFB4F" w14:textId="5C6DE4CB" w:rsidR="00213A00" w:rsidRDefault="00213A00" w:rsidP="00213A00">
      <w:pPr>
        <w:pStyle w:val="ListParagraph"/>
        <w:numPr>
          <w:ilvl w:val="0"/>
          <w:numId w:val="5"/>
        </w:numPr>
      </w:pPr>
      <w:r>
        <w:t xml:space="preserve">Join is a synchronization method that blocks the calling thread (i.e.. the thread that calls the ‘join’ method for another thread) until the thread whose join method is called has been completed. </w:t>
      </w:r>
    </w:p>
    <w:p w14:paraId="031EDF31" w14:textId="793CEAD4" w:rsidR="00677AF7" w:rsidRDefault="00677AF7" w:rsidP="00677AF7">
      <w:pPr>
        <w:ind w:left="1800"/>
      </w:pPr>
      <w:r>
        <w:t xml:space="preserve">Example: </w:t>
      </w:r>
    </w:p>
    <w:p w14:paraId="6E385725" w14:textId="7A622C7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234FCB43" wp14:editId="7341287D">
            <wp:extent cx="2133600" cy="778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424" cy="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C09" w14:textId="4FD2C75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643519F5" wp14:editId="33AFF1B6">
            <wp:extent cx="2933165" cy="21031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333" cy="21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F96" w14:textId="38A81C4D" w:rsidR="00821D5D" w:rsidRDefault="00821D5D" w:rsidP="00821D5D">
      <w:pPr>
        <w:ind w:left="1800"/>
      </w:pPr>
      <w:r>
        <w:t>Output:</w:t>
      </w:r>
    </w:p>
    <w:p w14:paraId="0EF96983" w14:textId="1C76C131" w:rsidR="00821D5D" w:rsidRDefault="00821D5D" w:rsidP="00821D5D">
      <w:pPr>
        <w:ind w:left="1800"/>
      </w:pPr>
      <w:r>
        <w:rPr>
          <w:noProof/>
        </w:rPr>
        <w:drawing>
          <wp:inline distT="0" distB="0" distL="0" distR="0" wp14:anchorId="6149E8A0" wp14:editId="44E76B5B">
            <wp:extent cx="251460" cy="194231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97" cy="19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1C3">
        <w:t xml:space="preserve"> Here ‘X’ will be printed first followed by ‘Y’ because when </w:t>
      </w:r>
      <w:proofErr w:type="spellStart"/>
      <w:r w:rsidR="008121C3">
        <w:t>secondThread</w:t>
      </w:r>
      <w:proofErr w:type="spellEnd"/>
      <w:r w:rsidR="008121C3">
        <w:t xml:space="preserve"> goes into </w:t>
      </w:r>
      <w:proofErr w:type="spellStart"/>
      <w:r w:rsidR="008121C3">
        <w:t>PrintY</w:t>
      </w:r>
      <w:proofErr w:type="spellEnd"/>
      <w:r w:rsidR="008121C3">
        <w:t xml:space="preserve">() method it is asked to wait for the completion of the </w:t>
      </w:r>
      <w:proofErr w:type="spellStart"/>
      <w:r w:rsidR="008121C3">
        <w:t>firstThread</w:t>
      </w:r>
      <w:proofErr w:type="spellEnd"/>
      <w:r w:rsidR="008121C3">
        <w:t xml:space="preserve"> and then join it till then </w:t>
      </w:r>
      <w:proofErr w:type="spellStart"/>
      <w:r w:rsidR="008121C3">
        <w:t>secondThread</w:t>
      </w:r>
      <w:proofErr w:type="spellEnd"/>
      <w:r w:rsidR="008121C3">
        <w:t xml:space="preserve"> goes to blocked state</w:t>
      </w:r>
    </w:p>
    <w:p w14:paraId="2CD825C1" w14:textId="407631D5" w:rsidR="008121C3" w:rsidRPr="008D6735" w:rsidRDefault="00BD5033" w:rsidP="00BD5033">
      <w:pPr>
        <w:pStyle w:val="ListParagraph"/>
        <w:numPr>
          <w:ilvl w:val="0"/>
          <w:numId w:val="7"/>
        </w:numPr>
      </w:pPr>
      <w:r>
        <w:lastRenderedPageBreak/>
        <w:t xml:space="preserve">Sleep </w:t>
      </w:r>
      <w:r w:rsidR="003F4424">
        <w:sym w:font="Wingdings" w:char="F0E0"/>
      </w:r>
      <w:r w:rsidR="003F4424">
        <w:t xml:space="preserve"> </w:t>
      </w:r>
      <w:proofErr w:type="spellStart"/>
      <w:r w:rsidR="003F4424">
        <w:t>Thread.Sleep</w:t>
      </w:r>
      <w:proofErr w:type="spellEnd"/>
      <w:r w:rsidR="003F4424">
        <w:t xml:space="preserve"> blocks the thread for the time mentioned. </w:t>
      </w:r>
      <w:proofErr w:type="spellStart"/>
      <w:r w:rsidR="003F4424">
        <w:t>Thread.Sleep</w:t>
      </w:r>
      <w:proofErr w:type="spellEnd"/>
      <w:r w:rsidR="003F4424">
        <w:t xml:space="preserve">(0) relinquishes the current time slice immediately voluntarily handling over the CPU to other thread. </w:t>
      </w:r>
      <w:proofErr w:type="spellStart"/>
      <w:r w:rsidR="003F4424">
        <w:t>Thread.Yield</w:t>
      </w:r>
      <w:proofErr w:type="spellEnd"/>
      <w:r w:rsidR="003F4424">
        <w:t xml:space="preserve">() does the same but it is relinquishes only to the threads on the same processor. </w:t>
      </w:r>
    </w:p>
    <w:sectPr w:rsidR="008121C3" w:rsidRPr="008D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268"/>
    <w:multiLevelType w:val="hybridMultilevel"/>
    <w:tmpl w:val="BD6E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6474"/>
    <w:multiLevelType w:val="hybridMultilevel"/>
    <w:tmpl w:val="1A080C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E46EC"/>
    <w:multiLevelType w:val="hybridMultilevel"/>
    <w:tmpl w:val="42F2A91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47B10E7B"/>
    <w:multiLevelType w:val="hybridMultilevel"/>
    <w:tmpl w:val="757A690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47B6552A"/>
    <w:multiLevelType w:val="hybridMultilevel"/>
    <w:tmpl w:val="E54AF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874949"/>
    <w:multiLevelType w:val="hybridMultilevel"/>
    <w:tmpl w:val="A6A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0E40"/>
    <w:multiLevelType w:val="hybridMultilevel"/>
    <w:tmpl w:val="C08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8035">
    <w:abstractNumId w:val="6"/>
  </w:num>
  <w:num w:numId="2" w16cid:durableId="325136919">
    <w:abstractNumId w:val="5"/>
  </w:num>
  <w:num w:numId="3" w16cid:durableId="1621110573">
    <w:abstractNumId w:val="1"/>
  </w:num>
  <w:num w:numId="4" w16cid:durableId="1384520622">
    <w:abstractNumId w:val="0"/>
  </w:num>
  <w:num w:numId="5" w16cid:durableId="755512671">
    <w:abstractNumId w:val="4"/>
  </w:num>
  <w:num w:numId="6" w16cid:durableId="1187328650">
    <w:abstractNumId w:val="2"/>
  </w:num>
  <w:num w:numId="7" w16cid:durableId="11622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C"/>
    <w:rsid w:val="0006149B"/>
    <w:rsid w:val="000D19C7"/>
    <w:rsid w:val="00197CC6"/>
    <w:rsid w:val="00213A00"/>
    <w:rsid w:val="00345D8C"/>
    <w:rsid w:val="00362C82"/>
    <w:rsid w:val="003A3ED9"/>
    <w:rsid w:val="003C632E"/>
    <w:rsid w:val="003F4424"/>
    <w:rsid w:val="00434673"/>
    <w:rsid w:val="00542E2E"/>
    <w:rsid w:val="00545689"/>
    <w:rsid w:val="005A6C43"/>
    <w:rsid w:val="0062644E"/>
    <w:rsid w:val="00654E70"/>
    <w:rsid w:val="00677AF7"/>
    <w:rsid w:val="006C4FC6"/>
    <w:rsid w:val="006F47FF"/>
    <w:rsid w:val="0070561D"/>
    <w:rsid w:val="007659C3"/>
    <w:rsid w:val="007F5F68"/>
    <w:rsid w:val="008121C3"/>
    <w:rsid w:val="00814A89"/>
    <w:rsid w:val="00821D5D"/>
    <w:rsid w:val="0084094C"/>
    <w:rsid w:val="008B0BBE"/>
    <w:rsid w:val="008D6735"/>
    <w:rsid w:val="00941B06"/>
    <w:rsid w:val="0098540D"/>
    <w:rsid w:val="0098722C"/>
    <w:rsid w:val="00A1305E"/>
    <w:rsid w:val="00A354B9"/>
    <w:rsid w:val="00A52D94"/>
    <w:rsid w:val="00A54F29"/>
    <w:rsid w:val="00A765B1"/>
    <w:rsid w:val="00AD3A19"/>
    <w:rsid w:val="00AD72A1"/>
    <w:rsid w:val="00B2594E"/>
    <w:rsid w:val="00BC61F7"/>
    <w:rsid w:val="00BD5033"/>
    <w:rsid w:val="00BE6F23"/>
    <w:rsid w:val="00BF5AD0"/>
    <w:rsid w:val="00C23C37"/>
    <w:rsid w:val="00C93BAF"/>
    <w:rsid w:val="00D65CA0"/>
    <w:rsid w:val="00DD61BE"/>
    <w:rsid w:val="00E208D5"/>
    <w:rsid w:val="00E25427"/>
    <w:rsid w:val="00E26232"/>
    <w:rsid w:val="00EE2CCB"/>
    <w:rsid w:val="00F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47C"/>
  <w15:chartTrackingRefBased/>
  <w15:docId w15:val="{0676AE33-8808-4CEE-972A-613167E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47</cp:revision>
  <dcterms:created xsi:type="dcterms:W3CDTF">2024-04-19T11:43:00Z</dcterms:created>
  <dcterms:modified xsi:type="dcterms:W3CDTF">2024-04-28T07:01:00Z</dcterms:modified>
</cp:coreProperties>
</file>