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BD0CB" w14:textId="7A84AAAD" w:rsidR="00654E70" w:rsidRDefault="00477C8E">
      <w:pPr>
        <w:rPr>
          <w:b/>
          <w:bCs/>
          <w:sz w:val="36"/>
          <w:szCs w:val="36"/>
        </w:rPr>
      </w:pP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Pr>
          <w:b/>
          <w:bCs/>
          <w:sz w:val="36"/>
          <w:szCs w:val="36"/>
        </w:rPr>
        <w:t xml:space="preserve">    </w:t>
      </w:r>
      <w:r w:rsidRPr="00477C8E">
        <w:rPr>
          <w:b/>
          <w:bCs/>
          <w:sz w:val="36"/>
          <w:szCs w:val="36"/>
        </w:rPr>
        <w:t>Angular</w:t>
      </w:r>
    </w:p>
    <w:p w14:paraId="0E57B1FA" w14:textId="62F9FE71" w:rsidR="00660F70" w:rsidRPr="00660F70" w:rsidRDefault="00660F70" w:rsidP="004D7B03">
      <w:pPr>
        <w:pStyle w:val="ListParagraph"/>
        <w:numPr>
          <w:ilvl w:val="0"/>
          <w:numId w:val="1"/>
        </w:numPr>
      </w:pPr>
      <w:r w:rsidRPr="00660F70">
        <w:t>Angular is for Single Page Applications</w:t>
      </w:r>
      <w:r>
        <w:t>. It has all the capabilities of a server side deployment.</w:t>
      </w:r>
    </w:p>
    <w:p w14:paraId="75FD529D" w14:textId="356C1468" w:rsidR="004D7B03" w:rsidRPr="00430FBC" w:rsidRDefault="00000000" w:rsidP="004D7B03">
      <w:pPr>
        <w:pStyle w:val="ListParagraph"/>
        <w:numPr>
          <w:ilvl w:val="0"/>
          <w:numId w:val="1"/>
        </w:numPr>
        <w:rPr>
          <w:rFonts w:ascii="Times New Roman" w:hAnsi="Times New Roman" w:cs="Times New Roman"/>
          <w:sz w:val="24"/>
          <w:szCs w:val="24"/>
        </w:rPr>
      </w:pPr>
      <w:hyperlink r:id="rId5" w:history="1">
        <w:r w:rsidR="00430FBC">
          <w:rPr>
            <w:rStyle w:val="Hyperlink"/>
          </w:rPr>
          <w:t xml:space="preserve">Angular (forked) - </w:t>
        </w:r>
        <w:proofErr w:type="spellStart"/>
        <w:r w:rsidR="00430FBC">
          <w:rPr>
            <w:rStyle w:val="Hyperlink"/>
          </w:rPr>
          <w:t>StackBlitz</w:t>
        </w:r>
        <w:proofErr w:type="spellEnd"/>
      </w:hyperlink>
      <w:r w:rsidR="00430FBC">
        <w:t xml:space="preserve"> is the sandbox for Angular</w:t>
      </w:r>
    </w:p>
    <w:p w14:paraId="398279B8" w14:textId="7EBF646B" w:rsidR="00430FBC" w:rsidRPr="00430FBC" w:rsidRDefault="00430FBC" w:rsidP="004D7B03">
      <w:pPr>
        <w:pStyle w:val="ListParagraph"/>
        <w:numPr>
          <w:ilvl w:val="0"/>
          <w:numId w:val="1"/>
        </w:numPr>
        <w:rPr>
          <w:rFonts w:ascii="Times New Roman" w:hAnsi="Times New Roman" w:cs="Times New Roman"/>
          <w:sz w:val="24"/>
          <w:szCs w:val="24"/>
        </w:rPr>
      </w:pPr>
      <w:r>
        <w:t xml:space="preserve">In Angular , UI functionality is encapsulated in components. A component can represent anything from a piece of text, button, form etc., and can contain another component. Components communicate with one another with the help of </w:t>
      </w:r>
      <w:proofErr w:type="spellStart"/>
      <w:r>
        <w:t>well defined</w:t>
      </w:r>
      <w:proofErr w:type="spellEnd"/>
      <w:r>
        <w:t xml:space="preserve"> interfaces.</w:t>
      </w:r>
    </w:p>
    <w:p w14:paraId="425B31FA" w14:textId="1C48953F" w:rsidR="00333CC2" w:rsidRPr="001F7D26" w:rsidRDefault="00333CC2" w:rsidP="001F7D26">
      <w:pPr>
        <w:pStyle w:val="NormalWeb"/>
        <w:numPr>
          <w:ilvl w:val="0"/>
          <w:numId w:val="1"/>
        </w:numPr>
        <w:spacing w:after="240" w:afterAutospacing="0"/>
        <w:rPr>
          <w:rFonts w:asciiTheme="minorHAnsi" w:eastAsiaTheme="minorHAnsi" w:hAnsiTheme="minorHAnsi" w:cstheme="minorBidi"/>
          <w:kern w:val="2"/>
          <w:sz w:val="22"/>
          <w:szCs w:val="22"/>
        </w:rPr>
      </w:pPr>
      <w:r>
        <w:rPr>
          <w:rFonts w:asciiTheme="minorHAnsi" w:eastAsiaTheme="minorHAnsi" w:hAnsiTheme="minorHAnsi" w:cstheme="minorBidi"/>
          <w:kern w:val="2"/>
          <w:sz w:val="22"/>
          <w:szCs w:val="22"/>
        </w:rPr>
        <w:t>A T</w:t>
      </w:r>
      <w:r w:rsidRPr="00333CC2">
        <w:rPr>
          <w:rFonts w:asciiTheme="minorHAnsi" w:eastAsiaTheme="minorHAnsi" w:hAnsiTheme="minorHAnsi" w:cstheme="minorBidi"/>
          <w:kern w:val="2"/>
          <w:sz w:val="22"/>
          <w:szCs w:val="22"/>
        </w:rPr>
        <w:t>ypeScript class is a component using the @Component decorator. Decorators provide additional information by annotating or modifying classes or class members.</w:t>
      </w:r>
      <w:r w:rsidR="005C5343">
        <w:rPr>
          <w:rFonts w:asciiTheme="minorHAnsi" w:eastAsiaTheme="minorHAnsi" w:hAnsiTheme="minorHAnsi" w:cstheme="minorBidi"/>
          <w:kern w:val="2"/>
          <w:sz w:val="22"/>
          <w:szCs w:val="22"/>
        </w:rPr>
        <w:t xml:space="preserve"> </w:t>
      </w:r>
      <w:r w:rsidRPr="001F7D26">
        <w:rPr>
          <w:rFonts w:asciiTheme="minorHAnsi" w:eastAsiaTheme="minorHAnsi" w:hAnsiTheme="minorHAnsi" w:cstheme="minorBidi"/>
          <w:kern w:val="2"/>
          <w:sz w:val="22"/>
          <w:szCs w:val="22"/>
        </w:rPr>
        <w:t>In this case, the component decorator provides additional metadata to Angular about how the class will behave.</w:t>
      </w:r>
    </w:p>
    <w:p w14:paraId="30C0B703" w14:textId="240EC585" w:rsidR="00430FBC" w:rsidRDefault="00454728" w:rsidP="00454728">
      <w:pPr>
        <w:pStyle w:val="ListParagraph"/>
        <w:rPr>
          <w:rFonts w:ascii="Times New Roman" w:hAnsi="Times New Roman" w:cs="Times New Roman"/>
          <w:sz w:val="24"/>
          <w:szCs w:val="24"/>
        </w:rPr>
      </w:pPr>
      <w:r>
        <w:rPr>
          <w:noProof/>
        </w:rPr>
        <w:drawing>
          <wp:inline distT="0" distB="0" distL="0" distR="0" wp14:anchorId="65BC4513" wp14:editId="7EF31865">
            <wp:extent cx="2933700" cy="2112264"/>
            <wp:effectExtent l="0" t="0" r="0" b="0"/>
            <wp:docPr id="127026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65273" name=""/>
                    <pic:cNvPicPr/>
                  </pic:nvPicPr>
                  <pic:blipFill>
                    <a:blip r:embed="rId6"/>
                    <a:stretch>
                      <a:fillRect/>
                    </a:stretch>
                  </pic:blipFill>
                  <pic:spPr>
                    <a:xfrm>
                      <a:off x="0" y="0"/>
                      <a:ext cx="2949038" cy="2123307"/>
                    </a:xfrm>
                    <a:prstGeom prst="rect">
                      <a:avLst/>
                    </a:prstGeom>
                  </pic:spPr>
                </pic:pic>
              </a:graphicData>
            </a:graphic>
          </wp:inline>
        </w:drawing>
      </w:r>
    </w:p>
    <w:p w14:paraId="2415ED10" w14:textId="20A53DD0" w:rsidR="00454728"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‘selector’ attribute tells this component an accessed with a HTML tag ‘app-root’</w:t>
      </w:r>
    </w:p>
    <w:p w14:paraId="2467850F" w14:textId="35419874"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‘standalone’ attribute tells that this component doesn’t reside in separate </w:t>
      </w:r>
      <w:proofErr w:type="spellStart"/>
      <w:r>
        <w:rPr>
          <w:rFonts w:ascii="Times New Roman" w:hAnsi="Times New Roman" w:cs="Times New Roman"/>
          <w:sz w:val="24"/>
          <w:szCs w:val="24"/>
        </w:rPr>
        <w:t>NgModule</w:t>
      </w:r>
      <w:proofErr w:type="spellEnd"/>
    </w:p>
    <w:p w14:paraId="1432DDB1" w14:textId="44E108FF"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‘template’ attribute tells or shows us the actual HTML markup</w:t>
      </w:r>
    </w:p>
    <w:p w14:paraId="424C9EDA" w14:textId="1918DAD2"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‘imports’ tag tells us that this component makes use of functionality inside ‘</w:t>
      </w:r>
      <w:proofErr w:type="spellStart"/>
      <w:r>
        <w:rPr>
          <w:rFonts w:ascii="Times New Roman" w:hAnsi="Times New Roman" w:cs="Times New Roman"/>
          <w:sz w:val="24"/>
          <w:szCs w:val="24"/>
        </w:rPr>
        <w:t>CommonModule</w:t>
      </w:r>
      <w:proofErr w:type="spellEnd"/>
      <w:r>
        <w:rPr>
          <w:rFonts w:ascii="Times New Roman" w:hAnsi="Times New Roman" w:cs="Times New Roman"/>
          <w:sz w:val="24"/>
          <w:szCs w:val="24"/>
        </w:rPr>
        <w:t xml:space="preserve">’ </w:t>
      </w:r>
    </w:p>
    <w:p w14:paraId="3C4C3708" w14:textId="77E7A2DE"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executable portion of the code is found inside the class definition. </w:t>
      </w:r>
    </w:p>
    <w:p w14:paraId="5CAF3869" w14:textId="59FA5AB1"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 though everything is present in a single file still code, mark, styles are all separated from one another. This is called addressing ‘Separation of Concerns’</w:t>
      </w:r>
    </w:p>
    <w:p w14:paraId="727A2B8A" w14:textId="3DC02E25" w:rsidR="00A26FAF" w:rsidRDefault="00B05030"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Inside the HTML above we can see {{ name }} and during rendering phase Angular sees the expression and binds the value from variable of the class. This is called ‘One-way’ binding in Angular.</w:t>
      </w:r>
    </w:p>
    <w:p w14:paraId="5C2584C0" w14:textId="5DCC90E7" w:rsidR="00B05030" w:rsidRPr="00430B97" w:rsidRDefault="00430B97" w:rsidP="00A26FAF">
      <w:pPr>
        <w:pStyle w:val="ListParagraph"/>
        <w:numPr>
          <w:ilvl w:val="0"/>
          <w:numId w:val="1"/>
        </w:numPr>
        <w:rPr>
          <w:rFonts w:ascii="Times New Roman" w:hAnsi="Times New Roman" w:cs="Times New Roman"/>
          <w:b/>
          <w:bCs/>
          <w:sz w:val="24"/>
          <w:szCs w:val="24"/>
        </w:rPr>
      </w:pPr>
      <w:r w:rsidRPr="00430B97">
        <w:rPr>
          <w:rFonts w:ascii="Times New Roman" w:hAnsi="Times New Roman" w:cs="Times New Roman"/>
          <w:b/>
          <w:bCs/>
          <w:sz w:val="24"/>
          <w:szCs w:val="24"/>
        </w:rPr>
        <w:t>Import vs imports</w:t>
      </w:r>
      <w:r>
        <w:rPr>
          <w:rFonts w:ascii="Times New Roman" w:hAnsi="Times New Roman" w:cs="Times New Roman"/>
          <w:b/>
          <w:bCs/>
          <w:sz w:val="24"/>
          <w:szCs w:val="24"/>
        </w:rPr>
        <w:t xml:space="preserve"> </w:t>
      </w:r>
      <w:r w:rsidRPr="00430B97">
        <w:rPr>
          <w:rFonts w:ascii="Times New Roman" w:hAnsi="Times New Roman" w:cs="Times New Roman"/>
          <w:sz w:val="24"/>
          <w:szCs w:val="24"/>
        </w:rPr>
        <w:sym w:font="Wingdings" w:char="F0E0"/>
      </w:r>
      <w:r>
        <w:rPr>
          <w:rFonts w:ascii="Times New Roman" w:hAnsi="Times New Roman" w:cs="Times New Roman"/>
          <w:sz w:val="24"/>
          <w:szCs w:val="24"/>
        </w:rPr>
        <w:t xml:space="preserve"> The TypeScript ‘import’ imports classes, functions, types and other exported items from another typescript or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modules. From Angular 15, the @Component decorator has ‘imports’ which includes the components we want to import components, directives, pipes and </w:t>
      </w:r>
      <w:proofErr w:type="spellStart"/>
      <w:r>
        <w:rPr>
          <w:rFonts w:ascii="Times New Roman" w:hAnsi="Times New Roman" w:cs="Times New Roman"/>
          <w:sz w:val="24"/>
          <w:szCs w:val="24"/>
        </w:rPr>
        <w:t>NgModules</w:t>
      </w:r>
      <w:proofErr w:type="spellEnd"/>
      <w:r>
        <w:rPr>
          <w:rFonts w:ascii="Times New Roman" w:hAnsi="Times New Roman" w:cs="Times New Roman"/>
          <w:sz w:val="24"/>
          <w:szCs w:val="24"/>
        </w:rPr>
        <w:t xml:space="preserve"> into the HTML mark of our current component.</w:t>
      </w:r>
      <w:r w:rsidR="00F1322E">
        <w:rPr>
          <w:rFonts w:ascii="Times New Roman" w:hAnsi="Times New Roman" w:cs="Times New Roman"/>
          <w:sz w:val="24"/>
          <w:szCs w:val="24"/>
        </w:rPr>
        <w:t xml:space="preserve"> </w:t>
      </w:r>
      <w:proofErr w:type="spellStart"/>
      <w:r w:rsidR="00F1322E">
        <w:rPr>
          <w:rFonts w:ascii="Times New Roman" w:hAnsi="Times New Roman" w:cs="Times New Roman"/>
          <w:b/>
          <w:bCs/>
          <w:sz w:val="24"/>
          <w:szCs w:val="24"/>
        </w:rPr>
        <w:t>HelloComponent.ts</w:t>
      </w:r>
      <w:proofErr w:type="spellEnd"/>
      <w:r w:rsidR="00FA21EB">
        <w:rPr>
          <w:rFonts w:ascii="Times New Roman" w:hAnsi="Times New Roman" w:cs="Times New Roman"/>
          <w:b/>
          <w:bCs/>
          <w:sz w:val="24"/>
          <w:szCs w:val="24"/>
        </w:rPr>
        <w:t xml:space="preserve">                                                 </w:t>
      </w:r>
      <w:proofErr w:type="spellStart"/>
      <w:r w:rsidR="00FA21EB">
        <w:rPr>
          <w:rFonts w:ascii="Times New Roman" w:hAnsi="Times New Roman" w:cs="Times New Roman"/>
          <w:b/>
          <w:bCs/>
          <w:sz w:val="24"/>
          <w:szCs w:val="24"/>
        </w:rPr>
        <w:t>main.ts</w:t>
      </w:r>
      <w:proofErr w:type="spellEnd"/>
      <w:r w:rsidR="0009419F" w:rsidRPr="0009419F">
        <w:rPr>
          <w:noProof/>
        </w:rPr>
        <w:t xml:space="preserve"> </w:t>
      </w:r>
      <w:r w:rsidR="0009419F">
        <w:rPr>
          <w:noProof/>
        </w:rPr>
        <w:drawing>
          <wp:inline distT="0" distB="0" distL="0" distR="0" wp14:anchorId="064310AC" wp14:editId="69FBCB40">
            <wp:extent cx="3362325" cy="2605719"/>
            <wp:effectExtent l="0" t="0" r="0" b="0"/>
            <wp:docPr id="162285802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58020" name="Picture 1" descr="A computer screen shot of a program code&#10;&#10;Description automatically generated"/>
                    <pic:cNvPicPr/>
                  </pic:nvPicPr>
                  <pic:blipFill>
                    <a:blip r:embed="rId7"/>
                    <a:stretch>
                      <a:fillRect/>
                    </a:stretch>
                  </pic:blipFill>
                  <pic:spPr>
                    <a:xfrm>
                      <a:off x="0" y="0"/>
                      <a:ext cx="3378370" cy="2618153"/>
                    </a:xfrm>
                    <a:prstGeom prst="rect">
                      <a:avLst/>
                    </a:prstGeom>
                  </pic:spPr>
                </pic:pic>
              </a:graphicData>
            </a:graphic>
          </wp:inline>
        </w:drawing>
      </w:r>
      <w:r w:rsidR="0009419F" w:rsidRPr="0009419F">
        <w:rPr>
          <w:noProof/>
        </w:rPr>
        <w:t xml:space="preserve"> </w:t>
      </w:r>
      <w:r w:rsidR="0009419F">
        <w:rPr>
          <w:noProof/>
        </w:rPr>
        <w:drawing>
          <wp:inline distT="0" distB="0" distL="0" distR="0" wp14:anchorId="3DEC9468" wp14:editId="266F0711">
            <wp:extent cx="3550160" cy="2597785"/>
            <wp:effectExtent l="0" t="0" r="0" b="0"/>
            <wp:docPr id="99924606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6060" name="Picture 1" descr="A computer screen shot of a program code&#10;&#10;Description automatically generated"/>
                    <pic:cNvPicPr/>
                  </pic:nvPicPr>
                  <pic:blipFill>
                    <a:blip r:embed="rId8"/>
                    <a:stretch>
                      <a:fillRect/>
                    </a:stretch>
                  </pic:blipFill>
                  <pic:spPr>
                    <a:xfrm>
                      <a:off x="0" y="0"/>
                      <a:ext cx="3591505" cy="2628039"/>
                    </a:xfrm>
                    <a:prstGeom prst="rect">
                      <a:avLst/>
                    </a:prstGeom>
                  </pic:spPr>
                </pic:pic>
              </a:graphicData>
            </a:graphic>
          </wp:inline>
        </w:drawing>
      </w:r>
    </w:p>
    <w:p w14:paraId="5FBD2B67" w14:textId="33476623" w:rsidR="00430B97" w:rsidRPr="00952535" w:rsidRDefault="001957CD">
      <w:pPr>
        <w:pStyle w:val="ListParagraph"/>
        <w:numPr>
          <w:ilvl w:val="0"/>
          <w:numId w:val="1"/>
        </w:numPr>
        <w:rPr>
          <w:rFonts w:ascii="Times New Roman" w:hAnsi="Times New Roman" w:cs="Times New Roman"/>
          <w:b/>
          <w:bCs/>
          <w:sz w:val="24"/>
          <w:szCs w:val="24"/>
        </w:rPr>
      </w:pPr>
      <w:r w:rsidRPr="00952535">
        <w:rPr>
          <w:rFonts w:ascii="Times New Roman" w:hAnsi="Times New Roman" w:cs="Times New Roman"/>
          <w:color w:val="000000"/>
        </w:rPr>
        <w:t xml:space="preserve"> The Angular CLI is an indispensable tool for Angular developers, providing a comprehensive set of commands that simplify and streamline the process of creating, scaffolding, and managing Angular applications. The CLI abstracts away much of the </w:t>
      </w:r>
      <w:r w:rsidRPr="00952535">
        <w:rPr>
          <w:rFonts w:ascii="Times New Roman" w:hAnsi="Times New Roman" w:cs="Times New Roman"/>
          <w:color w:val="000000"/>
        </w:rPr>
        <w:lastRenderedPageBreak/>
        <w:t>complexity and boilerplate code that comes with setting up a new Angular project, allowing you to focus on writing your application logic</w:t>
      </w:r>
    </w:p>
    <w:p w14:paraId="73546CBC" w14:textId="69B9E3BA" w:rsidR="001957CD" w:rsidRDefault="001957CD" w:rsidP="001957CD">
      <w:pPr>
        <w:pStyle w:val="ListParagraph"/>
        <w:rPr>
          <w:rFonts w:ascii="Lato" w:hAnsi="Lato"/>
          <w:color w:val="000000"/>
        </w:rPr>
      </w:pPr>
      <w:proofErr w:type="spellStart"/>
      <w:r>
        <w:rPr>
          <w:rFonts w:ascii="Lato" w:hAnsi="Lato"/>
          <w:color w:val="000000"/>
        </w:rPr>
        <w:t>npm</w:t>
      </w:r>
      <w:proofErr w:type="spellEnd"/>
      <w:r>
        <w:rPr>
          <w:rFonts w:ascii="Lato" w:hAnsi="Lato"/>
          <w:color w:val="000000"/>
        </w:rPr>
        <w:t xml:space="preserve"> install </w:t>
      </w:r>
      <w:r w:rsidR="004447F1">
        <w:rPr>
          <w:rFonts w:ascii="Lato" w:hAnsi="Lato"/>
          <w:color w:val="000000"/>
        </w:rPr>
        <w:t>–</w:t>
      </w:r>
      <w:r>
        <w:rPr>
          <w:rFonts w:ascii="Lato" w:hAnsi="Lato"/>
          <w:color w:val="000000"/>
        </w:rPr>
        <w:t>g</w:t>
      </w:r>
      <w:r w:rsidR="004447F1">
        <w:rPr>
          <w:rFonts w:ascii="Lato" w:hAnsi="Lato"/>
          <w:color w:val="000000"/>
        </w:rPr>
        <w:t xml:space="preserve">lobal </w:t>
      </w:r>
      <w:r>
        <w:rPr>
          <w:rFonts w:ascii="Lato" w:hAnsi="Lato"/>
          <w:color w:val="000000"/>
        </w:rPr>
        <w:t>@angular/cli</w:t>
      </w:r>
      <w:r w:rsidR="004447F1">
        <w:rPr>
          <w:rFonts w:ascii="Lato" w:hAnsi="Lato"/>
          <w:color w:val="000000"/>
        </w:rPr>
        <w:t>@13.0.3</w:t>
      </w:r>
      <w:r w:rsidR="002C57E4">
        <w:rPr>
          <w:rFonts w:ascii="Lato" w:hAnsi="Lato"/>
          <w:color w:val="000000"/>
        </w:rPr>
        <w:t xml:space="preserve"> </w:t>
      </w:r>
    </w:p>
    <w:p w14:paraId="27549EA9" w14:textId="1B6233DC" w:rsidR="00BD0352" w:rsidRDefault="00BD0352" w:rsidP="001957CD">
      <w:pPr>
        <w:pStyle w:val="ListParagraph"/>
        <w:rPr>
          <w:rFonts w:ascii="Lato" w:hAnsi="Lato"/>
          <w:color w:val="000000"/>
        </w:rPr>
      </w:pPr>
      <w:r>
        <w:rPr>
          <w:rFonts w:ascii="Lato" w:hAnsi="Lato"/>
          <w:color w:val="000000"/>
        </w:rPr>
        <w:t xml:space="preserve">(If “ng v” doesn’t display anything or says “the term ‘ng’ is not recognized as the name…’ then in the environment variables add this under ‘PATH’ variable </w:t>
      </w:r>
      <w:r w:rsidRPr="00BD0352">
        <w:rPr>
          <w:rFonts w:ascii="Lato" w:hAnsi="Lato"/>
          <w:color w:val="000000"/>
        </w:rPr>
        <w:sym w:font="Wingdings" w:char="F0E8"/>
      </w:r>
      <w:r w:rsidRPr="00BD0352">
        <w:rPr>
          <w:rFonts w:ascii="Lato" w:hAnsi="Lato"/>
          <w:i/>
          <w:iCs/>
          <w:color w:val="000000"/>
          <w:u w:val="single"/>
        </w:rPr>
        <w:t xml:space="preserve"> %</w:t>
      </w:r>
      <w:proofErr w:type="spellStart"/>
      <w:r w:rsidRPr="00BD0352">
        <w:rPr>
          <w:rFonts w:ascii="Lato" w:hAnsi="Lato"/>
          <w:i/>
          <w:iCs/>
          <w:color w:val="000000"/>
          <w:u w:val="single"/>
        </w:rPr>
        <w:t>AppData</w:t>
      </w:r>
      <w:proofErr w:type="spellEnd"/>
      <w:r w:rsidRPr="00BD0352">
        <w:rPr>
          <w:rFonts w:ascii="Lato" w:hAnsi="Lato"/>
          <w:i/>
          <w:iCs/>
          <w:color w:val="000000"/>
          <w:u w:val="single"/>
        </w:rPr>
        <w:t>%\</w:t>
      </w:r>
      <w:proofErr w:type="spellStart"/>
      <w:r w:rsidRPr="00BD0352">
        <w:rPr>
          <w:rFonts w:ascii="Lato" w:hAnsi="Lato"/>
          <w:i/>
          <w:iCs/>
          <w:color w:val="000000"/>
          <w:u w:val="single"/>
        </w:rPr>
        <w:t>npm</w:t>
      </w:r>
      <w:proofErr w:type="spellEnd"/>
      <w:r>
        <w:rPr>
          <w:rFonts w:ascii="Lato" w:hAnsi="Lato"/>
          <w:color w:val="000000"/>
        </w:rPr>
        <w:t xml:space="preserve">  make sure that path stays in the top</w:t>
      </w:r>
      <w:r w:rsidR="00FF2738">
        <w:rPr>
          <w:rFonts w:ascii="Lato" w:hAnsi="Lato"/>
          <w:color w:val="000000"/>
        </w:rPr>
        <w:t>)</w:t>
      </w:r>
    </w:p>
    <w:p w14:paraId="12A4ECF4" w14:textId="762BA3EA" w:rsidR="004A7223" w:rsidRPr="00664E80" w:rsidRDefault="004A7223" w:rsidP="00664E80">
      <w:pPr>
        <w:pStyle w:val="ListParagraph"/>
        <w:numPr>
          <w:ilvl w:val="0"/>
          <w:numId w:val="7"/>
        </w:numPr>
        <w:spacing w:after="0" w:line="240" w:lineRule="auto"/>
        <w:rPr>
          <w:rFonts w:ascii="Times New Roman" w:eastAsia="Times New Roman" w:hAnsi="Times New Roman" w:cs="Times New Roman"/>
          <w:kern w:val="0"/>
          <w:sz w:val="24"/>
          <w:szCs w:val="24"/>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 xml:space="preserve">ng new &lt;options...&gt;    </w:t>
      </w:r>
      <w:r w:rsidR="00F45147">
        <w:rPr>
          <w:rFonts w:ascii="Courier New" w:eastAsia="Times New Roman" w:hAnsi="Courier New" w:cs="Courier New"/>
          <w:color w:val="000000"/>
          <w:kern w:val="0"/>
          <w:sz w:val="20"/>
          <w:szCs w:val="20"/>
          <w:lang w:val="en-IN" w:eastAsia="en-IN"/>
          <w14:ligatures w14:val="none"/>
        </w:rPr>
        <w:t>(</w:t>
      </w:r>
      <w:r w:rsidR="00F45147" w:rsidRPr="00F45147">
        <w:rPr>
          <w:rFonts w:ascii="Courier New" w:eastAsia="Times New Roman" w:hAnsi="Courier New" w:cs="Courier New"/>
          <w:color w:val="000000"/>
          <w:kern w:val="0"/>
          <w:sz w:val="20"/>
          <w:szCs w:val="20"/>
          <w:lang w:eastAsia="en-IN"/>
          <w14:ligatures w14:val="none"/>
        </w:rPr>
        <w:t xml:space="preserve">ng new </w:t>
      </w:r>
      <w:r w:rsidR="00800C6E">
        <w:rPr>
          <w:rFonts w:ascii="Courier New" w:eastAsia="Times New Roman" w:hAnsi="Courier New" w:cs="Courier New"/>
          <w:color w:val="000000"/>
          <w:kern w:val="0"/>
          <w:sz w:val="20"/>
          <w:szCs w:val="20"/>
          <w:lang w:eastAsia="en-IN"/>
          <w14:ligatures w14:val="none"/>
        </w:rPr>
        <w:t>&lt;</w:t>
      </w:r>
      <w:proofErr w:type="spellStart"/>
      <w:r w:rsidR="00800C6E">
        <w:rPr>
          <w:rFonts w:ascii="Courier New" w:eastAsia="Times New Roman" w:hAnsi="Courier New" w:cs="Courier New"/>
          <w:color w:val="000000"/>
          <w:kern w:val="0"/>
          <w:sz w:val="20"/>
          <w:szCs w:val="20"/>
          <w:lang w:eastAsia="en-IN"/>
          <w14:ligatures w14:val="none"/>
        </w:rPr>
        <w:t>project_name</w:t>
      </w:r>
      <w:proofErr w:type="spellEnd"/>
      <w:r w:rsidR="00800C6E">
        <w:rPr>
          <w:rFonts w:ascii="Courier New" w:eastAsia="Times New Roman" w:hAnsi="Courier New" w:cs="Courier New"/>
          <w:color w:val="000000"/>
          <w:kern w:val="0"/>
          <w:sz w:val="20"/>
          <w:szCs w:val="20"/>
          <w:lang w:eastAsia="en-IN"/>
          <w14:ligatures w14:val="none"/>
        </w:rPr>
        <w:t>&gt;</w:t>
      </w:r>
      <w:r w:rsidR="00F45147" w:rsidRPr="00F45147">
        <w:rPr>
          <w:rFonts w:ascii="Courier New" w:eastAsia="Times New Roman" w:hAnsi="Courier New" w:cs="Courier New"/>
          <w:color w:val="000000"/>
          <w:kern w:val="0"/>
          <w:sz w:val="20"/>
          <w:szCs w:val="20"/>
          <w:lang w:eastAsia="en-IN"/>
          <w14:ligatures w14:val="none"/>
        </w:rPr>
        <w:t xml:space="preserve"> --routing false --style </w:t>
      </w:r>
      <w:proofErr w:type="spellStart"/>
      <w:r w:rsidR="00F45147" w:rsidRPr="00F45147">
        <w:rPr>
          <w:rFonts w:ascii="Courier New" w:eastAsia="Times New Roman" w:hAnsi="Courier New" w:cs="Courier New"/>
          <w:color w:val="000000"/>
          <w:kern w:val="0"/>
          <w:sz w:val="20"/>
          <w:szCs w:val="20"/>
          <w:lang w:eastAsia="en-IN"/>
          <w14:ligatures w14:val="none"/>
        </w:rPr>
        <w:t>css</w:t>
      </w:r>
      <w:proofErr w:type="spellEnd"/>
      <w:r w:rsidR="00F45147" w:rsidRPr="00F45147">
        <w:rPr>
          <w:rFonts w:ascii="Courier New" w:eastAsia="Times New Roman" w:hAnsi="Courier New" w:cs="Courier New"/>
          <w:color w:val="000000"/>
          <w:kern w:val="0"/>
          <w:sz w:val="20"/>
          <w:szCs w:val="20"/>
          <w:lang w:eastAsia="en-IN"/>
          <w14:ligatures w14:val="none"/>
        </w:rPr>
        <w:t xml:space="preserve"> --skip-git --skip-tests</w:t>
      </w:r>
      <w:r w:rsidR="00F45147">
        <w:rPr>
          <w:rFonts w:ascii="Courier New" w:eastAsia="Times New Roman" w:hAnsi="Courier New" w:cs="Courier New"/>
          <w:color w:val="000000"/>
          <w:kern w:val="0"/>
          <w:sz w:val="20"/>
          <w:szCs w:val="20"/>
          <w:lang w:eastAsia="en-IN"/>
          <w14:ligatures w14:val="none"/>
        </w:rPr>
        <w:t>)</w:t>
      </w:r>
      <w:r w:rsidRPr="00664E80">
        <w:rPr>
          <w:rFonts w:ascii="Courier New" w:eastAsia="Times New Roman" w:hAnsi="Courier New" w:cs="Courier New"/>
          <w:color w:val="000000"/>
          <w:kern w:val="0"/>
          <w:sz w:val="20"/>
          <w:szCs w:val="20"/>
          <w:lang w:val="en-IN" w:eastAsia="en-IN"/>
          <w14:ligatures w14:val="none"/>
        </w:rPr>
        <w:t xml:space="preserve">         </w:t>
      </w:r>
    </w:p>
    <w:p w14:paraId="5C231685" w14:textId="77777777" w:rsidR="004A7223" w:rsidRPr="004A7223" w:rsidRDefault="004A7223" w:rsidP="004A7223">
      <w:pPr>
        <w:spacing w:before="100" w:beforeAutospacing="1" w:after="240" w:line="240" w:lineRule="auto"/>
        <w:rPr>
          <w:rFonts w:ascii="Times New Roman" w:eastAsia="Times New Roman" w:hAnsi="Times New Roman" w:cs="Times New Roman"/>
          <w:color w:val="000000"/>
          <w:kern w:val="0"/>
          <w:sz w:val="24"/>
          <w:szCs w:val="24"/>
          <w:lang w:val="en-IN" w:eastAsia="en-IN"/>
          <w14:ligatures w14:val="none"/>
        </w:rPr>
      </w:pPr>
      <w:r w:rsidRPr="004A7223">
        <w:rPr>
          <w:rFonts w:ascii="Times New Roman" w:eastAsia="Times New Roman" w:hAnsi="Times New Roman" w:cs="Times New Roman"/>
          <w:color w:val="000000"/>
          <w:kern w:val="0"/>
          <w:sz w:val="24"/>
          <w:szCs w:val="24"/>
          <w:lang w:val="en-IN" w:eastAsia="en-IN"/>
          <w14:ligatures w14:val="none"/>
        </w:rPr>
        <w:t>Some of the more common options are</w:t>
      </w:r>
    </w:p>
    <w:p w14:paraId="4923C9E7"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--dry-run (Boolean) (Default: false)</w:t>
      </w:r>
      <w:r w:rsidRPr="004A7223">
        <w:rPr>
          <w:rFonts w:ascii="Lato" w:eastAsia="Times New Roman" w:hAnsi="Lato" w:cs="Times New Roman"/>
          <w:color w:val="000000"/>
          <w:kern w:val="0"/>
          <w:sz w:val="20"/>
          <w:szCs w:val="20"/>
          <w:lang w:val="en-IN" w:eastAsia="en-IN"/>
          <w14:ligatures w14:val="none"/>
        </w:rPr>
        <w:t> – Run through without making any changes.</w:t>
      </w:r>
    </w:p>
    <w:p w14:paraId="7D0577BC"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--skip-install (Boolean) (Default: false)</w:t>
      </w:r>
      <w:r w:rsidRPr="004A7223">
        <w:rPr>
          <w:rFonts w:ascii="Lato" w:eastAsia="Times New Roman" w:hAnsi="Lato" w:cs="Times New Roman"/>
          <w:color w:val="000000"/>
          <w:kern w:val="0"/>
          <w:sz w:val="20"/>
          <w:szCs w:val="20"/>
          <w:lang w:val="en-IN" w:eastAsia="en-IN"/>
          <w14:ligatures w14:val="none"/>
        </w:rPr>
        <w:t> – Skip installing packages.</w:t>
      </w:r>
    </w:p>
    <w:p w14:paraId="55CF58D0"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--skip-git (Boolean) (Default: false)</w:t>
      </w:r>
      <w:r w:rsidRPr="004A7223">
        <w:rPr>
          <w:rFonts w:ascii="Lato" w:eastAsia="Times New Roman" w:hAnsi="Lato" w:cs="Times New Roman"/>
          <w:color w:val="000000"/>
          <w:kern w:val="0"/>
          <w:sz w:val="20"/>
          <w:szCs w:val="20"/>
          <w:lang w:val="en-IN" w:eastAsia="en-IN"/>
          <w14:ligatures w14:val="none"/>
        </w:rPr>
        <w:t> – Skip initializing a git repository.</w:t>
      </w:r>
    </w:p>
    <w:p w14:paraId="0E8F0499"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--standalone (Boolean) (Default: false)</w:t>
      </w:r>
      <w:r w:rsidRPr="004A7223">
        <w:rPr>
          <w:rFonts w:ascii="Lato" w:eastAsia="Times New Roman" w:hAnsi="Lato" w:cs="Times New Roman"/>
          <w:color w:val="000000"/>
          <w:kern w:val="0"/>
          <w:sz w:val="20"/>
          <w:szCs w:val="20"/>
          <w:lang w:val="en-IN" w:eastAsia="en-IN"/>
          <w14:ligatures w14:val="none"/>
        </w:rPr>
        <w:t xml:space="preserve"> – Creates an application based upon the standalone API, without </w:t>
      </w:r>
      <w:proofErr w:type="spellStart"/>
      <w:r w:rsidRPr="004A7223">
        <w:rPr>
          <w:rFonts w:ascii="Lato" w:eastAsia="Times New Roman" w:hAnsi="Lato" w:cs="Times New Roman"/>
          <w:color w:val="000000"/>
          <w:kern w:val="0"/>
          <w:sz w:val="20"/>
          <w:szCs w:val="20"/>
          <w:lang w:val="en-IN" w:eastAsia="en-IN"/>
          <w14:ligatures w14:val="none"/>
        </w:rPr>
        <w:t>NgModules</w:t>
      </w:r>
      <w:proofErr w:type="spellEnd"/>
      <w:r w:rsidRPr="004A7223">
        <w:rPr>
          <w:rFonts w:ascii="Lato" w:eastAsia="Times New Roman" w:hAnsi="Lato" w:cs="Times New Roman"/>
          <w:color w:val="000000"/>
          <w:kern w:val="0"/>
          <w:sz w:val="20"/>
          <w:szCs w:val="20"/>
          <w:lang w:val="en-IN" w:eastAsia="en-IN"/>
          <w14:ligatures w14:val="none"/>
        </w:rPr>
        <w:t>.</w:t>
      </w:r>
    </w:p>
    <w:p w14:paraId="1FB01DAD"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 xml:space="preserve">--style (String) (Default: </w:t>
      </w:r>
      <w:proofErr w:type="spellStart"/>
      <w:r w:rsidRPr="004A7223">
        <w:rPr>
          <w:rFonts w:ascii="Courier New" w:eastAsia="Times New Roman" w:hAnsi="Courier New" w:cs="Courier New"/>
          <w:color w:val="000000"/>
          <w:kern w:val="0"/>
          <w:sz w:val="20"/>
          <w:szCs w:val="20"/>
          <w:lang w:val="en-IN" w:eastAsia="en-IN"/>
          <w14:ligatures w14:val="none"/>
        </w:rPr>
        <w:t>css</w:t>
      </w:r>
      <w:proofErr w:type="spellEnd"/>
      <w:r w:rsidRPr="004A7223">
        <w:rPr>
          <w:rFonts w:ascii="Courier New" w:eastAsia="Times New Roman" w:hAnsi="Courier New" w:cs="Courier New"/>
          <w:color w:val="000000"/>
          <w:kern w:val="0"/>
          <w:sz w:val="20"/>
          <w:szCs w:val="20"/>
          <w:lang w:val="en-IN" w:eastAsia="en-IN"/>
          <w14:ligatures w14:val="none"/>
        </w:rPr>
        <w:t>)</w:t>
      </w:r>
      <w:r w:rsidRPr="004A7223">
        <w:rPr>
          <w:rFonts w:ascii="Lato" w:eastAsia="Times New Roman" w:hAnsi="Lato" w:cs="Times New Roman"/>
          <w:color w:val="000000"/>
          <w:kern w:val="0"/>
          <w:sz w:val="20"/>
          <w:szCs w:val="20"/>
          <w:lang w:val="en-IN" w:eastAsia="en-IN"/>
          <w14:ligatures w14:val="none"/>
        </w:rPr>
        <w:t xml:space="preserve"> – The style file default extension. Your choices are </w:t>
      </w:r>
      <w:proofErr w:type="spellStart"/>
      <w:r w:rsidRPr="004A7223">
        <w:rPr>
          <w:rFonts w:ascii="Lato" w:eastAsia="Times New Roman" w:hAnsi="Lato" w:cs="Times New Roman"/>
          <w:color w:val="000000"/>
          <w:kern w:val="0"/>
          <w:sz w:val="20"/>
          <w:szCs w:val="20"/>
          <w:lang w:val="en-IN" w:eastAsia="en-IN"/>
          <w14:ligatures w14:val="none"/>
        </w:rPr>
        <w:t>css</w:t>
      </w:r>
      <w:proofErr w:type="spellEnd"/>
      <w:r w:rsidRPr="004A7223">
        <w:rPr>
          <w:rFonts w:ascii="Lato" w:eastAsia="Times New Roman" w:hAnsi="Lato" w:cs="Times New Roman"/>
          <w:color w:val="000000"/>
          <w:kern w:val="0"/>
          <w:sz w:val="20"/>
          <w:szCs w:val="20"/>
          <w:lang w:val="en-IN" w:eastAsia="en-IN"/>
          <w14:ligatures w14:val="none"/>
        </w:rPr>
        <w:t xml:space="preserve">, </w:t>
      </w:r>
      <w:proofErr w:type="spellStart"/>
      <w:r w:rsidRPr="004A7223">
        <w:rPr>
          <w:rFonts w:ascii="Lato" w:eastAsia="Times New Roman" w:hAnsi="Lato" w:cs="Times New Roman"/>
          <w:color w:val="000000"/>
          <w:kern w:val="0"/>
          <w:sz w:val="20"/>
          <w:szCs w:val="20"/>
          <w:lang w:val="en-IN" w:eastAsia="en-IN"/>
          <w14:ligatures w14:val="none"/>
        </w:rPr>
        <w:t>scss</w:t>
      </w:r>
      <w:proofErr w:type="spellEnd"/>
      <w:r w:rsidRPr="004A7223">
        <w:rPr>
          <w:rFonts w:ascii="Lato" w:eastAsia="Times New Roman" w:hAnsi="Lato" w:cs="Times New Roman"/>
          <w:color w:val="000000"/>
          <w:kern w:val="0"/>
          <w:sz w:val="20"/>
          <w:szCs w:val="20"/>
          <w:lang w:val="en-IN" w:eastAsia="en-IN"/>
          <w14:ligatures w14:val="none"/>
        </w:rPr>
        <w:t>, sass, or less.</w:t>
      </w:r>
    </w:p>
    <w:p w14:paraId="426F4340"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--prefix (String) (Default: app)</w:t>
      </w:r>
      <w:r w:rsidRPr="004A7223">
        <w:rPr>
          <w:rFonts w:ascii="Lato" w:eastAsia="Times New Roman" w:hAnsi="Lato" w:cs="Times New Roman"/>
          <w:color w:val="000000"/>
          <w:kern w:val="0"/>
          <w:sz w:val="20"/>
          <w:szCs w:val="20"/>
          <w:lang w:val="en-IN" w:eastAsia="en-IN"/>
          <w14:ligatures w14:val="none"/>
        </w:rPr>
        <w:t> – The prefix to use for all component selectors.</w:t>
      </w:r>
    </w:p>
    <w:p w14:paraId="20860678" w14:textId="070FECB5" w:rsidR="004A7223" w:rsidRPr="00952535" w:rsidRDefault="004A7223" w:rsidP="00952535">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--routing (Boolean) (Default: false)</w:t>
      </w:r>
      <w:r w:rsidRPr="004A7223">
        <w:rPr>
          <w:rFonts w:ascii="Lato" w:eastAsia="Times New Roman" w:hAnsi="Lato" w:cs="Times New Roman"/>
          <w:color w:val="000000"/>
          <w:kern w:val="0"/>
          <w:sz w:val="20"/>
          <w:szCs w:val="20"/>
          <w:lang w:val="en-IN" w:eastAsia="en-IN"/>
          <w14:ligatures w14:val="none"/>
        </w:rPr>
        <w:t> – Generate a routing module.</w:t>
      </w:r>
    </w:p>
    <w:p w14:paraId="6A34E8BB" w14:textId="77777777" w:rsidR="00664E80" w:rsidRPr="00664E80" w:rsidRDefault="00664E80" w:rsidP="00664E80">
      <w:pPr>
        <w:pStyle w:val="ListParagraph"/>
        <w:numPr>
          <w:ilvl w:val="0"/>
          <w:numId w:val="9"/>
        </w:numPr>
        <w:spacing w:after="0" w:line="240" w:lineRule="auto"/>
        <w:rPr>
          <w:rFonts w:ascii="Times New Roman" w:eastAsia="Times New Roman" w:hAnsi="Times New Roman" w:cs="Times New Roman"/>
          <w:kern w:val="0"/>
          <w:sz w:val="24"/>
          <w:szCs w:val="24"/>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 xml:space="preserve">ng new &lt;options...&gt;              </w:t>
      </w:r>
    </w:p>
    <w:p w14:paraId="0AD13E8E" w14:textId="73461E2A" w:rsidR="00664E80" w:rsidRPr="00952535" w:rsidRDefault="00664E80" w:rsidP="00664E80">
      <w:pPr>
        <w:pStyle w:val="ListParagraph"/>
        <w:spacing w:before="100" w:beforeAutospacing="1" w:after="240" w:line="240" w:lineRule="auto"/>
        <w:rPr>
          <w:rFonts w:ascii="Times New Roman" w:eastAsia="Times New Roman" w:hAnsi="Times New Roman" w:cs="Times New Roman"/>
          <w:color w:val="000000"/>
          <w:kern w:val="0"/>
          <w:sz w:val="24"/>
          <w:szCs w:val="24"/>
          <w:lang w:val="en-IN" w:eastAsia="en-IN"/>
          <w14:ligatures w14:val="none"/>
        </w:rPr>
      </w:pPr>
      <w:r w:rsidRPr="00952535">
        <w:rPr>
          <w:rFonts w:ascii="Times New Roman" w:eastAsia="Times New Roman" w:hAnsi="Times New Roman" w:cs="Times New Roman"/>
          <w:color w:val="000000"/>
          <w:kern w:val="0"/>
          <w:sz w:val="24"/>
          <w:szCs w:val="24"/>
          <w:lang w:val="en-IN" w:eastAsia="en-IN"/>
          <w14:ligatures w14:val="none"/>
        </w:rPr>
        <w:t>Some of the more common options are</w:t>
      </w:r>
      <w:r w:rsidR="00952535">
        <w:rPr>
          <w:rFonts w:ascii="Times New Roman" w:eastAsia="Times New Roman" w:hAnsi="Times New Roman" w:cs="Times New Roman"/>
          <w:color w:val="000000"/>
          <w:kern w:val="0"/>
          <w:sz w:val="24"/>
          <w:szCs w:val="24"/>
          <w:lang w:val="en-IN" w:eastAsia="en-IN"/>
          <w14:ligatures w14:val="none"/>
        </w:rPr>
        <w:t xml:space="preserve"> :</w:t>
      </w:r>
    </w:p>
    <w:p w14:paraId="1859814A"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--dry-run (Boolean) (Default: false)</w:t>
      </w:r>
      <w:r w:rsidRPr="00664E80">
        <w:rPr>
          <w:rFonts w:ascii="Lato" w:eastAsia="Times New Roman" w:hAnsi="Lato" w:cs="Times New Roman"/>
          <w:color w:val="000000"/>
          <w:kern w:val="0"/>
          <w:sz w:val="20"/>
          <w:szCs w:val="20"/>
          <w:lang w:val="en-IN" w:eastAsia="en-IN"/>
          <w14:ligatures w14:val="none"/>
        </w:rPr>
        <w:t> – Run through without making any changes.</w:t>
      </w:r>
    </w:p>
    <w:p w14:paraId="3CC1B419"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--skip-install (Boolean) (Default: false)</w:t>
      </w:r>
      <w:r w:rsidRPr="00664E80">
        <w:rPr>
          <w:rFonts w:ascii="Lato" w:eastAsia="Times New Roman" w:hAnsi="Lato" w:cs="Times New Roman"/>
          <w:color w:val="000000"/>
          <w:kern w:val="0"/>
          <w:sz w:val="20"/>
          <w:szCs w:val="20"/>
          <w:lang w:val="en-IN" w:eastAsia="en-IN"/>
          <w14:ligatures w14:val="none"/>
        </w:rPr>
        <w:t> – Skip installing packages.</w:t>
      </w:r>
    </w:p>
    <w:p w14:paraId="6E26F01B"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--skip-git (Boolean) (Default: false)</w:t>
      </w:r>
      <w:r w:rsidRPr="00664E80">
        <w:rPr>
          <w:rFonts w:ascii="Lato" w:eastAsia="Times New Roman" w:hAnsi="Lato" w:cs="Times New Roman"/>
          <w:color w:val="000000"/>
          <w:kern w:val="0"/>
          <w:sz w:val="20"/>
          <w:szCs w:val="20"/>
          <w:lang w:val="en-IN" w:eastAsia="en-IN"/>
          <w14:ligatures w14:val="none"/>
        </w:rPr>
        <w:t> – Skip initializing a git repository.</w:t>
      </w:r>
    </w:p>
    <w:p w14:paraId="66D63185"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--standalone (Boolean) (Default: false)</w:t>
      </w:r>
      <w:r w:rsidRPr="00664E80">
        <w:rPr>
          <w:rFonts w:ascii="Lato" w:eastAsia="Times New Roman" w:hAnsi="Lato" w:cs="Times New Roman"/>
          <w:color w:val="000000"/>
          <w:kern w:val="0"/>
          <w:sz w:val="20"/>
          <w:szCs w:val="20"/>
          <w:lang w:val="en-IN" w:eastAsia="en-IN"/>
          <w14:ligatures w14:val="none"/>
        </w:rPr>
        <w:t xml:space="preserve"> – Creates an application based upon the standalone API, without </w:t>
      </w:r>
      <w:proofErr w:type="spellStart"/>
      <w:r w:rsidRPr="00664E80">
        <w:rPr>
          <w:rFonts w:ascii="Lato" w:eastAsia="Times New Roman" w:hAnsi="Lato" w:cs="Times New Roman"/>
          <w:color w:val="000000"/>
          <w:kern w:val="0"/>
          <w:sz w:val="20"/>
          <w:szCs w:val="20"/>
          <w:lang w:val="en-IN" w:eastAsia="en-IN"/>
          <w14:ligatures w14:val="none"/>
        </w:rPr>
        <w:t>NgModules</w:t>
      </w:r>
      <w:proofErr w:type="spellEnd"/>
      <w:r w:rsidRPr="00664E80">
        <w:rPr>
          <w:rFonts w:ascii="Lato" w:eastAsia="Times New Roman" w:hAnsi="Lato" w:cs="Times New Roman"/>
          <w:color w:val="000000"/>
          <w:kern w:val="0"/>
          <w:sz w:val="20"/>
          <w:szCs w:val="20"/>
          <w:lang w:val="en-IN" w:eastAsia="en-IN"/>
          <w14:ligatures w14:val="none"/>
        </w:rPr>
        <w:t>.</w:t>
      </w:r>
    </w:p>
    <w:p w14:paraId="4236A2F1"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 xml:space="preserve">--style (String) (Default: </w:t>
      </w:r>
      <w:proofErr w:type="spellStart"/>
      <w:r w:rsidRPr="00664E80">
        <w:rPr>
          <w:rFonts w:ascii="Courier New" w:eastAsia="Times New Roman" w:hAnsi="Courier New" w:cs="Courier New"/>
          <w:color w:val="000000"/>
          <w:kern w:val="0"/>
          <w:sz w:val="20"/>
          <w:szCs w:val="20"/>
          <w:lang w:val="en-IN" w:eastAsia="en-IN"/>
          <w14:ligatures w14:val="none"/>
        </w:rPr>
        <w:t>css</w:t>
      </w:r>
      <w:proofErr w:type="spellEnd"/>
      <w:r w:rsidRPr="00664E80">
        <w:rPr>
          <w:rFonts w:ascii="Courier New" w:eastAsia="Times New Roman" w:hAnsi="Courier New" w:cs="Courier New"/>
          <w:color w:val="000000"/>
          <w:kern w:val="0"/>
          <w:sz w:val="20"/>
          <w:szCs w:val="20"/>
          <w:lang w:val="en-IN" w:eastAsia="en-IN"/>
          <w14:ligatures w14:val="none"/>
        </w:rPr>
        <w:t>)</w:t>
      </w:r>
      <w:r w:rsidRPr="00664E80">
        <w:rPr>
          <w:rFonts w:ascii="Lato" w:eastAsia="Times New Roman" w:hAnsi="Lato" w:cs="Times New Roman"/>
          <w:color w:val="000000"/>
          <w:kern w:val="0"/>
          <w:sz w:val="20"/>
          <w:szCs w:val="20"/>
          <w:lang w:val="en-IN" w:eastAsia="en-IN"/>
          <w14:ligatures w14:val="none"/>
        </w:rPr>
        <w:t xml:space="preserve"> – The style file default extension. Your choices are </w:t>
      </w:r>
      <w:proofErr w:type="spellStart"/>
      <w:r w:rsidRPr="00664E80">
        <w:rPr>
          <w:rFonts w:ascii="Lato" w:eastAsia="Times New Roman" w:hAnsi="Lato" w:cs="Times New Roman"/>
          <w:color w:val="000000"/>
          <w:kern w:val="0"/>
          <w:sz w:val="20"/>
          <w:szCs w:val="20"/>
          <w:lang w:val="en-IN" w:eastAsia="en-IN"/>
          <w14:ligatures w14:val="none"/>
        </w:rPr>
        <w:t>css</w:t>
      </w:r>
      <w:proofErr w:type="spellEnd"/>
      <w:r w:rsidRPr="00664E80">
        <w:rPr>
          <w:rFonts w:ascii="Lato" w:eastAsia="Times New Roman" w:hAnsi="Lato" w:cs="Times New Roman"/>
          <w:color w:val="000000"/>
          <w:kern w:val="0"/>
          <w:sz w:val="20"/>
          <w:szCs w:val="20"/>
          <w:lang w:val="en-IN" w:eastAsia="en-IN"/>
          <w14:ligatures w14:val="none"/>
        </w:rPr>
        <w:t xml:space="preserve">, </w:t>
      </w:r>
      <w:proofErr w:type="spellStart"/>
      <w:r w:rsidRPr="00664E80">
        <w:rPr>
          <w:rFonts w:ascii="Lato" w:eastAsia="Times New Roman" w:hAnsi="Lato" w:cs="Times New Roman"/>
          <w:color w:val="000000"/>
          <w:kern w:val="0"/>
          <w:sz w:val="20"/>
          <w:szCs w:val="20"/>
          <w:lang w:val="en-IN" w:eastAsia="en-IN"/>
          <w14:ligatures w14:val="none"/>
        </w:rPr>
        <w:t>scss</w:t>
      </w:r>
      <w:proofErr w:type="spellEnd"/>
      <w:r w:rsidRPr="00664E80">
        <w:rPr>
          <w:rFonts w:ascii="Lato" w:eastAsia="Times New Roman" w:hAnsi="Lato" w:cs="Times New Roman"/>
          <w:color w:val="000000"/>
          <w:kern w:val="0"/>
          <w:sz w:val="20"/>
          <w:szCs w:val="20"/>
          <w:lang w:val="en-IN" w:eastAsia="en-IN"/>
          <w14:ligatures w14:val="none"/>
        </w:rPr>
        <w:t>, sass, or less.</w:t>
      </w:r>
    </w:p>
    <w:p w14:paraId="4515D968"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--prefix (String) (Default: app)</w:t>
      </w:r>
      <w:r w:rsidRPr="00664E80">
        <w:rPr>
          <w:rFonts w:ascii="Lato" w:eastAsia="Times New Roman" w:hAnsi="Lato" w:cs="Times New Roman"/>
          <w:color w:val="000000"/>
          <w:kern w:val="0"/>
          <w:sz w:val="20"/>
          <w:szCs w:val="20"/>
          <w:lang w:val="en-IN" w:eastAsia="en-IN"/>
          <w14:ligatures w14:val="none"/>
        </w:rPr>
        <w:t> – The prefix to use for all component selectors.</w:t>
      </w:r>
    </w:p>
    <w:p w14:paraId="72424D29"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--routing (Boolean) (Default: false)</w:t>
      </w:r>
      <w:r w:rsidRPr="00664E80">
        <w:rPr>
          <w:rFonts w:ascii="Lato" w:eastAsia="Times New Roman" w:hAnsi="Lato" w:cs="Times New Roman"/>
          <w:color w:val="000000"/>
          <w:kern w:val="0"/>
          <w:sz w:val="20"/>
          <w:szCs w:val="20"/>
          <w:lang w:val="en-IN" w:eastAsia="en-IN"/>
          <w14:ligatures w14:val="none"/>
        </w:rPr>
        <w:t> – Generate a routing module.</w:t>
      </w:r>
    </w:p>
    <w:p w14:paraId="2F607886" w14:textId="77777777" w:rsidR="00952535" w:rsidRDefault="00952535" w:rsidP="00952535">
      <w:pPr>
        <w:pStyle w:val="Heading2"/>
        <w:spacing w:before="0" w:after="0"/>
        <w:rPr>
          <w:rFonts w:ascii="Lato" w:hAnsi="Lato"/>
          <w:color w:val="000000"/>
          <w:sz w:val="26"/>
          <w:szCs w:val="26"/>
        </w:rPr>
      </w:pPr>
      <w:r>
        <w:rPr>
          <w:rFonts w:ascii="Lato" w:hAnsi="Lato"/>
          <w:color w:val="000000"/>
          <w:sz w:val="26"/>
          <w:szCs w:val="26"/>
        </w:rPr>
        <w:t>Common Flags for Schematics</w:t>
      </w:r>
    </w:p>
    <w:p w14:paraId="22FC8459" w14:textId="77777777" w:rsidR="00952535" w:rsidRPr="00952535" w:rsidRDefault="00952535" w:rsidP="00952535">
      <w:pPr>
        <w:pStyle w:val="NormalWeb"/>
        <w:spacing w:after="240" w:afterAutospacing="0"/>
        <w:rPr>
          <w:color w:val="000000"/>
        </w:rPr>
      </w:pPr>
      <w:r w:rsidRPr="00952535">
        <w:rPr>
          <w:color w:val="000000"/>
        </w:rPr>
        <w:t>These flags are commonly used with most of the schematics:</w:t>
      </w:r>
    </w:p>
    <w:p w14:paraId="4C6E11BD"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--flat</w:t>
      </w:r>
      <w:r w:rsidRPr="00952535">
        <w:rPr>
          <w:color w:val="000000"/>
        </w:rPr>
        <w:t> (Boolean): Flag to indicate if a directory is created. By default, ng CLI will create a separate folder for most blueprints, even if there is only one file. If you know you won’t be creating multiple files (templates, tests, etc.), you can pass true to this flag, and the CLI won’t create the separate folder.</w:t>
      </w:r>
    </w:p>
    <w:p w14:paraId="35AB5D79"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--spec</w:t>
      </w:r>
      <w:r w:rsidRPr="00952535">
        <w:rPr>
          <w:color w:val="000000"/>
        </w:rPr>
        <w:t> (Boolean): Specifies if a spec file is generated. Pass false to this flag to prevent the CLI from generating test files for you. Use this with caution. There are very few reasons not to have unit tests for your code.</w:t>
      </w:r>
    </w:p>
    <w:p w14:paraId="0A2DAE52"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--app</w:t>
      </w:r>
      <w:r w:rsidRPr="00952535">
        <w:rPr>
          <w:color w:val="000000"/>
        </w:rPr>
        <w:t> (String): Specifies app name to use.</w:t>
      </w:r>
    </w:p>
    <w:p w14:paraId="15853E95"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--standalone</w:t>
      </w:r>
      <w:r w:rsidRPr="00952535">
        <w:rPr>
          <w:color w:val="000000"/>
        </w:rPr>
        <w:t xml:space="preserve"> (Boolean): Specifies whether a component or directive should be created without an existing </w:t>
      </w:r>
      <w:proofErr w:type="spellStart"/>
      <w:r w:rsidRPr="00952535">
        <w:rPr>
          <w:color w:val="000000"/>
        </w:rPr>
        <w:t>NgModule</w:t>
      </w:r>
      <w:proofErr w:type="spellEnd"/>
      <w:r w:rsidRPr="00952535">
        <w:rPr>
          <w:color w:val="000000"/>
        </w:rPr>
        <w:t>.</w:t>
      </w:r>
    </w:p>
    <w:p w14:paraId="33BE95D9"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lastRenderedPageBreak/>
        <w:t>--module</w:t>
      </w:r>
      <w:r w:rsidRPr="00952535">
        <w:rPr>
          <w:color w:val="000000"/>
        </w:rPr>
        <w:t> (String): Allows specification of the declaring module. By default, the item being generated will be attached to the “closest containing module.” The CLI will walk up the folder tree, looking for a module. Specifying a different module here will override that behavior.</w:t>
      </w:r>
    </w:p>
    <w:p w14:paraId="6142C262" w14:textId="77777777" w:rsidR="00664E80" w:rsidRPr="00664E80" w:rsidRDefault="00664E80" w:rsidP="00316BAF">
      <w:pPr>
        <w:pStyle w:val="ListParagraph"/>
        <w:rPr>
          <w:rFonts w:ascii="Times New Roman" w:hAnsi="Times New Roman" w:cs="Times New Roman"/>
          <w:b/>
          <w:bCs/>
          <w:sz w:val="24"/>
          <w:szCs w:val="24"/>
        </w:rPr>
      </w:pPr>
    </w:p>
    <w:p w14:paraId="55871C7F" w14:textId="74905CBD" w:rsidR="006D1F3B" w:rsidRPr="0074468F" w:rsidRDefault="006D1F3B" w:rsidP="006D1F3B">
      <w:pPr>
        <w:pStyle w:val="ListParagraph"/>
        <w:numPr>
          <w:ilvl w:val="0"/>
          <w:numId w:val="3"/>
        </w:numPr>
        <w:rPr>
          <w:rFonts w:ascii="Times New Roman" w:hAnsi="Times New Roman" w:cs="Times New Roman"/>
          <w:b/>
          <w:bCs/>
          <w:sz w:val="24"/>
          <w:szCs w:val="24"/>
        </w:rPr>
      </w:pPr>
      <w:proofErr w:type="spellStart"/>
      <w:r>
        <w:rPr>
          <w:rFonts w:ascii="Times New Roman" w:hAnsi="Times New Roman" w:cs="Times New Roman"/>
          <w:sz w:val="24"/>
          <w:szCs w:val="24"/>
        </w:rPr>
        <w:t>npx</w:t>
      </w:r>
      <w:proofErr w:type="spellEnd"/>
      <w:r>
        <w:rPr>
          <w:rFonts w:ascii="Times New Roman" w:hAnsi="Times New Roman" w:cs="Times New Roman"/>
          <w:sz w:val="24"/>
          <w:szCs w:val="24"/>
        </w:rPr>
        <w:t xml:space="preserve"> ng generate component Loading –skip-tests –dry-run</w:t>
      </w:r>
    </w:p>
    <w:p w14:paraId="226047DD" w14:textId="37D64A35" w:rsidR="0074468F" w:rsidRPr="0074468F" w:rsidRDefault="0074468F"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ng serve &lt;options…&gt;</w:t>
      </w:r>
    </w:p>
    <w:p w14:paraId="521618DE" w14:textId="77777777" w:rsidR="002A2A1F" w:rsidRPr="002A2A1F" w:rsidRDefault="002A2A1F" w:rsidP="002A2A1F">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--host</w:t>
      </w:r>
      <w:r w:rsidRPr="002A2A1F">
        <w:rPr>
          <w:rFonts w:ascii="Lato" w:eastAsia="Times New Roman" w:hAnsi="Lato" w:cs="Times New Roman"/>
          <w:color w:val="000000"/>
          <w:kern w:val="0"/>
          <w:sz w:val="24"/>
          <w:szCs w:val="24"/>
          <w:lang w:val="en-IN" w:eastAsia="en-IN"/>
          <w14:ligatures w14:val="none"/>
        </w:rPr>
        <w:t> (String): Allows you to change the host being served.</w:t>
      </w:r>
    </w:p>
    <w:p w14:paraId="34C4CF25" w14:textId="77777777" w:rsidR="002A2A1F" w:rsidRPr="002A2A1F" w:rsidRDefault="002A2A1F" w:rsidP="002A2A1F">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--port</w:t>
      </w:r>
      <w:r w:rsidRPr="002A2A1F">
        <w:rPr>
          <w:rFonts w:ascii="Lato" w:eastAsia="Times New Roman" w:hAnsi="Lato" w:cs="Times New Roman"/>
          <w:color w:val="000000"/>
          <w:kern w:val="0"/>
          <w:sz w:val="24"/>
          <w:szCs w:val="24"/>
          <w:lang w:val="en-IN" w:eastAsia="en-IN"/>
          <w14:ligatures w14:val="none"/>
        </w:rPr>
        <w:t> (Number): Allows you to override the port served.</w:t>
      </w:r>
    </w:p>
    <w:p w14:paraId="486BD15C" w14:textId="0477A2EF" w:rsidR="0074468F" w:rsidRDefault="002A2A1F" w:rsidP="00156665">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--open</w:t>
      </w:r>
      <w:r w:rsidRPr="002A2A1F">
        <w:rPr>
          <w:rFonts w:ascii="Lato" w:eastAsia="Times New Roman" w:hAnsi="Lato" w:cs="Times New Roman"/>
          <w:color w:val="000000"/>
          <w:kern w:val="0"/>
          <w:sz w:val="24"/>
          <w:szCs w:val="24"/>
          <w:lang w:val="en-IN" w:eastAsia="en-IN"/>
          <w14:ligatures w14:val="none"/>
        </w:rPr>
        <w:t>: Causes the CLI to open your default browser automatically.</w:t>
      </w:r>
    </w:p>
    <w:p w14:paraId="4F3BF33D" w14:textId="7DFFA0CC" w:rsidR="0073706F" w:rsidRPr="0073706F" w:rsidRDefault="0073706F" w:rsidP="0073706F">
      <w:pPr>
        <w:pStyle w:val="ListParagraph"/>
        <w:numPr>
          <w:ilvl w:val="0"/>
          <w:numId w:val="14"/>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Pr>
          <w:rFonts w:ascii="Lato" w:eastAsia="Times New Roman" w:hAnsi="Lato" w:cs="Times New Roman"/>
          <w:color w:val="000000"/>
          <w:kern w:val="0"/>
          <w:sz w:val="24"/>
          <w:szCs w:val="24"/>
          <w:lang w:val="en-IN" w:eastAsia="en-IN"/>
          <w14:ligatures w14:val="none"/>
        </w:rPr>
        <w:t xml:space="preserve">ng serve </w:t>
      </w:r>
      <w:r w:rsidRPr="0073706F">
        <w:rPr>
          <w:rFonts w:ascii="Lato" w:eastAsia="Times New Roman" w:hAnsi="Lato" w:cs="Times New Roman"/>
          <w:color w:val="000000"/>
          <w:kern w:val="0"/>
          <w:sz w:val="24"/>
          <w:szCs w:val="24"/>
          <w:lang w:val="en-IN" w:eastAsia="en-IN"/>
          <w14:ligatures w14:val="none"/>
        </w:rPr>
        <w:sym w:font="Wingdings" w:char="F0E0"/>
      </w:r>
      <w:r>
        <w:rPr>
          <w:rFonts w:ascii="Lato" w:eastAsia="Times New Roman" w:hAnsi="Lato" w:cs="Times New Roman"/>
          <w:color w:val="000000"/>
          <w:kern w:val="0"/>
          <w:sz w:val="24"/>
          <w:szCs w:val="24"/>
          <w:lang w:val="en-IN" w:eastAsia="en-IN"/>
          <w14:ligatures w14:val="none"/>
        </w:rPr>
        <w:t xml:space="preserve"> displays or serves the output from memory not from disk. </w:t>
      </w:r>
    </w:p>
    <w:p w14:paraId="295E22BD" w14:textId="0033B6A5" w:rsidR="006D1F3B" w:rsidRPr="00FF2E41" w:rsidRDefault="006D1F3B"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@Input() decorator tells us </w:t>
      </w:r>
      <w:r w:rsidR="00FF2E41">
        <w:rPr>
          <w:rFonts w:ascii="Times New Roman" w:hAnsi="Times New Roman" w:cs="Times New Roman"/>
          <w:sz w:val="24"/>
          <w:szCs w:val="24"/>
        </w:rPr>
        <w:t>Angular to expose the variable denoted with @Input() decorator as an attribute tag for the HTML element.</w:t>
      </w:r>
    </w:p>
    <w:p w14:paraId="27BE43D2" w14:textId="4F87A0C7" w:rsidR="00FF2E41" w:rsidRDefault="00DB2874"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Guards:</w:t>
      </w:r>
    </w:p>
    <w:p w14:paraId="520558EA" w14:textId="4730099E" w:rsidR="006D1F3B" w:rsidRPr="00C73FF6" w:rsidRDefault="00DB2874" w:rsidP="00DB2874">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 xml:space="preserve">Route Guard </w:t>
      </w:r>
      <w:r w:rsidRPr="00DB2874">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6F7242">
        <w:rPr>
          <w:rFonts w:ascii="Times New Roman" w:hAnsi="Times New Roman" w:cs="Times New Roman"/>
          <w:sz w:val="24"/>
          <w:szCs w:val="24"/>
        </w:rPr>
        <w:t xml:space="preserve">It acts a gatekeeper to decide whether navigation to a requested route is permissible or can it be </w:t>
      </w:r>
      <w:r w:rsidR="00D0071D">
        <w:rPr>
          <w:rFonts w:ascii="Times New Roman" w:hAnsi="Times New Roman" w:cs="Times New Roman"/>
          <w:sz w:val="24"/>
          <w:szCs w:val="24"/>
        </w:rPr>
        <w:t>blocked</w:t>
      </w:r>
      <w:r w:rsidR="006F7242">
        <w:rPr>
          <w:rFonts w:ascii="Times New Roman" w:hAnsi="Times New Roman" w:cs="Times New Roman"/>
          <w:sz w:val="24"/>
          <w:szCs w:val="24"/>
        </w:rPr>
        <w:t>.</w:t>
      </w:r>
      <w:r w:rsidR="00DA2A62">
        <w:rPr>
          <w:rFonts w:ascii="Times New Roman" w:hAnsi="Times New Roman" w:cs="Times New Roman"/>
          <w:sz w:val="24"/>
          <w:szCs w:val="24"/>
        </w:rPr>
        <w:t xml:space="preserve"> Guards are basically functions that do the below :</w:t>
      </w:r>
    </w:p>
    <w:p w14:paraId="77057DBA" w14:textId="136D51A8" w:rsidR="00C73FF6" w:rsidRDefault="00DA2A62" w:rsidP="00C73FF6">
      <w:pPr>
        <w:pStyle w:val="ListParagraph"/>
        <w:numPr>
          <w:ilvl w:val="2"/>
          <w:numId w:val="3"/>
        </w:numPr>
        <w:rPr>
          <w:rFonts w:ascii="Times New Roman" w:hAnsi="Times New Roman" w:cs="Times New Roman"/>
          <w:b/>
          <w:bCs/>
          <w:sz w:val="24"/>
          <w:szCs w:val="24"/>
        </w:rPr>
      </w:pPr>
      <w:r>
        <w:rPr>
          <w:rFonts w:ascii="Times New Roman" w:hAnsi="Times New Roman" w:cs="Times New Roman"/>
          <w:b/>
          <w:bCs/>
          <w:sz w:val="24"/>
          <w:szCs w:val="24"/>
        </w:rPr>
        <w:t xml:space="preserve">Value Proposition: </w:t>
      </w:r>
    </w:p>
    <w:p w14:paraId="7CA47BCF" w14:textId="5A2FA7A1" w:rsidR="00DA2A62" w:rsidRPr="00DA2A62" w:rsidRDefault="00DA2A62" w:rsidP="00DA2A62">
      <w:pPr>
        <w:pStyle w:val="ListParagraph"/>
        <w:numPr>
          <w:ilvl w:val="3"/>
          <w:numId w:val="3"/>
        </w:numPr>
        <w:rPr>
          <w:rFonts w:ascii="Times New Roman" w:hAnsi="Times New Roman" w:cs="Times New Roman"/>
          <w:b/>
          <w:bCs/>
          <w:i/>
          <w:iCs/>
          <w:sz w:val="24"/>
          <w:szCs w:val="24"/>
        </w:rPr>
      </w:pPr>
      <w:r w:rsidRPr="00DA2A62">
        <w:rPr>
          <w:rFonts w:ascii="Times New Roman" w:hAnsi="Times New Roman" w:cs="Times New Roman"/>
          <w:i/>
          <w:iCs/>
          <w:sz w:val="24"/>
          <w:szCs w:val="24"/>
        </w:rPr>
        <w:t>User Access Control</w:t>
      </w:r>
      <w:r>
        <w:rPr>
          <w:rFonts w:ascii="Times New Roman" w:hAnsi="Times New Roman" w:cs="Times New Roman"/>
          <w:i/>
          <w:iCs/>
          <w:sz w:val="24"/>
          <w:szCs w:val="24"/>
        </w:rPr>
        <w:t xml:space="preserve"> </w:t>
      </w:r>
      <w:r>
        <w:rPr>
          <w:rFonts w:ascii="Times New Roman" w:hAnsi="Times New Roman" w:cs="Times New Roman"/>
          <w:sz w:val="24"/>
          <w:szCs w:val="24"/>
        </w:rPr>
        <w:t>: Guards can control to display the page or component based on user’s role and permissions.</w:t>
      </w:r>
    </w:p>
    <w:p w14:paraId="0AE65E5D" w14:textId="408F1EA6"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 xml:space="preserve">Data Protection </w:t>
      </w:r>
      <w:r>
        <w:rPr>
          <w:rFonts w:ascii="Times New Roman" w:hAnsi="Times New Roman" w:cs="Times New Roman"/>
          <w:sz w:val="24"/>
          <w:szCs w:val="24"/>
        </w:rPr>
        <w:t>: When user navigates from one page to another guards can protect the data from being lost.</w:t>
      </w:r>
    </w:p>
    <w:p w14:paraId="4C634310" w14:textId="0C3F62F1"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 xml:space="preserve">Load Optimization </w:t>
      </w:r>
      <w:r>
        <w:rPr>
          <w:rFonts w:ascii="Times New Roman" w:hAnsi="Times New Roman" w:cs="Times New Roman"/>
          <w:sz w:val="24"/>
          <w:szCs w:val="24"/>
        </w:rPr>
        <w:t>: Guards can prevent lazy loaded modules from loading until certain conditions are met.</w:t>
      </w:r>
    </w:p>
    <w:p w14:paraId="40EC78CA" w14:textId="27CFC73F"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Data Pre</w:t>
      </w:r>
      <w:r w:rsidRPr="00DA2A62">
        <w:rPr>
          <w:rFonts w:ascii="Times New Roman" w:hAnsi="Times New Roman" w:cs="Times New Roman"/>
          <w:b/>
          <w:bCs/>
          <w:i/>
          <w:iCs/>
          <w:sz w:val="24"/>
          <w:szCs w:val="24"/>
        </w:rPr>
        <w:t>-</w:t>
      </w:r>
      <w:r>
        <w:rPr>
          <w:rFonts w:ascii="Times New Roman" w:hAnsi="Times New Roman" w:cs="Times New Roman"/>
          <w:i/>
          <w:iCs/>
          <w:sz w:val="24"/>
          <w:szCs w:val="24"/>
        </w:rPr>
        <w:t xml:space="preserve">Fetching </w:t>
      </w:r>
      <w:r>
        <w:rPr>
          <w:rFonts w:ascii="Times New Roman" w:hAnsi="Times New Roman" w:cs="Times New Roman"/>
          <w:sz w:val="24"/>
          <w:szCs w:val="24"/>
        </w:rPr>
        <w:t xml:space="preserve">: Guards can fetch the data required for specific route in advance using </w:t>
      </w:r>
      <w:r w:rsidRPr="00DA2A62">
        <w:rPr>
          <w:rFonts w:ascii="Times New Roman" w:hAnsi="Times New Roman" w:cs="Times New Roman"/>
          <w:i/>
          <w:iCs/>
          <w:sz w:val="24"/>
          <w:szCs w:val="24"/>
        </w:rPr>
        <w:t>Resolve</w:t>
      </w:r>
      <w:r>
        <w:rPr>
          <w:rFonts w:ascii="Times New Roman" w:hAnsi="Times New Roman" w:cs="Times New Roman"/>
          <w:sz w:val="24"/>
          <w:szCs w:val="24"/>
        </w:rPr>
        <w:t xml:space="preserve"> Guards.</w:t>
      </w:r>
    </w:p>
    <w:p w14:paraId="21A741EA" w14:textId="1046CC48" w:rsidR="00DA2A62" w:rsidRDefault="00610F5D" w:rsidP="00BA72FA">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Data Binding:</w:t>
      </w:r>
    </w:p>
    <w:p w14:paraId="67D20B9B" w14:textId="2C03713F" w:rsidR="00345D14" w:rsidRPr="00326338" w:rsidRDefault="00345D14"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D</w:t>
      </w:r>
      <w:r w:rsidR="00610F5D">
        <w:rPr>
          <w:rFonts w:ascii="Times New Roman" w:hAnsi="Times New Roman" w:cs="Times New Roman"/>
          <w:sz w:val="24"/>
          <w:szCs w:val="24"/>
        </w:rPr>
        <w:t xml:space="preserve">isplaying data </w:t>
      </w:r>
      <w:r>
        <w:rPr>
          <w:rFonts w:ascii="Times New Roman" w:hAnsi="Times New Roman" w:cs="Times New Roman"/>
          <w:sz w:val="24"/>
          <w:szCs w:val="24"/>
        </w:rPr>
        <w:t xml:space="preserve">in a template is done using {{ }} braces. </w:t>
      </w:r>
      <w:r w:rsidRPr="00345D14">
        <w:rPr>
          <w:rFonts w:ascii="Times New Roman" w:hAnsi="Times New Roman" w:cs="Times New Roman"/>
          <w:sz w:val="24"/>
          <w:szCs w:val="24"/>
        </w:rPr>
        <w:t xml:space="preserve">The {{ and }} characters are an example of </w:t>
      </w:r>
      <w:r w:rsidRPr="00345D14">
        <w:rPr>
          <w:rFonts w:ascii="Times New Roman" w:hAnsi="Times New Roman" w:cs="Times New Roman"/>
          <w:i/>
          <w:iCs/>
          <w:sz w:val="24"/>
          <w:szCs w:val="24"/>
        </w:rPr>
        <w:t xml:space="preserve">data binding </w:t>
      </w:r>
      <w:r w:rsidR="00326338">
        <w:rPr>
          <w:rFonts w:ascii="Times New Roman" w:hAnsi="Times New Roman" w:cs="Times New Roman"/>
          <w:sz w:val="24"/>
          <w:szCs w:val="24"/>
        </w:rPr>
        <w:t>that creates a relationship between templates and data.</w:t>
      </w:r>
    </w:p>
    <w:p w14:paraId="26AC6B48" w14:textId="5FD05BAA" w:rsidR="00326338" w:rsidRPr="00326338" w:rsidRDefault="00326338"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An Angular component is responsible for managing the template and providing it with the data and logic it needs.</w:t>
      </w:r>
    </w:p>
    <w:p w14:paraId="1C8FA917" w14:textId="475301FB" w:rsidR="00326338" w:rsidRPr="00386411" w:rsidRDefault="00326338" w:rsidP="00345D14">
      <w:pPr>
        <w:pStyle w:val="ListParagraph"/>
        <w:numPr>
          <w:ilvl w:val="1"/>
          <w:numId w:val="16"/>
        </w:numPr>
        <w:rPr>
          <w:rFonts w:ascii="Times New Roman" w:hAnsi="Times New Roman" w:cs="Times New Roman"/>
          <w:b/>
          <w:bCs/>
          <w:sz w:val="24"/>
          <w:szCs w:val="24"/>
        </w:rPr>
      </w:pPr>
      <w:r w:rsidRPr="00326338">
        <w:rPr>
          <w:rFonts w:ascii="Times New Roman" w:hAnsi="Times New Roman" w:cs="Times New Roman"/>
          <w:b/>
          <w:bCs/>
          <w:noProof/>
          <w:sz w:val="24"/>
          <w:szCs w:val="24"/>
        </w:rPr>
        <w:drawing>
          <wp:inline distT="0" distB="0" distL="0" distR="0" wp14:anchorId="16CE6C70" wp14:editId="0822B2FF">
            <wp:extent cx="3284505" cy="304826"/>
            <wp:effectExtent l="0" t="0" r="0" b="0"/>
            <wp:docPr id="55191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14024" name=""/>
                    <pic:cNvPicPr/>
                  </pic:nvPicPr>
                  <pic:blipFill>
                    <a:blip r:embed="rId9"/>
                    <a:stretch>
                      <a:fillRect/>
                    </a:stretch>
                  </pic:blipFill>
                  <pic:spPr>
                    <a:xfrm>
                      <a:off x="0" y="0"/>
                      <a:ext cx="3284505" cy="304826"/>
                    </a:xfrm>
                    <a:prstGeom prst="rect">
                      <a:avLst/>
                    </a:prstGeom>
                  </pic:spPr>
                </pic:pic>
              </a:graphicData>
            </a:graphic>
          </wp:inline>
        </w:drawing>
      </w:r>
      <w:r>
        <w:rPr>
          <w:rFonts w:ascii="Times New Roman" w:hAnsi="Times New Roman" w:cs="Times New Roman"/>
          <w:b/>
          <w:bCs/>
          <w:sz w:val="24"/>
          <w:szCs w:val="24"/>
        </w:rPr>
        <w:t xml:space="preserve">  @angular/core </w:t>
      </w:r>
      <w:r w:rsidRPr="0032633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It contains most of the core functionality of Angular including support for components. </w:t>
      </w:r>
      <w:r w:rsidR="00386411">
        <w:rPr>
          <w:rFonts w:ascii="Times New Roman" w:hAnsi="Times New Roman" w:cs="Times New Roman"/>
          <w:sz w:val="24"/>
          <w:szCs w:val="24"/>
        </w:rPr>
        <w:t xml:space="preserve"> The import statements don’t include file extensions that’s because the relationship between the target of an import and the file that is loaded by the browser is handled by </w:t>
      </w:r>
      <w:proofErr w:type="spellStart"/>
      <w:r w:rsidR="00386411">
        <w:rPr>
          <w:rFonts w:ascii="Times New Roman" w:hAnsi="Times New Roman" w:cs="Times New Roman"/>
          <w:sz w:val="24"/>
          <w:szCs w:val="24"/>
        </w:rPr>
        <w:t>Angular’s</w:t>
      </w:r>
      <w:proofErr w:type="spellEnd"/>
      <w:r w:rsidR="00386411">
        <w:rPr>
          <w:rFonts w:ascii="Times New Roman" w:hAnsi="Times New Roman" w:cs="Times New Roman"/>
          <w:sz w:val="24"/>
          <w:szCs w:val="24"/>
        </w:rPr>
        <w:t xml:space="preserve"> build tools.</w:t>
      </w:r>
    </w:p>
    <w:p w14:paraId="7F047239" w14:textId="2DD8D194" w:rsidR="00386411" w:rsidRPr="00345D14" w:rsidRDefault="00386411"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 xml:space="preserve">The decorator provides metadata for the class. This is a @Component decorator that tells angular that it is a component. </w:t>
      </w:r>
    </w:p>
    <w:p w14:paraId="11333710" w14:textId="38EE1CBD" w:rsidR="006F7242" w:rsidRPr="007932F0" w:rsidRDefault="007932F0" w:rsidP="007932F0">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Styles : </w:t>
      </w:r>
      <w:r>
        <w:rPr>
          <w:rFonts w:ascii="Times New Roman" w:hAnsi="Times New Roman" w:cs="Times New Roman"/>
          <w:sz w:val="24"/>
          <w:szCs w:val="24"/>
        </w:rPr>
        <w:t xml:space="preserve">For Styling we can use in built ‘Angular Material’ package that many inbuilt modules with styles included. </w:t>
      </w:r>
    </w:p>
    <w:p w14:paraId="7A7FB84D" w14:textId="12763F8F" w:rsidR="007932F0" w:rsidRPr="007932F0" w:rsidRDefault="007932F0" w:rsidP="007932F0">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ng add @angular/material@18.1.0 –defaults</w:t>
      </w:r>
    </w:p>
    <w:p w14:paraId="535EFFCC" w14:textId="25722DA5" w:rsidR="007932F0" w:rsidRPr="008A037D" w:rsidRDefault="00A42D1E" w:rsidP="00A42D1E">
      <w:pPr>
        <w:pStyle w:val="ListParagraph"/>
        <w:numPr>
          <w:ilvl w:val="0"/>
          <w:numId w:val="16"/>
        </w:numPr>
        <w:rPr>
          <w:rFonts w:ascii="Times New Roman" w:hAnsi="Times New Roman" w:cs="Times New Roman"/>
          <w:b/>
          <w:bCs/>
          <w:sz w:val="24"/>
          <w:szCs w:val="24"/>
        </w:rPr>
      </w:pPr>
      <w:r w:rsidRPr="00A42D1E">
        <w:rPr>
          <w:rFonts w:ascii="Times New Roman" w:hAnsi="Times New Roman" w:cs="Times New Roman"/>
          <w:b/>
          <w:bCs/>
          <w:sz w:val="24"/>
          <w:szCs w:val="24"/>
        </w:rPr>
        <w:t xml:space="preserve">Attribute Binding: </w:t>
      </w:r>
      <w:r>
        <w:rPr>
          <w:rFonts w:ascii="Times New Roman" w:hAnsi="Times New Roman" w:cs="Times New Roman"/>
          <w:sz w:val="24"/>
          <w:szCs w:val="24"/>
        </w:rPr>
        <w:t xml:space="preserve">The square brackets [ ] denote attribute binding which is used to set an element attribute. </w:t>
      </w:r>
    </w:p>
    <w:p w14:paraId="7C586DA4" w14:textId="1DBEA6A3" w:rsidR="008A037D" w:rsidRPr="008A037D" w:rsidRDefault="008A037D" w:rsidP="008A037D">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ng-container: </w:t>
      </w:r>
      <w:r>
        <w:rPr>
          <w:rFonts w:ascii="Times New Roman" w:hAnsi="Times New Roman" w:cs="Times New Roman"/>
          <w:sz w:val="24"/>
          <w:szCs w:val="24"/>
        </w:rPr>
        <w:t xml:space="preserve">It is used to group content together </w:t>
      </w:r>
    </w:p>
    <w:p w14:paraId="729C0BB3" w14:textId="2BF34D6D" w:rsidR="008A037D" w:rsidRPr="007932F0" w:rsidRDefault="008A037D" w:rsidP="008A037D">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Two-way Binding: </w:t>
      </w:r>
      <w:r w:rsidR="00174801" w:rsidRPr="00174801">
        <w:rPr>
          <w:rFonts w:ascii="Times New Roman" w:hAnsi="Times New Roman" w:cs="Times New Roman"/>
          <w:b/>
          <w:bCs/>
          <w:sz w:val="24"/>
          <w:szCs w:val="24"/>
        </w:rPr>
        <w:drawing>
          <wp:inline distT="0" distB="0" distL="0" distR="0" wp14:anchorId="5BE4F1B6" wp14:editId="7919AED4">
            <wp:extent cx="4061812" cy="312447"/>
            <wp:effectExtent l="0" t="0" r="0" b="0"/>
            <wp:docPr id="126189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98974" name=""/>
                    <pic:cNvPicPr/>
                  </pic:nvPicPr>
                  <pic:blipFill>
                    <a:blip r:embed="rId10"/>
                    <a:stretch>
                      <a:fillRect/>
                    </a:stretch>
                  </pic:blipFill>
                  <pic:spPr>
                    <a:xfrm>
                      <a:off x="0" y="0"/>
                      <a:ext cx="4061812" cy="312447"/>
                    </a:xfrm>
                    <a:prstGeom prst="rect">
                      <a:avLst/>
                    </a:prstGeom>
                  </pic:spPr>
                </pic:pic>
              </a:graphicData>
            </a:graphic>
          </wp:inline>
        </w:drawing>
      </w:r>
      <w:r w:rsidR="00174801">
        <w:rPr>
          <w:rFonts w:ascii="Times New Roman" w:hAnsi="Times New Roman" w:cs="Times New Roman"/>
          <w:b/>
          <w:bCs/>
          <w:sz w:val="24"/>
          <w:szCs w:val="24"/>
        </w:rPr>
        <w:t xml:space="preserve"> </w:t>
      </w:r>
      <w:r w:rsidR="00174801">
        <w:rPr>
          <w:rFonts w:ascii="Times New Roman" w:hAnsi="Times New Roman" w:cs="Times New Roman"/>
          <w:sz w:val="24"/>
          <w:szCs w:val="24"/>
        </w:rPr>
        <w:t xml:space="preserve">Events are represented by parenthesis and attributes are represented by square brackets, combination of both is called </w:t>
      </w:r>
      <w:r w:rsidR="00174801" w:rsidRPr="00174801">
        <w:rPr>
          <w:rFonts w:ascii="Times New Roman" w:hAnsi="Times New Roman" w:cs="Times New Roman"/>
          <w:i/>
          <w:iCs/>
          <w:sz w:val="24"/>
          <w:szCs w:val="24"/>
        </w:rPr>
        <w:t>banana in a box</w:t>
      </w:r>
      <w:r w:rsidR="00174801">
        <w:rPr>
          <w:rFonts w:ascii="Times New Roman" w:hAnsi="Times New Roman" w:cs="Times New Roman"/>
          <w:sz w:val="24"/>
          <w:szCs w:val="24"/>
        </w:rPr>
        <w:t xml:space="preserve"> syntax.</w:t>
      </w:r>
      <w:r w:rsidR="00FB5722">
        <w:rPr>
          <w:rFonts w:ascii="Times New Roman" w:hAnsi="Times New Roman" w:cs="Times New Roman"/>
          <w:sz w:val="24"/>
          <w:szCs w:val="24"/>
        </w:rPr>
        <w:t xml:space="preserve"> </w:t>
      </w:r>
      <w:proofErr w:type="spellStart"/>
      <w:r w:rsidR="00FB5722">
        <w:rPr>
          <w:rFonts w:ascii="Times New Roman" w:hAnsi="Times New Roman" w:cs="Times New Roman"/>
          <w:sz w:val="24"/>
          <w:szCs w:val="24"/>
        </w:rPr>
        <w:t>ngModel</w:t>
      </w:r>
      <w:proofErr w:type="spellEnd"/>
      <w:r w:rsidR="00FB5722">
        <w:rPr>
          <w:rFonts w:ascii="Times New Roman" w:hAnsi="Times New Roman" w:cs="Times New Roman"/>
          <w:sz w:val="24"/>
          <w:szCs w:val="24"/>
        </w:rPr>
        <w:t xml:space="preserve"> is a angular feature that is used to set two way binging in form elements. </w:t>
      </w:r>
    </w:p>
    <w:p w14:paraId="51EE7C95" w14:textId="1F65994B" w:rsidR="006D1F3B" w:rsidRDefault="006D1F3B" w:rsidP="006D1F3B">
      <w:pPr>
        <w:rPr>
          <w:rFonts w:ascii="Times New Roman" w:hAnsi="Times New Roman" w:cs="Times New Roman"/>
          <w:b/>
          <w:bCs/>
          <w:sz w:val="24"/>
          <w:szCs w:val="24"/>
        </w:rPr>
      </w:pPr>
    </w:p>
    <w:p w14:paraId="64D7673B" w14:textId="77777777" w:rsidR="007A78C6" w:rsidRDefault="007A78C6" w:rsidP="006D1F3B">
      <w:pPr>
        <w:rPr>
          <w:rFonts w:ascii="Times New Roman" w:hAnsi="Times New Roman" w:cs="Times New Roman"/>
          <w:b/>
          <w:bCs/>
          <w:sz w:val="24"/>
          <w:szCs w:val="24"/>
        </w:rPr>
      </w:pPr>
    </w:p>
    <w:p w14:paraId="4EC94DF7" w14:textId="77777777" w:rsidR="006D1F3B" w:rsidRPr="006D1F3B" w:rsidRDefault="006D1F3B" w:rsidP="006D1F3B">
      <w:pPr>
        <w:rPr>
          <w:rFonts w:ascii="Times New Roman" w:hAnsi="Times New Roman" w:cs="Times New Roman"/>
          <w:b/>
          <w:bCs/>
          <w:sz w:val="24"/>
          <w:szCs w:val="24"/>
        </w:rPr>
      </w:pPr>
    </w:p>
    <w:sectPr w:rsidR="006D1F3B" w:rsidRPr="006D1F3B" w:rsidSect="00477C8E">
      <w:pgSz w:w="12240" w:h="15840"/>
      <w:pgMar w:top="144" w:right="144" w:bottom="144" w:left="144"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22DC"/>
    <w:multiLevelType w:val="multilevel"/>
    <w:tmpl w:val="372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B17EA"/>
    <w:multiLevelType w:val="hybridMultilevel"/>
    <w:tmpl w:val="AA503A4C"/>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11319FC"/>
    <w:multiLevelType w:val="hybridMultilevel"/>
    <w:tmpl w:val="12AE0F2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22E5681A"/>
    <w:multiLevelType w:val="hybridMultilevel"/>
    <w:tmpl w:val="82CA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565DC"/>
    <w:multiLevelType w:val="hybridMultilevel"/>
    <w:tmpl w:val="6518A6C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3E6BF4"/>
    <w:multiLevelType w:val="hybridMultilevel"/>
    <w:tmpl w:val="7138EE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30356"/>
    <w:multiLevelType w:val="hybridMultilevel"/>
    <w:tmpl w:val="EE9C6154"/>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406A6A7B"/>
    <w:multiLevelType w:val="hybridMultilevel"/>
    <w:tmpl w:val="6DC2193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15:restartNumberingAfterBreak="0">
    <w:nsid w:val="435F44E1"/>
    <w:multiLevelType w:val="multilevel"/>
    <w:tmpl w:val="835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361B5"/>
    <w:multiLevelType w:val="hybridMultilevel"/>
    <w:tmpl w:val="3754E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685E92"/>
    <w:multiLevelType w:val="multilevel"/>
    <w:tmpl w:val="95B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B581E"/>
    <w:multiLevelType w:val="hybridMultilevel"/>
    <w:tmpl w:val="30105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13">
      <w:start w:val="1"/>
      <w:numFmt w:val="upperRoman"/>
      <w:lvlText w:val="%4."/>
      <w:lvlJc w:val="right"/>
      <w:pPr>
        <w:ind w:left="2880" w:hanging="360"/>
      </w:p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C84B85"/>
    <w:multiLevelType w:val="hybridMultilevel"/>
    <w:tmpl w:val="EDC65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4FE2E5A"/>
    <w:multiLevelType w:val="hybridMultilevel"/>
    <w:tmpl w:val="CD06F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991B0C"/>
    <w:multiLevelType w:val="hybridMultilevel"/>
    <w:tmpl w:val="C7049A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001E50"/>
    <w:multiLevelType w:val="hybridMultilevel"/>
    <w:tmpl w:val="0CB606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E502722"/>
    <w:multiLevelType w:val="multilevel"/>
    <w:tmpl w:val="E6C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141438">
    <w:abstractNumId w:val="3"/>
  </w:num>
  <w:num w:numId="2" w16cid:durableId="350450911">
    <w:abstractNumId w:val="12"/>
  </w:num>
  <w:num w:numId="3" w16cid:durableId="1763456095">
    <w:abstractNumId w:val="11"/>
  </w:num>
  <w:num w:numId="4" w16cid:durableId="1763524600">
    <w:abstractNumId w:val="16"/>
  </w:num>
  <w:num w:numId="5" w16cid:durableId="1748383942">
    <w:abstractNumId w:val="4"/>
  </w:num>
  <w:num w:numId="6" w16cid:durableId="2116948069">
    <w:abstractNumId w:val="5"/>
  </w:num>
  <w:num w:numId="7" w16cid:durableId="692535563">
    <w:abstractNumId w:val="15"/>
  </w:num>
  <w:num w:numId="8" w16cid:durableId="36052402">
    <w:abstractNumId w:val="0"/>
  </w:num>
  <w:num w:numId="9" w16cid:durableId="308293153">
    <w:abstractNumId w:val="13"/>
  </w:num>
  <w:num w:numId="10" w16cid:durableId="499781058">
    <w:abstractNumId w:val="14"/>
  </w:num>
  <w:num w:numId="11" w16cid:durableId="51852006">
    <w:abstractNumId w:val="8"/>
  </w:num>
  <w:num w:numId="12" w16cid:durableId="1311403235">
    <w:abstractNumId w:val="10"/>
  </w:num>
  <w:num w:numId="13" w16cid:durableId="604534808">
    <w:abstractNumId w:val="1"/>
  </w:num>
  <w:num w:numId="14" w16cid:durableId="1267541245">
    <w:abstractNumId w:val="9"/>
  </w:num>
  <w:num w:numId="15" w16cid:durableId="1154684436">
    <w:abstractNumId w:val="7"/>
  </w:num>
  <w:num w:numId="16" w16cid:durableId="1588608402">
    <w:abstractNumId w:val="6"/>
  </w:num>
  <w:num w:numId="17" w16cid:durableId="1606616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132E"/>
    <w:rsid w:val="000811F8"/>
    <w:rsid w:val="000850B1"/>
    <w:rsid w:val="0009419F"/>
    <w:rsid w:val="00143D49"/>
    <w:rsid w:val="0015132E"/>
    <w:rsid w:val="00156665"/>
    <w:rsid w:val="00174801"/>
    <w:rsid w:val="001957CD"/>
    <w:rsid w:val="001F7D26"/>
    <w:rsid w:val="00250AB2"/>
    <w:rsid w:val="002A2A1F"/>
    <w:rsid w:val="002C57E4"/>
    <w:rsid w:val="00316BAF"/>
    <w:rsid w:val="00326338"/>
    <w:rsid w:val="00333CC2"/>
    <w:rsid w:val="00345D14"/>
    <w:rsid w:val="00347052"/>
    <w:rsid w:val="00386411"/>
    <w:rsid w:val="00430B97"/>
    <w:rsid w:val="00430FBC"/>
    <w:rsid w:val="004447F1"/>
    <w:rsid w:val="00454728"/>
    <w:rsid w:val="00477C8E"/>
    <w:rsid w:val="004A7223"/>
    <w:rsid w:val="004D7B03"/>
    <w:rsid w:val="00525D5E"/>
    <w:rsid w:val="005C5343"/>
    <w:rsid w:val="00610F5D"/>
    <w:rsid w:val="00654E70"/>
    <w:rsid w:val="00660F70"/>
    <w:rsid w:val="00664E80"/>
    <w:rsid w:val="006654C0"/>
    <w:rsid w:val="006B3125"/>
    <w:rsid w:val="006D1F3B"/>
    <w:rsid w:val="006F7242"/>
    <w:rsid w:val="006F7CEC"/>
    <w:rsid w:val="0073706F"/>
    <w:rsid w:val="0074468F"/>
    <w:rsid w:val="007932F0"/>
    <w:rsid w:val="007A78C6"/>
    <w:rsid w:val="007F5F68"/>
    <w:rsid w:val="00800C6E"/>
    <w:rsid w:val="00835D3A"/>
    <w:rsid w:val="008A037D"/>
    <w:rsid w:val="00941227"/>
    <w:rsid w:val="00942B6E"/>
    <w:rsid w:val="00952535"/>
    <w:rsid w:val="0098540D"/>
    <w:rsid w:val="00A26FAF"/>
    <w:rsid w:val="00A42D1E"/>
    <w:rsid w:val="00AA7374"/>
    <w:rsid w:val="00B05030"/>
    <w:rsid w:val="00B72C9F"/>
    <w:rsid w:val="00BA72FA"/>
    <w:rsid w:val="00BB507F"/>
    <w:rsid w:val="00BD0352"/>
    <w:rsid w:val="00C60D8F"/>
    <w:rsid w:val="00C73FF6"/>
    <w:rsid w:val="00CA1A4E"/>
    <w:rsid w:val="00D0071D"/>
    <w:rsid w:val="00DA2A62"/>
    <w:rsid w:val="00DB2874"/>
    <w:rsid w:val="00E81ADD"/>
    <w:rsid w:val="00F1322E"/>
    <w:rsid w:val="00F45147"/>
    <w:rsid w:val="00FA21EB"/>
    <w:rsid w:val="00FB0992"/>
    <w:rsid w:val="00FB4F56"/>
    <w:rsid w:val="00FB5722"/>
    <w:rsid w:val="00FF2738"/>
    <w:rsid w:val="00FF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6EEB"/>
  <w15:docId w15:val="{C28AC9ED-FD10-4326-BE51-08F5EE9D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32E"/>
    <w:rPr>
      <w:rFonts w:eastAsiaTheme="majorEastAsia" w:cstheme="majorBidi"/>
      <w:color w:val="272727" w:themeColor="text1" w:themeTint="D8"/>
    </w:rPr>
  </w:style>
  <w:style w:type="paragraph" w:styleId="Title">
    <w:name w:val="Title"/>
    <w:basedOn w:val="Normal"/>
    <w:next w:val="Normal"/>
    <w:link w:val="TitleChar"/>
    <w:uiPriority w:val="10"/>
    <w:qFormat/>
    <w:rsid w:val="00151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32E"/>
    <w:pPr>
      <w:spacing w:before="160"/>
      <w:jc w:val="center"/>
    </w:pPr>
    <w:rPr>
      <w:i/>
      <w:iCs/>
      <w:color w:val="404040" w:themeColor="text1" w:themeTint="BF"/>
    </w:rPr>
  </w:style>
  <w:style w:type="character" w:customStyle="1" w:styleId="QuoteChar">
    <w:name w:val="Quote Char"/>
    <w:basedOn w:val="DefaultParagraphFont"/>
    <w:link w:val="Quote"/>
    <w:uiPriority w:val="29"/>
    <w:rsid w:val="0015132E"/>
    <w:rPr>
      <w:i/>
      <w:iCs/>
      <w:color w:val="404040" w:themeColor="text1" w:themeTint="BF"/>
    </w:rPr>
  </w:style>
  <w:style w:type="paragraph" w:styleId="ListParagraph">
    <w:name w:val="List Paragraph"/>
    <w:basedOn w:val="Normal"/>
    <w:uiPriority w:val="34"/>
    <w:qFormat/>
    <w:rsid w:val="0015132E"/>
    <w:pPr>
      <w:ind w:left="720"/>
      <w:contextualSpacing/>
    </w:pPr>
  </w:style>
  <w:style w:type="character" w:styleId="IntenseEmphasis">
    <w:name w:val="Intense Emphasis"/>
    <w:basedOn w:val="DefaultParagraphFont"/>
    <w:uiPriority w:val="21"/>
    <w:qFormat/>
    <w:rsid w:val="0015132E"/>
    <w:rPr>
      <w:i/>
      <w:iCs/>
      <w:color w:val="0F4761" w:themeColor="accent1" w:themeShade="BF"/>
    </w:rPr>
  </w:style>
  <w:style w:type="paragraph" w:styleId="IntenseQuote">
    <w:name w:val="Intense Quote"/>
    <w:basedOn w:val="Normal"/>
    <w:next w:val="Normal"/>
    <w:link w:val="IntenseQuoteChar"/>
    <w:uiPriority w:val="30"/>
    <w:qFormat/>
    <w:rsid w:val="00151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32E"/>
    <w:rPr>
      <w:i/>
      <w:iCs/>
      <w:color w:val="0F4761" w:themeColor="accent1" w:themeShade="BF"/>
    </w:rPr>
  </w:style>
  <w:style w:type="character" w:styleId="IntenseReference">
    <w:name w:val="Intense Reference"/>
    <w:basedOn w:val="DefaultParagraphFont"/>
    <w:uiPriority w:val="32"/>
    <w:qFormat/>
    <w:rsid w:val="0015132E"/>
    <w:rPr>
      <w:b/>
      <w:bCs/>
      <w:smallCaps/>
      <w:color w:val="0F4761" w:themeColor="accent1" w:themeShade="BF"/>
      <w:spacing w:val="5"/>
    </w:rPr>
  </w:style>
  <w:style w:type="character" w:styleId="Hyperlink">
    <w:name w:val="Hyperlink"/>
    <w:basedOn w:val="DefaultParagraphFont"/>
    <w:uiPriority w:val="99"/>
    <w:semiHidden/>
    <w:unhideWhenUsed/>
    <w:rsid w:val="00430FBC"/>
    <w:rPr>
      <w:color w:val="0000FF"/>
      <w:u w:val="single"/>
    </w:rPr>
  </w:style>
  <w:style w:type="paragraph" w:styleId="NormalWeb">
    <w:name w:val="Normal (Web)"/>
    <w:basedOn w:val="Normal"/>
    <w:uiPriority w:val="99"/>
    <w:semiHidden/>
    <w:unhideWhenUsed/>
    <w:rsid w:val="00333CC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4A72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62377">
      <w:bodyDiv w:val="1"/>
      <w:marLeft w:val="0"/>
      <w:marRight w:val="0"/>
      <w:marTop w:val="0"/>
      <w:marBottom w:val="0"/>
      <w:divBdr>
        <w:top w:val="none" w:sz="0" w:space="0" w:color="auto"/>
        <w:left w:val="none" w:sz="0" w:space="0" w:color="auto"/>
        <w:bottom w:val="none" w:sz="0" w:space="0" w:color="auto"/>
        <w:right w:val="none" w:sz="0" w:space="0" w:color="auto"/>
      </w:divBdr>
    </w:div>
    <w:div w:id="665862581">
      <w:bodyDiv w:val="1"/>
      <w:marLeft w:val="0"/>
      <w:marRight w:val="0"/>
      <w:marTop w:val="0"/>
      <w:marBottom w:val="0"/>
      <w:divBdr>
        <w:top w:val="none" w:sz="0" w:space="0" w:color="auto"/>
        <w:left w:val="none" w:sz="0" w:space="0" w:color="auto"/>
        <w:bottom w:val="none" w:sz="0" w:space="0" w:color="auto"/>
        <w:right w:val="none" w:sz="0" w:space="0" w:color="auto"/>
      </w:divBdr>
      <w:divsChild>
        <w:div w:id="1856840141">
          <w:marLeft w:val="0"/>
          <w:marRight w:val="0"/>
          <w:marTop w:val="0"/>
          <w:marBottom w:val="0"/>
          <w:divBdr>
            <w:top w:val="none" w:sz="0" w:space="0" w:color="auto"/>
            <w:left w:val="none" w:sz="0" w:space="0" w:color="auto"/>
            <w:bottom w:val="none" w:sz="0" w:space="0" w:color="auto"/>
            <w:right w:val="none" w:sz="0" w:space="0" w:color="auto"/>
          </w:divBdr>
        </w:div>
        <w:div w:id="1772168299">
          <w:marLeft w:val="0"/>
          <w:marRight w:val="0"/>
          <w:marTop w:val="0"/>
          <w:marBottom w:val="0"/>
          <w:divBdr>
            <w:top w:val="none" w:sz="0" w:space="0" w:color="auto"/>
            <w:left w:val="none" w:sz="0" w:space="0" w:color="auto"/>
            <w:bottom w:val="none" w:sz="0" w:space="0" w:color="auto"/>
            <w:right w:val="none" w:sz="0" w:space="0" w:color="auto"/>
          </w:divBdr>
        </w:div>
      </w:divsChild>
    </w:div>
    <w:div w:id="831532123">
      <w:bodyDiv w:val="1"/>
      <w:marLeft w:val="0"/>
      <w:marRight w:val="0"/>
      <w:marTop w:val="0"/>
      <w:marBottom w:val="0"/>
      <w:divBdr>
        <w:top w:val="none" w:sz="0" w:space="0" w:color="auto"/>
        <w:left w:val="none" w:sz="0" w:space="0" w:color="auto"/>
        <w:bottom w:val="none" w:sz="0" w:space="0" w:color="auto"/>
        <w:right w:val="none" w:sz="0" w:space="0" w:color="auto"/>
      </w:divBdr>
      <w:divsChild>
        <w:div w:id="1051346323">
          <w:marLeft w:val="0"/>
          <w:marRight w:val="0"/>
          <w:marTop w:val="0"/>
          <w:marBottom w:val="0"/>
          <w:divBdr>
            <w:top w:val="none" w:sz="0" w:space="0" w:color="auto"/>
            <w:left w:val="none" w:sz="0" w:space="0" w:color="auto"/>
            <w:bottom w:val="none" w:sz="0" w:space="0" w:color="auto"/>
            <w:right w:val="none" w:sz="0" w:space="0" w:color="auto"/>
          </w:divBdr>
        </w:div>
      </w:divsChild>
    </w:div>
    <w:div w:id="1134300437">
      <w:bodyDiv w:val="1"/>
      <w:marLeft w:val="0"/>
      <w:marRight w:val="0"/>
      <w:marTop w:val="0"/>
      <w:marBottom w:val="0"/>
      <w:divBdr>
        <w:top w:val="none" w:sz="0" w:space="0" w:color="auto"/>
        <w:left w:val="none" w:sz="0" w:space="0" w:color="auto"/>
        <w:bottom w:val="none" w:sz="0" w:space="0" w:color="auto"/>
        <w:right w:val="none" w:sz="0" w:space="0" w:color="auto"/>
      </w:divBdr>
      <w:divsChild>
        <w:div w:id="1774280609">
          <w:marLeft w:val="0"/>
          <w:marRight w:val="0"/>
          <w:marTop w:val="0"/>
          <w:marBottom w:val="0"/>
          <w:divBdr>
            <w:top w:val="none" w:sz="0" w:space="0" w:color="auto"/>
            <w:left w:val="none" w:sz="0" w:space="0" w:color="auto"/>
            <w:bottom w:val="none" w:sz="0" w:space="0" w:color="auto"/>
            <w:right w:val="none" w:sz="0" w:space="0" w:color="auto"/>
          </w:divBdr>
        </w:div>
      </w:divsChild>
    </w:div>
    <w:div w:id="163154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ckblitz.com/edit/angular-nvmjgf?file=src%2Fmain.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3924</TotalTime>
  <Pages>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35</cp:revision>
  <dcterms:created xsi:type="dcterms:W3CDTF">2024-07-10T16:39:00Z</dcterms:created>
  <dcterms:modified xsi:type="dcterms:W3CDTF">2024-07-17T18:09:00Z</dcterms:modified>
</cp:coreProperties>
</file>