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pcdqwezblz7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Security Risk Assessment Report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gdldsw5dclb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1: Identify Network Hardening Tools and Methods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the vulnerabilities found at the organization, I recommend the following three hardening methods: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Implementing Multifactor Authentication (MFA):</w:t>
      </w:r>
      <w:r w:rsidDel="00000000" w:rsidR="00000000" w:rsidRPr="00000000">
        <w:rPr>
          <w:color w:val="1f1f1f"/>
          <w:rtl w:val="0"/>
        </w:rPr>
        <w:t xml:space="preserve"> This directly addresses the issues of shared passwords and compromised credentials by requiring a second form of verification.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Firewall Configuration and Port Filtering:</w:t>
      </w:r>
      <w:r w:rsidDel="00000000" w:rsidR="00000000" w:rsidRPr="00000000">
        <w:rPr>
          <w:color w:val="1f1f1f"/>
          <w:rtl w:val="0"/>
        </w:rPr>
        <w:t xml:space="preserve"> This addresses the lack of traffic rules by defining exactly what data is allowed to enter or leave the network.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Password Policy Enforcement and Default Credential Rotation:</w:t>
      </w:r>
      <w:r w:rsidDel="00000000" w:rsidR="00000000" w:rsidRPr="00000000">
        <w:rPr>
          <w:color w:val="1f1f1f"/>
          <w:rtl w:val="0"/>
        </w:rPr>
        <w:t xml:space="preserve"> This addresses the use of default passwords and the habit of sharing passwords among employees.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wd43alpny69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2: Explain Why the Tools and Methods are Effective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Effectiveness of Multifactor Authentication (MFA)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is effective:</w:t>
      </w:r>
      <w:r w:rsidDel="00000000" w:rsidR="00000000" w:rsidRPr="00000000">
        <w:rPr>
          <w:color w:val="1f1f1f"/>
          <w:rtl w:val="0"/>
        </w:rPr>
        <w:t xml:space="preserve"> MFA is one of the most powerful hardening tools because it neutralizes the risk of stolen or shared passwords. Even if an attacker knows an employee's password (or a shared password), they cannot gain access without the second factor (such as a hardware token, mobile push notification, or biometric scan).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frequency:</w:t>
      </w:r>
      <w:r w:rsidDel="00000000" w:rsidR="00000000" w:rsidRPr="00000000">
        <w:rPr>
          <w:color w:val="1f1f1f"/>
          <w:rtl w:val="0"/>
        </w:rPr>
        <w:t xml:space="preserve"> 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continuous</w:t>
      </w:r>
      <w:r w:rsidDel="00000000" w:rsidR="00000000" w:rsidRPr="00000000">
        <w:rPr>
          <w:color w:val="1f1f1f"/>
          <w:rtl w:val="0"/>
        </w:rPr>
        <w:t xml:space="preserve"> hardening practice. Once enabled, it secures every login attempt in real-time.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Effectiveness of Firewall Rules (Port Filtering)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is effective:</w:t>
      </w:r>
      <w:r w:rsidDel="00000000" w:rsidR="00000000" w:rsidRPr="00000000">
        <w:rPr>
          <w:color w:val="1f1f1f"/>
          <w:rtl w:val="0"/>
        </w:rPr>
        <w:t xml:space="preserve"> Firewalls act as the "security guard" of the network. By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Stateless or Stateful Packet Inspection</w:t>
      </w:r>
      <w:r w:rsidDel="00000000" w:rsidR="00000000" w:rsidRPr="00000000">
        <w:rPr>
          <w:color w:val="1f1f1f"/>
          <w:rtl w:val="0"/>
        </w:rPr>
        <w:t xml:space="preserve">, the organization can block unauthorized traffic from malicious IP addresses and close unused ports (like Port 23 for Telnet) that attackers use to gain entry. It prevents a data breach by ensuring that personal information (names/addresses) cannot be sent to unauthorized external servers.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frequency:</w:t>
      </w:r>
      <w:r w:rsidDel="00000000" w:rsidR="00000000" w:rsidRPr="00000000">
        <w:rPr>
          <w:color w:val="1f1f1f"/>
          <w:rtl w:val="0"/>
        </w:rPr>
        <w:t xml:space="preserve"> This requires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regular audits</w:t>
      </w:r>
      <w:r w:rsidDel="00000000" w:rsidR="00000000" w:rsidRPr="00000000">
        <w:rPr>
          <w:color w:val="1f1f1f"/>
          <w:rtl w:val="0"/>
        </w:rPr>
        <w:t xml:space="preserve"> (e.g., monthly or quarterly) to ensure rules are still relevant, but the protection is active 24/7.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Effectiveness of Password Management &amp; Default Password Changes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is effective:</w:t>
      </w:r>
      <w:r w:rsidDel="00000000" w:rsidR="00000000" w:rsidRPr="00000000">
        <w:rPr>
          <w:color w:val="1f1f1f"/>
          <w:rtl w:val="0"/>
        </w:rPr>
        <w:t xml:space="preserve"> Changing default administrative passwords is a fundamental OS/Database hardening task. Default passwords are publicly available in manufacturer manuals and are the first thing a "brute force" attacker or script will try. Enforcing a policy against password sharing ensures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accountability</w:t>
      </w:r>
      <w:r w:rsidDel="00000000" w:rsidR="00000000" w:rsidRPr="00000000">
        <w:rPr>
          <w:color w:val="1f1f1f"/>
          <w:rtl w:val="0"/>
        </w:rPr>
        <w:t xml:space="preserve">, so the organization knows exactly which user is accessing sensitive data.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frequency:</w:t>
      </w:r>
      <w:r w:rsidDel="00000000" w:rsidR="00000000" w:rsidRPr="00000000">
        <w:rPr>
          <w:color w:val="1f1f1f"/>
          <w:rtl w:val="0"/>
        </w:rPr>
        <w:t xml:space="preserve"> This involves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initial one-time task</w:t>
      </w:r>
      <w:r w:rsidDel="00000000" w:rsidR="00000000" w:rsidRPr="00000000">
        <w:rPr>
          <w:color w:val="1f1f1f"/>
          <w:rtl w:val="0"/>
        </w:rPr>
        <w:t xml:space="preserve"> (changing defaults) followed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consistent policy enforcement</w:t>
      </w:r>
      <w:r w:rsidDel="00000000" w:rsidR="00000000" w:rsidRPr="00000000">
        <w:rPr>
          <w:color w:val="1f1f1f"/>
          <w:rtl w:val="0"/>
        </w:rPr>
        <w:t xml:space="preserve"> and periodic password rotations (e.g., every 90 days).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7skim4p386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Vulnerability Mapping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490"/>
        <w:gridCol w:w="3900"/>
        <w:tblGridChange w:id="0">
          <w:tblGrid>
            <w:gridCol w:w="2355"/>
            <w:gridCol w:w="2490"/>
            <w:gridCol w:w="39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Hardening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Shared 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Individual Accounts + MFA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accountability and prevents unauthorized access.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Admin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Password Rotation Policy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Stops "easy" brute force entry into the database.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Firewall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Port Filtering / Traffic Rules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Blocks malicious traffic and prevents data exfiltration.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MFA Implementation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Provides a safety net for compromised credentials.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you’ve been studying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Management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Cloud Infrastructure</w:t>
      </w:r>
      <w:r w:rsidDel="00000000" w:rsidR="00000000" w:rsidRPr="00000000">
        <w:rPr>
          <w:color w:val="1f1f1f"/>
          <w:rtl w:val="0"/>
        </w:rPr>
        <w:t xml:space="preserve">, you might recognize that Google Cloud provides tools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Identity-Aware Proxy (IAP)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Cloud IAM</w:t>
      </w:r>
      <w:r w:rsidDel="00000000" w:rsidR="00000000" w:rsidRPr="00000000">
        <w:rPr>
          <w:color w:val="1f1f1f"/>
          <w:rtl w:val="0"/>
        </w:rPr>
        <w:t xml:space="preserve"> to automate many of these hardening tasks.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 you have any questions on how to prioritize these four vulnerabilities if the organization has a limited budget?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