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Data integrity and duplication</w:t>
      </w:r>
    </w:p>
    <w:p w:rsidR="00000000" w:rsidDel="00000000" w:rsidP="00000000" w:rsidRDefault="00000000" w:rsidRPr="00000000" w14:paraId="00000004">
      <w:pPr>
        <w:rPr/>
      </w:pPr>
      <w:r w:rsidDel="00000000" w:rsidR="00000000" w:rsidRPr="00000000">
        <w:rPr>
          <w:rtl w:val="0"/>
        </w:rPr>
        <w:t xml:space="preserve">Duplicate records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You've learned to validate the content of individual records, and you managed changes to the data's schema. Now, you'll address a final challenge: cleaning the dataset of duplicate records.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Watch the video below to see how duplicate records impact our fictional company, Cymbal Superstore.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Click the play button to watch the video.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Transcript</w:t>
      </w:r>
    </w:p>
    <w:p w:rsidR="00000000" w:rsidDel="00000000" w:rsidP="00000000" w:rsidRDefault="00000000" w:rsidRPr="00000000" w14:paraId="0000000F">
      <w:pPr>
        <w:rPr/>
      </w:pPr>
      <w:r w:rsidDel="00000000" w:rsidR="00000000" w:rsidRPr="00000000">
        <w:rPr>
          <w:rtl w:val="0"/>
        </w:rPr>
        <w:t xml:space="preserve">Deduplication of large-scale data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As a data engineer, your first step in managing duplicates in large-scale datasets is recognizing the different types of duplicates, as each type points to a different root cause and requires a distinct technical solution.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Duplicate type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Root cause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Business impact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Exact duplicates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Technical glitches that cause the same data to be sent more than once, like a file being reloaded after a failed attempt.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Inflates row counts, skewing basic metrics like COUNT(*) and AVG().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Key-based duplicates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Business logic or architectural issues. Multiple source systems might be updating the same entity, or a single system might be generating multiple states for the same event (e.g., "created," "updated," "finalized").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Corrupts stateful analytics. Makes it impossible to get an accurate view of an entity's current state (e.g., a customer's final order status or current account balance).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Semantic duplicates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Data modeling and identity resolution failures, often from manual data entry, system migrations, or merging datasets.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Breaks the "single customer view," leading to inaccurate customer lifetime value (LTV) calculations, and poor downstream analytics and customer experiences.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Now that you can identify the type of duplicate, your next step is in-pipeline deduplication, the process of handling exact and key-based duplicates within the batch processing pipeline itself.</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As datasets grow, you need more scalable solutions, but some common approaches can face challenges when processing large-scale datasets.   At scale, your deduplication patterns need to be resilient to data skew.</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Dataflow: From GroupByKey to CombineFn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When using Dataflow, for exact duplicates, beam.Distinct() is sufficient. For key-based deduplication, the fundamental concept is grouping. While GroupByKey is a powerful tool, at scale, it can create data skew problems.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Click each tab to learn more.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Problem: "Hot Key"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Solution: Two Stage Aggregation</w:t>
      </w:r>
    </w:p>
    <w:p w:rsidR="00000000" w:rsidDel="00000000" w:rsidP="00000000" w:rsidRDefault="00000000" w:rsidRPr="00000000" w14:paraId="00000039">
      <w:pPr>
        <w:rPr/>
      </w:pPr>
      <w:r w:rsidDel="00000000" w:rsidR="00000000" w:rsidRPr="00000000">
        <w:rPr>
          <w:rtl w:val="0"/>
        </w:rPr>
        <w:t xml:space="preserve">GroupByKey works by shuffling all values for a given key to a single worker. If one key (a "hot key") has billions of records, that worker becomes a massive bottleneck and can fail the entire job.</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two stage aggregation solution is the robust, production-grade pattern for stateful reduction.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sz w:val="24"/>
          <w:szCs w:val="24"/>
          <w:highlight w:val="white"/>
          <w:rtl w:val="0"/>
        </w:rPr>
        <w:t xml:space="preserve">To build a more scalable solution, you can use </w:t>
      </w:r>
      <w:r w:rsidDel="00000000" w:rsidR="00000000" w:rsidRPr="00000000">
        <w:rPr>
          <w:i w:val="1"/>
          <w:iCs w:val="1"/>
          <w:sz w:val="24"/>
          <w:szCs w:val="24"/>
          <w:highlight w:val="white"/>
          <w:rtl w:val="0"/>
        </w:rPr>
        <w:t xml:space="preserve">beam.CombinePerKey</w:t>
      </w:r>
      <w:r w:rsidDel="00000000" w:rsidR="00000000" w:rsidRPr="00000000">
        <w:rPr>
          <w:sz w:val="24"/>
          <w:szCs w:val="24"/>
          <w:highlight w:val="white"/>
          <w:rtl w:val="0"/>
        </w:rPr>
        <w:t xml:space="preserve"> with a custom </w:t>
      </w:r>
      <w:r w:rsidDel="00000000" w:rsidR="00000000" w:rsidRPr="00000000">
        <w:rPr>
          <w:i w:val="1"/>
          <w:iCs w:val="1"/>
          <w:sz w:val="24"/>
          <w:szCs w:val="24"/>
          <w:highlight w:val="white"/>
          <w:rtl w:val="0"/>
        </w:rPr>
        <w:t xml:space="preserve">beam.CombineFn</w:t>
      </w:r>
      <w:r w:rsidDel="00000000" w:rsidR="00000000" w:rsidRPr="00000000">
        <w:rPr>
          <w:sz w:val="24"/>
          <w:szCs w:val="24"/>
          <w:highlight w:val="white"/>
          <w:rtl w:val="0"/>
        </w:rPr>
        <w:t xml:space="preserve">. This pattern defeats data skew by distributing the heaviest load across the entire cluster.</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Here's how it works conceptually: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w:t>
      </w:r>
    </w:p>
    <w:p w:rsidR="00000000" w:rsidDel="00000000" w:rsidP="00000000" w:rsidRDefault="00000000" w:rsidRPr="00000000" w14:paraId="00000042">
      <w:pPr>
        <w:rPr/>
      </w:pPr>
      <w:r w:rsidDel="00000000" w:rsidR="00000000" w:rsidRPr="00000000">
        <w:rPr>
          <w:rtl w:val="0"/>
        </w:rPr>
        <w:t xml:space="preserve">Local combine (pre-shuffle): On each worker, the CombineFn reduces all records for a key down to a single "best" record for that worker. A million records for a hot key might become just one.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2</w:t>
      </w:r>
    </w:p>
    <w:p w:rsidR="00000000" w:rsidDel="00000000" w:rsidP="00000000" w:rsidRDefault="00000000" w:rsidRPr="00000000" w14:paraId="00000045">
      <w:pPr>
        <w:rPr/>
      </w:pPr>
      <w:r w:rsidDel="00000000" w:rsidR="00000000" w:rsidRPr="00000000">
        <w:rPr>
          <w:rtl w:val="0"/>
        </w:rPr>
        <w:t xml:space="preserve">Global combine (post-shuffle): The shuffle now moves only these few pre-combined records. The final worker simply merges these candidates to find the globally "best" record.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Click the button below to expand and see a sample code snippet.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Dataflow deduplication with Python</w:t>
      </w:r>
    </w:p>
    <w:p w:rsidR="00000000" w:rsidDel="00000000" w:rsidP="00000000" w:rsidRDefault="00000000" w:rsidRPr="00000000" w14:paraId="0000004B">
      <w:pPr>
        <w:rPr/>
      </w:pPr>
      <w:r w:rsidDel="00000000" w:rsidR="00000000" w:rsidRPr="00000000">
        <w:rPr>
          <w:rtl w:val="0"/>
        </w:rPr>
        <w:t xml:space="preserve"># The CombineFn is the robust, production-grade pattern for stateful reduction.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import apache_beam as beam</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class GetLatestRecordFn(beam.CombineFn):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A CombineFn to find the record with the latest timestamp.</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This is inherently skew-resistant.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def create_accumulator(self):</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 The initial state is a placeholder for (record, timestamp)</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return (None, float('-inf'))</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def add_input(self, accumulator, new_record):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 Compare the new record's timestamp with the latest one seen so far.</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current_record, max_timestamp = accumulator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new_timestamp = new_record['event_timestamp']</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if new_timestamp &gt; max_timestamp:</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return (new_record, new_timestamp)</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return accumulator</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def merge_accumulators(self, accumulators):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 Merge the pre-combined results from different workers.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return max(accumulators, key=lambda acc: acc[1])</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def extract_output(self, final_accumulator):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 The final output is just the record itself.</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return final_accumulator[0]</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 In the pipeline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latest_records = (p</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 'ReadData' &gt;&gt; beam.io.Read(opens in a new tab)(...)</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 'KeyByTransactionId' &gt;&gt; beam.WithKeys(lambda r: r['transaction_id'])</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 CombinePerKey is the scalable alternative to GroupByKey for this use case.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 'SelectLatestRecord' &gt;&gt; beam.CombinePerKey(GetLatestRecordFn())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 The output of CombinePerKey is (key, value), so we extract the value.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 'ExtractValue' &gt;&gt; beam.Values()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Data shuffles are expensive and are often the most resource-intensive part of a batch pipeline. The key idea is that while a shuffle might be unavoidable for grouping operations, you can make it dramatically cheaper.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This pattern isn't about eliminating the shuffle, but about radically reducing the amount of data that needs to be shuffled, which is the best practice for handling these situations at scale.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Key Consideration: CombinePerKey vs. GroupByKey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Question: Is CombinePerKey always better than GroupByKey?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Answer: Not always!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For non-aggregating use cases where you truly need all elements for a key (like joining two datasets), GroupByKey is the correct tool.</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For associative and commutative aggregations like finding the max value, CombinePerKey is far more scalable and should be your default choice.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Deduplication in Spark: the window function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When you need to perform key-based deduplication in Spark batch jobs, the goal is to reliably and efficiently select just one record (like the most recent one) for each key. The industry-standard and most robust pattern for this task is using a window function. Watch the video below to learn more.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Click the play button to watch the video.</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Transcript</w:t>
      </w:r>
    </w:p>
    <w:p w:rsidR="00000000" w:rsidDel="00000000" w:rsidP="00000000" w:rsidRDefault="00000000" w:rsidRPr="00000000" w14:paraId="000000A4">
      <w:pPr>
        <w:rPr/>
      </w:pPr>
      <w:r w:rsidDel="00000000" w:rsidR="00000000" w:rsidRPr="00000000">
        <w:rPr>
          <w:rtl w:val="0"/>
        </w:rPr>
        <w:t xml:space="preserve">Now that you understand the steps for a window function, the Python code snippet below is an example of how a window function can be implemented,</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The window function is the production-standard for deterministic deduplication in Spark.</w:t>
      </w:r>
    </w:p>
    <w:p w:rsidR="00000000" w:rsidDel="00000000" w:rsidP="00000000" w:rsidRDefault="00000000" w:rsidRPr="00000000" w14:paraId="000000A8">
      <w:pPr>
        <w:rPr/>
      </w:pPr>
      <w:r w:rsidDel="00000000" w:rsidR="00000000" w:rsidRPr="00000000">
        <w:rPr>
          <w:rtl w:val="0"/>
        </w:rPr>
        <w:t xml:space="preserve">from pyspark.sql import Window</w:t>
      </w:r>
    </w:p>
    <w:p w:rsidR="00000000" w:rsidDel="00000000" w:rsidP="00000000" w:rsidRDefault="00000000" w:rsidRPr="00000000" w14:paraId="000000A9">
      <w:pPr>
        <w:rPr/>
      </w:pPr>
      <w:r w:rsidDel="00000000" w:rsidR="00000000" w:rsidRPr="00000000">
        <w:rPr>
          <w:rtl w:val="0"/>
        </w:rPr>
        <w:t xml:space="preserve">from pyspark.sql.functions import row_number</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1. Define the window specification.</w:t>
      </w:r>
    </w:p>
    <w:p w:rsidR="00000000" w:rsidDel="00000000" w:rsidP="00000000" w:rsidRDefault="00000000" w:rsidRPr="00000000" w14:paraId="000000AC">
      <w:pPr>
        <w:rPr/>
      </w:pPr>
      <w:r w:rsidDel="00000000" w:rsidR="00000000" w:rsidRPr="00000000">
        <w:rPr>
          <w:rtl w:val="0"/>
        </w:rPr>
        <w:t xml:space="preserve"># Partition by the unique key and order by timestamp to find the latest record.</w:t>
      </w:r>
    </w:p>
    <w:p w:rsidR="00000000" w:rsidDel="00000000" w:rsidP="00000000" w:rsidRDefault="00000000" w:rsidRPr="00000000" w14:paraId="000000AD">
      <w:pPr>
        <w:rPr/>
      </w:pPr>
      <w:r w:rsidDel="00000000" w:rsidR="00000000" w:rsidRPr="00000000">
        <w:rPr>
          <w:rtl w:val="0"/>
        </w:rPr>
        <w:t xml:space="preserve">window_spec = Window.partitionBy("transaction_id").orderBy(df.event_timestamp.desc())</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2. Add the rank column, then filter to keep only the latest record (rank=1).</w:t>
      </w:r>
    </w:p>
    <w:p w:rsidR="00000000" w:rsidDel="00000000" w:rsidP="00000000" w:rsidRDefault="00000000" w:rsidRPr="00000000" w14:paraId="000000B0">
      <w:pPr>
        <w:rPr/>
      </w:pPr>
      <w:r w:rsidDel="00000000" w:rsidR="00000000" w:rsidRPr="00000000">
        <w:rPr>
          <w:rtl w:val="0"/>
        </w:rPr>
        <w:t xml:space="preserve"># The original schema is preserved without a complex aggregation.</w:t>
      </w:r>
    </w:p>
    <w:p w:rsidR="00000000" w:rsidDel="00000000" w:rsidP="00000000" w:rsidRDefault="00000000" w:rsidRPr="00000000" w14:paraId="000000B1">
      <w:pPr>
        <w:rPr/>
      </w:pPr>
      <w:r w:rsidDel="00000000" w:rsidR="00000000" w:rsidRPr="00000000">
        <w:rPr>
          <w:rtl w:val="0"/>
        </w:rPr>
        <w:t xml:space="preserve">clean_df = (df.withColumn("rank", row_number().over(window_spec))</w:t>
      </w:r>
    </w:p>
    <w:p w:rsidR="00000000" w:rsidDel="00000000" w:rsidP="00000000" w:rsidRDefault="00000000" w:rsidRPr="00000000" w14:paraId="000000B2">
      <w:pPr>
        <w:rPr/>
      </w:pPr>
      <w:r w:rsidDel="00000000" w:rsidR="00000000" w:rsidRPr="00000000">
        <w:rPr>
          <w:rtl w:val="0"/>
        </w:rPr>
        <w:t xml:space="preserve">              .filter("rank = 1")</w:t>
      </w:r>
    </w:p>
    <w:p w:rsidR="00000000" w:rsidDel="00000000" w:rsidP="00000000" w:rsidRDefault="00000000" w:rsidRPr="00000000" w14:paraId="000000B3">
      <w:pPr>
        <w:rPr/>
      </w:pPr>
      <w:r w:rsidDel="00000000" w:rsidR="00000000" w:rsidRPr="00000000">
        <w:rPr>
          <w:rtl w:val="0"/>
        </w:rPr>
        <w:t xml:space="preserve">              .drop("rank")) # Drop the temporary rank column</w:t>
      </w:r>
    </w:p>
    <w:p w:rsidR="00000000" w:rsidDel="00000000" w:rsidP="00000000" w:rsidRDefault="00000000" w:rsidRPr="00000000" w14:paraId="000000B4">
      <w:pPr>
        <w:rPr/>
      </w:pPr>
      <w:r w:rsidDel="00000000" w:rsidR="00000000" w:rsidRPr="00000000">
        <w:rPr>
          <w:rtl w:val="0"/>
        </w:rPr>
        <w:t xml:space="preserve">Click each flashcard to learn why using a window function is a best practice. Then click the arrows to navigate to the next or previous card.</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1 of 4</w:t>
      </w:r>
    </w:p>
    <w:p w:rsidR="00000000" w:rsidDel="00000000" w:rsidP="00000000" w:rsidRDefault="00000000" w:rsidRPr="00000000" w14:paraId="000000B9">
      <w:pPr>
        <w:rPr/>
      </w:pPr>
      <w:r w:rsidDel="00000000" w:rsidR="00000000" w:rsidRPr="00000000">
        <w:rPr>
          <w:rtl w:val="0"/>
        </w:rPr>
        <w:t xml:space="preserve">1 of 4</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Click to flip</w:t>
      </w:r>
    </w:p>
    <w:p w:rsidR="00000000" w:rsidDel="00000000" w:rsidP="00000000" w:rsidRDefault="00000000" w:rsidRPr="00000000" w14:paraId="000000BD">
      <w:pPr>
        <w:rPr/>
      </w:pPr>
      <w:r w:rsidDel="00000000" w:rsidR="00000000" w:rsidRPr="00000000">
        <w:rPr>
          <w:rtl w:val="0"/>
        </w:rPr>
        <w:t xml:space="preserve">This is the most critical advantage. By explicitly defining how to partitionBy a key and orderBy a timestamp, you guarantee that the exact same record is selected every single time the job runs.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This avoids the dangerous non-determinism of simpler methods like dropDuplicates().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sz w:val="2"/>
          <w:szCs w:val="2"/>
        </w:rPr>
      </w:pPr>
      <w:r w:rsidDel="00000000" w:rsidR="00000000" w:rsidRPr="00000000">
        <w:rPr>
          <w:rtl w:val="0"/>
        </w:rPr>
      </w:r>
    </w:p>
    <w:p w:rsidR="00000000" w:rsidDel="00000000" w:rsidP="00000000" w:rsidRDefault="00000000" w:rsidRPr="00000000" w14:paraId="000000C2">
      <w:pPr>
        <w:shd w:fill="fafafa" w:val="clear"/>
        <w:rPr>
          <w:sz w:val="24"/>
          <w:szCs w:val="24"/>
        </w:rPr>
      </w:pPr>
      <w:r w:rsidDel="00000000" w:rsidR="00000000" w:rsidRPr="00000000">
        <w:rPr>
          <w:sz w:val="24"/>
          <w:szCs w:val="24"/>
          <w:rtl w:val="0"/>
        </w:rPr>
        <w:t xml:space="preserve">The code is essentially self-documenting.</w:t>
      </w:r>
    </w:p>
    <w:p w:rsidR="00000000" w:rsidDel="00000000" w:rsidP="00000000" w:rsidRDefault="00000000" w:rsidRPr="00000000" w14:paraId="000000C3">
      <w:pPr>
        <w:shd w:fill="fafafa" w:val="clear"/>
        <w:rPr>
          <w:sz w:val="24"/>
          <w:szCs w:val="24"/>
        </w:rPr>
      </w:pPr>
      <w:r w:rsidDel="00000000" w:rsidR="00000000" w:rsidRPr="00000000">
        <w:rPr>
          <w:sz w:val="24"/>
          <w:szCs w:val="24"/>
          <w:rtl w:val="0"/>
        </w:rPr>
        <w:t xml:space="preserve">A developer can immediately understand the logic: "For each unique key, sort its records by timestamp, rank them, and keep only rank #1." This is far cleaner than the verbose </w:t>
      </w:r>
      <w:r w:rsidDel="00000000" w:rsidR="00000000" w:rsidRPr="00000000">
        <w:rPr>
          <w:i w:val="1"/>
          <w:iCs w:val="1"/>
          <w:sz w:val="24"/>
          <w:szCs w:val="24"/>
          <w:rtl w:val="0"/>
        </w:rPr>
        <w:t xml:space="preserve">groupBy().agg() </w:t>
      </w:r>
      <w:r w:rsidDel="00000000" w:rsidR="00000000" w:rsidRPr="00000000">
        <w:rPr>
          <w:sz w:val="24"/>
          <w:szCs w:val="24"/>
          <w:rtl w:val="0"/>
        </w:rPr>
        <w:t xml:space="preserve">alternative.</w:t>
      </w:r>
    </w:p>
    <w:p w:rsidR="00000000" w:rsidDel="00000000" w:rsidP="00000000" w:rsidRDefault="00000000" w:rsidRPr="00000000" w14:paraId="000000C4">
      <w:pPr>
        <w:rPr>
          <w:sz w:val="2"/>
          <w:szCs w:val="2"/>
        </w:rPr>
      </w:pPr>
      <w:r w:rsidDel="00000000" w:rsidR="00000000" w:rsidRPr="00000000">
        <w:rPr>
          <w:rtl w:val="0"/>
        </w:rPr>
      </w:r>
    </w:p>
    <w:p w:rsidR="00000000" w:rsidDel="00000000" w:rsidP="00000000" w:rsidRDefault="00000000" w:rsidRPr="00000000" w14:paraId="000000C5">
      <w:pPr>
        <w:shd w:fill="fafafa" w:val="clear"/>
        <w:rPr>
          <w:sz w:val="24"/>
          <w:szCs w:val="24"/>
        </w:rPr>
      </w:pPr>
      <w:r w:rsidDel="00000000" w:rsidR="00000000" w:rsidRPr="00000000">
        <w:rPr>
          <w:sz w:val="24"/>
          <w:szCs w:val="24"/>
          <w:rtl w:val="0"/>
        </w:rPr>
        <w:t xml:space="preserve">While a window function requires a data shuffle to group keys together, this is a necessary step for any such operation.</w:t>
      </w:r>
    </w:p>
    <w:p w:rsidR="00000000" w:rsidDel="00000000" w:rsidP="00000000" w:rsidRDefault="00000000" w:rsidRPr="00000000" w14:paraId="000000C6">
      <w:pPr>
        <w:shd w:fill="fafafa" w:val="clear"/>
        <w:rPr>
          <w:sz w:val="24"/>
          <w:szCs w:val="24"/>
        </w:rPr>
      </w:pPr>
      <w:r w:rsidDel="00000000" w:rsidR="00000000" w:rsidRPr="00000000">
        <w:rPr>
          <w:sz w:val="24"/>
          <w:szCs w:val="24"/>
          <w:rtl w:val="0"/>
        </w:rPr>
        <w:t xml:space="preserve">Modern Spark query engines are highly optimized for this.</w:t>
      </w:r>
    </w:p>
    <w:p w:rsidR="00000000" w:rsidDel="00000000" w:rsidP="00000000" w:rsidRDefault="00000000" w:rsidRPr="00000000" w14:paraId="000000C7">
      <w:pPr>
        <w:shd w:fill="fafafa" w:val="clear"/>
        <w:rPr>
          <w:sz w:val="24"/>
          <w:szCs w:val="24"/>
        </w:rPr>
      </w:pPr>
      <w:r w:rsidDel="00000000" w:rsidR="00000000" w:rsidRPr="00000000">
        <w:rPr>
          <w:sz w:val="24"/>
          <w:szCs w:val="24"/>
          <w:rtl w:val="0"/>
        </w:rPr>
        <w:t xml:space="preserve">For Spark SQL and DataFrame batch queries, Adaptive Query Execution (AQE) automatically detects and mitigates data skew, by breaking large partitions into smaller chunks to prevent bottlenecks.</w:t>
      </w:r>
    </w:p>
    <w:p w:rsidR="00000000" w:rsidDel="00000000" w:rsidP="00000000" w:rsidRDefault="00000000" w:rsidRPr="00000000" w14:paraId="000000C8">
      <w:pPr>
        <w:shd w:fill="fafafa" w:val="clear"/>
        <w:rPr>
          <w:sz w:val="24"/>
          <w:szCs w:val="24"/>
        </w:rPr>
      </w:pPr>
      <w:r w:rsidDel="00000000" w:rsidR="00000000" w:rsidRPr="00000000">
        <w:rPr>
          <w:sz w:val="24"/>
          <w:szCs w:val="24"/>
          <w:rtl w:val="0"/>
        </w:rPr>
        <w:t xml:space="preserve">This improves performance and ensures efficient job execution.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Semantic deduplication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Semantic deduplication is an analytics workload, not an ETL task. It is best handled in BigQuery after the clean, key-based deduplicated data has been loaded. The goal is to build a highly automated workflow that identifies potential duplicates and routes them for human validation, while minimizing manual overhead.</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The process leverages several integrated Google Cloud services: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Identify Candidates with BigQuery ML: The process starts by running a scheduled query in BigQuery that uses ML.GENERATE_TEXT_EMBEDDING to create vector representations of customer data (e.g., name and address) and ML.DISTANCE to find pairs that are semantically similar. The output is a table of candidate duplicate pairs.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Orchestrate and Govern with Dataplex: This BigQuery ML job should be managed as a Dataplex Data Quality Task. This formalizes the process, allowing you to schedule scans, track data quality scores over time, and provide a centralized governance layer for auditors and data stewards.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Automate Notifications with Cloud Monitoring: A log-based alert in Cloud Monitoring is configured to watch for the successful completion log of the Dataplex task. When the alert fires, it signifies that a new list of candidate duplicates is ready for review.</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Trigger the Hand-off with Pub/Sub and Cloud Functions: The Monitoring alert's notification channel should be a Pub/Sub topic. A lightweight Cloud Function (or Cloud Run service) subscribes to this topic. When a message is received, the function is triggered to execute the hand-off logic. This logic typically involves: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Reading the candidate duplicate pairs from the BigQuery results table.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Calling an external API to create review tasks in a system used by the data stewardship team (e.g., creating a Jira ticket, a Salesforce task, or a case in a custom review application).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This entire workflow is automated, from detection to routing. However, it critically maintains the human-in-the-loop principle: the final decision to merge records is always made by a person in the stewardship tool, ensuring data integrity and trust.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Review</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Match the duplicate type with its description:</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 Records that represent the same real-world entity but have different data due to human error or system variations.</w:t>
      </w:r>
    </w:p>
    <w:p w:rsidR="00000000" w:rsidDel="00000000" w:rsidP="00000000" w:rsidRDefault="00000000" w:rsidRPr="00000000" w14:paraId="000000EC">
      <w:pPr>
        <w:rPr/>
      </w:pPr>
      <w:r w:rsidDel="00000000" w:rsidR="00000000" w:rsidRPr="00000000">
        <w:rPr>
          <w:rtl w:val="0"/>
        </w:rPr>
        <w:t xml:space="preserve">Selectable item</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B. Records that are a perfect copy of another, often caused by technical retries or system glitches .</w:t>
      </w:r>
    </w:p>
    <w:p w:rsidR="00000000" w:rsidDel="00000000" w:rsidP="00000000" w:rsidRDefault="00000000" w:rsidRPr="00000000" w14:paraId="000000EF">
      <w:pPr>
        <w:rPr/>
      </w:pPr>
      <w:r w:rsidDel="00000000" w:rsidR="00000000" w:rsidRPr="00000000">
        <w:rPr>
          <w:rtl w:val="0"/>
        </w:rPr>
        <w:t xml:space="preserve">Selectable item</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C. Records that share a unique identifier (like a transaction ID) but differ in other fields (like a timestamp).</w:t>
      </w:r>
    </w:p>
    <w:p w:rsidR="00000000" w:rsidDel="00000000" w:rsidP="00000000" w:rsidRDefault="00000000" w:rsidRPr="00000000" w14:paraId="000000F2">
      <w:pPr>
        <w:rPr/>
      </w:pPr>
      <w:r w:rsidDel="00000000" w:rsidR="00000000" w:rsidRPr="00000000">
        <w:rPr>
          <w:rtl w:val="0"/>
        </w:rPr>
        <w:t xml:space="preserve">Selectable item</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Semantic duplicates</w:t>
      </w:r>
    </w:p>
    <w:p w:rsidR="00000000" w:rsidDel="00000000" w:rsidP="00000000" w:rsidRDefault="00000000" w:rsidRPr="00000000" w14:paraId="000000F5">
      <w:pPr>
        <w:rPr/>
      </w:pPr>
      <w:r w:rsidDel="00000000" w:rsidR="00000000" w:rsidRPr="00000000">
        <w:rPr>
          <w:rtl w:val="0"/>
        </w:rPr>
        <w:t xml:space="preserve">Selectable item</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Exact duplicates</w:t>
      </w:r>
    </w:p>
    <w:p w:rsidR="00000000" w:rsidDel="00000000" w:rsidP="00000000" w:rsidRDefault="00000000" w:rsidRPr="00000000" w14:paraId="000000F8">
      <w:pPr>
        <w:rPr/>
      </w:pPr>
      <w:r w:rsidDel="00000000" w:rsidR="00000000" w:rsidRPr="00000000">
        <w:rPr>
          <w:rtl w:val="0"/>
        </w:rPr>
        <w:t xml:space="preserve">Selectable item</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Key-based duplicates</w:t>
      </w:r>
    </w:p>
    <w:p w:rsidR="00000000" w:rsidDel="00000000" w:rsidP="00000000" w:rsidRDefault="00000000" w:rsidRPr="00000000" w14:paraId="000000FB">
      <w:pPr>
        <w:rPr/>
      </w:pPr>
      <w:r w:rsidDel="00000000" w:rsidR="00000000" w:rsidRPr="00000000">
        <w:rPr>
          <w:rtl w:val="0"/>
        </w:rPr>
        <w:t xml:space="preserve">Selectable item</w:t>
      </w:r>
    </w:p>
    <w:p w:rsidR="00000000" w:rsidDel="00000000" w:rsidP="00000000" w:rsidRDefault="00000000" w:rsidRPr="00000000" w14:paraId="000000FC">
      <w:pPr>
        <w:shd w:fill="f8f8f8" w:val="clear"/>
        <w:rPr>
          <w:sz w:val="21"/>
          <w:szCs w:val="21"/>
        </w:rPr>
      </w:pPr>
      <w:r w:rsidDel="00000000" w:rsidR="00000000" w:rsidRPr="00000000">
        <w:rPr>
          <w:b w:val="1"/>
          <w:bCs w:val="1"/>
          <w:sz w:val="21"/>
          <w:szCs w:val="21"/>
          <w:rtl w:val="0"/>
        </w:rPr>
        <w:t xml:space="preserve">A: </w:t>
      </w:r>
      <w:r w:rsidDel="00000000" w:rsidR="00000000" w:rsidRPr="00000000">
        <w:rPr>
          <w:sz w:val="21"/>
          <w:szCs w:val="21"/>
          <w:rtl w:val="0"/>
        </w:rPr>
        <w:t xml:space="preserve">Semantic duplicates are the most complex type to handle. They represent the same entity in the real world but have different data due to issues like manual data entry errors or system variations.</w:t>
      </w:r>
    </w:p>
    <w:p w:rsidR="00000000" w:rsidDel="00000000" w:rsidP="00000000" w:rsidRDefault="00000000" w:rsidRPr="00000000" w14:paraId="000000FD">
      <w:pPr>
        <w:shd w:fill="f8f8f8" w:val="clear"/>
        <w:rPr>
          <w:sz w:val="21"/>
          <w:szCs w:val="21"/>
        </w:rPr>
      </w:pPr>
      <w:r w:rsidDel="00000000" w:rsidR="00000000" w:rsidRPr="00000000">
        <w:rPr>
          <w:b w:val="1"/>
          <w:bCs w:val="1"/>
          <w:sz w:val="21"/>
          <w:szCs w:val="21"/>
          <w:rtl w:val="0"/>
        </w:rPr>
        <w:t xml:space="preserve">B:</w:t>
      </w:r>
      <w:r w:rsidDel="00000000" w:rsidR="00000000" w:rsidRPr="00000000">
        <w:rPr>
          <w:sz w:val="21"/>
          <w:szCs w:val="21"/>
          <w:rtl w:val="0"/>
        </w:rPr>
        <w:t xml:space="preserve"> Exact duplicates are identical copies of a record and are often the result of technical issues like a process retrying and sending the same data multiple times. This type of error can inflate row counts and skew basic metrics.</w:t>
      </w:r>
    </w:p>
    <w:p w:rsidR="00000000" w:rsidDel="00000000" w:rsidP="00000000" w:rsidRDefault="00000000" w:rsidRPr="00000000" w14:paraId="000000FE">
      <w:pPr>
        <w:shd w:fill="f8f8f8" w:val="clear"/>
        <w:rPr>
          <w:sz w:val="21"/>
          <w:szCs w:val="21"/>
        </w:rPr>
      </w:pPr>
      <w:r w:rsidDel="00000000" w:rsidR="00000000" w:rsidRPr="00000000">
        <w:rPr>
          <w:b w:val="1"/>
          <w:bCs w:val="1"/>
          <w:sz w:val="21"/>
          <w:szCs w:val="21"/>
          <w:rtl w:val="0"/>
        </w:rPr>
        <w:t xml:space="preserve">C: </w:t>
      </w:r>
      <w:r w:rsidDel="00000000" w:rsidR="00000000" w:rsidRPr="00000000">
        <w:rPr>
          <w:sz w:val="21"/>
          <w:szCs w:val="21"/>
          <w:rtl w:val="0"/>
        </w:rPr>
        <w:t xml:space="preserve">Key-based duplicates occur when records share the same unique identifier but have different information in other fields, often due to business logic or issues in the system architecture. These duplicates can corrupt stateful analytics, making it impossible to get an accurate view of an entity's current state.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