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12mypefsari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Wireshark vs. tcpdump Comparison Chart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nj2ynei757x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Differences (At least 2 required)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3420"/>
        <w:gridCol w:w="3300"/>
        <w:tblGridChange w:id="0">
          <w:tblGrid>
            <w:gridCol w:w="2010"/>
            <w:gridCol w:w="3420"/>
            <w:gridCol w:w="330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 /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Wireshark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tcpdump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 Interface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Graphical User Interface (GUI):</w:t>
            </w:r>
            <w:r w:rsidDel="00000000" w:rsidR="00000000" w:rsidRPr="00000000">
              <w:rPr>
                <w:color w:val="1f1f1f"/>
                <w:rtl w:val="0"/>
              </w:rPr>
              <w:t xml:space="preserve"> Uses a visual, multi-pane window that color-codes traffic types and allows analysts to expand packet layers with a mouse click.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Command-Line Interface (CLI):</w:t>
            </w:r>
            <w:r w:rsidDel="00000000" w:rsidR="00000000" w:rsidRPr="00000000">
              <w:rPr>
                <w:color w:val="1f1f1f"/>
                <w:rtl w:val="0"/>
              </w:rPr>
              <w:t xml:space="preserve"> Operates entirely inside a text-based terminal. It prints packet strings line-by-line as raw text output.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 &amp; Performance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 Resource Footprint:</w:t>
            </w:r>
            <w:r w:rsidDel="00000000" w:rsidR="00000000" w:rsidRPr="00000000">
              <w:rPr>
                <w:color w:val="1f1f1f"/>
                <w:rtl w:val="0"/>
              </w:rPr>
              <w:t xml:space="preserve"> Requires significant CPU and RAM to parse, render, and visually color-code packets in real-time. Can crash or drop packets on high-throughput gigabit links.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Very Low Resource Footprint:</w:t>
            </w:r>
            <w:r w:rsidDel="00000000" w:rsidR="00000000" w:rsidRPr="00000000">
              <w:rPr>
                <w:color w:val="1f1f1f"/>
                <w:rtl w:val="0"/>
              </w:rPr>
              <w:t xml:space="preserve"> Extremely lightweight and efficient. It can easily capture high-volume production traffic without consuming heavy system resources.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Usage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Used on local analyst workstations for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deep-dive forensic inspection</w:t>
            </w:r>
            <w:r w:rsidDel="00000000" w:rsidR="00000000" w:rsidRPr="00000000">
              <w:rPr>
                <w:color w:val="1f1f1f"/>
                <w:rtl w:val="0"/>
              </w:rPr>
              <w:t xml:space="preserve">, reassembling streams (like HTTP or TCP conversations), and advanced data visualization.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Used directly on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remote servers, headless firewalls, or GKE/Kubernetes nodes</w:t>
            </w:r>
            <w:r w:rsidDel="00000000" w:rsidR="00000000" w:rsidRPr="00000000">
              <w:rPr>
                <w:color w:val="1f1f1f"/>
                <w:rtl w:val="0"/>
              </w:rPr>
              <w:t xml:space="preserve"> via SSH to perform quick, live troubleshooting and packet collection.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Analysis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Built-in expert systems that automatically flag protocol errors, calculate response times, and extract file objects (like downloaded images/EXEs) from streams.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Does not natively provide advanced stream reconstruction or graphical statistics; relies on basic text evaluation or extraction to a file for later tools.</w:t>
            </w:r>
          </w:p>
        </w:tc>
      </w:tr>
    </w:tbl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uy55idfnl8w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Similarities (At least 3 required)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Packet Capture File Formats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.pcap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.pcapng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Both utilities are fully cross-compatible regarding data storage. You can use </w:t>
      </w:r>
      <w:r w:rsidDel="00000000" w:rsidR="00000000" w:rsidRPr="00000000">
        <w:rPr>
          <w:color w:val="444746"/>
          <w:shd w:fill="e9eef6" w:val="clear"/>
          <w:rtl w:val="0"/>
        </w:rPr>
        <w:t xml:space="preserve">tcpdump</w:t>
      </w:r>
      <w:r w:rsidDel="00000000" w:rsidR="00000000" w:rsidRPr="00000000">
        <w:rPr>
          <w:color w:val="1f1f1f"/>
          <w:rtl w:val="0"/>
        </w:rPr>
        <w:t xml:space="preserve"> to capture raw binary packets on a production Linux server and save them using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-w</w:t>
      </w:r>
      <w:r w:rsidDel="00000000" w:rsidR="00000000" w:rsidRPr="00000000">
        <w:rPr>
          <w:color w:val="1f1f1f"/>
          <w:rtl w:val="0"/>
        </w:rPr>
        <w:t xml:space="preserve"> flag into a </w:t>
      </w:r>
      <w:r w:rsidDel="00000000" w:rsidR="00000000" w:rsidRPr="00000000">
        <w:rPr>
          <w:color w:val="444746"/>
          <w:shd w:fill="e9eef6" w:val="clear"/>
          <w:rtl w:val="0"/>
        </w:rPr>
        <w:t xml:space="preserve">.pcap</w:t>
      </w:r>
      <w:r w:rsidDel="00000000" w:rsidR="00000000" w:rsidRPr="00000000">
        <w:rPr>
          <w:color w:val="1f1f1f"/>
          <w:rtl w:val="0"/>
        </w:rPr>
        <w:t xml:space="preserve"> file. Then, you can easily open and visually inspect that exact file on your local computer using Wireshark.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Open-Source and Multi-Platform:</w:t>
      </w:r>
      <w:r w:rsidDel="00000000" w:rsidR="00000000" w:rsidRPr="00000000">
        <w:rPr>
          <w:color w:val="1f1f1f"/>
          <w:rtl w:val="0"/>
        </w:rPr>
        <w:t xml:space="preserve"> Both tools are open-source, free-to-use software licensed under public terms. They are natively supported across almost all modern operating systems, including Linux distributions, macOS, and Windows systems.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Underlying Capture Engine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libpcap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winpcap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Both applications rely on the exact same low-level packet capture engine core system library (</w:t>
      </w:r>
      <w:r w:rsidDel="00000000" w:rsidR="00000000" w:rsidRPr="00000000">
        <w:rPr>
          <w:color w:val="444746"/>
          <w:shd w:fill="e9eef6" w:val="clear"/>
          <w:rtl w:val="0"/>
        </w:rPr>
        <w:t xml:space="preserve">libpcap</w:t>
      </w:r>
      <w:r w:rsidDel="00000000" w:rsidR="00000000" w:rsidRPr="00000000">
        <w:rPr>
          <w:color w:val="1f1f1f"/>
          <w:rtl w:val="0"/>
        </w:rPr>
        <w:t xml:space="preserve"> on Unix-like operating systems and </w:t>
      </w:r>
      <w:r w:rsidDel="00000000" w:rsidR="00000000" w:rsidRPr="00000000">
        <w:rPr>
          <w:color w:val="444746"/>
          <w:shd w:fill="e9eef6" w:val="clear"/>
          <w:rtl w:val="0"/>
        </w:rPr>
        <w:t xml:space="preserve">winpcap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npcap</w:t>
      </w:r>
      <w:r w:rsidDel="00000000" w:rsidR="00000000" w:rsidRPr="00000000">
        <w:rPr>
          <w:color w:val="1f1f1f"/>
          <w:rtl w:val="0"/>
        </w:rPr>
        <w:t xml:space="preserve"> on Windows) to hook into the network interface cards (NIC), put them into promiscuous mode, and copy raw packets off the wire.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Filtering Capabilities (BPF Syntax):</w:t>
      </w:r>
      <w:r w:rsidDel="00000000" w:rsidR="00000000" w:rsidRPr="00000000">
        <w:rPr>
          <w:color w:val="1f1f1f"/>
          <w:rtl w:val="0"/>
        </w:rPr>
        <w:t xml:space="preserve"> Both tools support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Berkeley Packet Filters (BPF)</w:t>
      </w:r>
      <w:r w:rsidDel="00000000" w:rsidR="00000000" w:rsidRPr="00000000">
        <w:rPr>
          <w:color w:val="1f1f1f"/>
          <w:rtl w:val="0"/>
        </w:rPr>
        <w:t xml:space="preserve"> syntax. This means the exact same expression string you use to isolate traffic in </w:t>
      </w:r>
      <w:r w:rsidDel="00000000" w:rsidR="00000000" w:rsidRPr="00000000">
        <w:rPr>
          <w:color w:val="444746"/>
          <w:shd w:fill="e9eef6" w:val="clear"/>
          <w:rtl w:val="0"/>
        </w:rPr>
        <w:t xml:space="preserve">tcpdump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src host 192.168.1.50 and port 80</w:t>
      </w:r>
      <w:r w:rsidDel="00000000" w:rsidR="00000000" w:rsidRPr="00000000">
        <w:rPr>
          <w:color w:val="1f1f1f"/>
          <w:rtl w:val="0"/>
        </w:rPr>
        <w:t xml:space="preserve">) works natively inside Wireshark's capture filter field to restrict what data gets collected.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6etzs1325x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Checklist for Your Submission: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Differences Included:</w:t>
      </w:r>
      <w:r w:rsidDel="00000000" w:rsidR="00000000" w:rsidRPr="00000000">
        <w:rPr>
          <w:color w:val="1f1f1f"/>
          <w:rtl w:val="0"/>
        </w:rPr>
        <w:t xml:space="preserve"> User Interface (GUI vs. CLI) and Resource Consumption (High vs. Low).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Similarities Included:</w:t>
      </w:r>
      <w:r w:rsidDel="00000000" w:rsidR="00000000" w:rsidRPr="00000000">
        <w:rPr>
          <w:color w:val="1f1f1f"/>
          <w:rtl w:val="0"/>
        </w:rPr>
        <w:t xml:space="preserve"> Identical file formats (</w:t>
      </w:r>
      <w:r w:rsidDel="00000000" w:rsidR="00000000" w:rsidRPr="00000000">
        <w:rPr>
          <w:color w:val="444746"/>
          <w:shd w:fill="e9eef6" w:val="clear"/>
          <w:rtl w:val="0"/>
        </w:rPr>
        <w:t xml:space="preserve">.pcap</w:t>
      </w:r>
      <w:r w:rsidDel="00000000" w:rsidR="00000000" w:rsidRPr="00000000">
        <w:rPr>
          <w:color w:val="1f1f1f"/>
          <w:rtl w:val="0"/>
        </w:rPr>
        <w:t xml:space="preserve">), Open-source licensing, and Shared underlying engine libraries (</w:t>
      </w:r>
      <w:r w:rsidDel="00000000" w:rsidR="00000000" w:rsidRPr="00000000">
        <w:rPr>
          <w:color w:val="444746"/>
          <w:shd w:fill="e9eef6" w:val="clear"/>
          <w:rtl w:val="0"/>
        </w:rPr>
        <w:t xml:space="preserve">libpcap</w:t>
      </w:r>
      <w:r w:rsidDel="00000000" w:rsidR="00000000" w:rsidRPr="00000000">
        <w:rPr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