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0F76C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9DF7E">
      <w:pPr>
        <w:pStyle w:val="2"/>
        <w:keepNext w:val="0"/>
        <w:keepLines w:val="0"/>
        <w:widowControl/>
        <w:suppressLineNumbers w:val="0"/>
      </w:pPr>
      <w:r>
        <w:t>✅ Task 6: AI Usage Reflection</w:t>
      </w:r>
    </w:p>
    <w:p w14:paraId="632354F4">
      <w:pPr>
        <w:pStyle w:val="3"/>
        <w:keepNext w:val="0"/>
        <w:keepLines w:val="0"/>
        <w:widowControl/>
        <w:suppressLineNumbers w:val="0"/>
      </w:pPr>
      <w:r>
        <w:t>Reflection</w:t>
      </w:r>
    </w:p>
    <w:p w14:paraId="1174D08E">
      <w:pPr>
        <w:pStyle w:val="4"/>
        <w:keepNext w:val="0"/>
        <w:keepLines w:val="0"/>
        <w:widowControl/>
        <w:suppressLineNumbers w:val="0"/>
      </w:pPr>
      <w:r>
        <w:t>Prompts &amp; Workflow</w:t>
      </w:r>
    </w:p>
    <w:p w14:paraId="7BF606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 used generative AI tools (Copilot) to create structured deliverables across all six tasks.</w:t>
      </w:r>
    </w:p>
    <w:p w14:paraId="069D80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Typical prompts included: </w:t>
      </w:r>
    </w:p>
    <w:p w14:paraId="77411869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rStyle w:val="17"/>
        </w:rPr>
        <w:t>“Generate 10 role-based discovery interview questions for product, compliance, and operations stakeholders.”</w:t>
      </w:r>
    </w:p>
    <w:p w14:paraId="0745AE97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rStyle w:val="17"/>
        </w:rPr>
        <w:t>“Create a BPMN model for an online bank’s digital loan onboarding workflow.”</w:t>
      </w:r>
    </w:p>
    <w:p w14:paraId="21C5BFF9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rStyle w:val="17"/>
        </w:rPr>
        <w:t>“Generate 8 business rules for a digital loan onboarding process.”</w:t>
      </w:r>
    </w:p>
    <w:p w14:paraId="709FEC47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rStyle w:val="17"/>
        </w:rPr>
        <w:t>“Write an executive summary for a digital loan onboarding system.”</w:t>
      </w:r>
    </w:p>
    <w:p w14:paraId="1C68DA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 iterated prompts to refine outputs, e.g., asking for </w:t>
      </w:r>
      <w:r>
        <w:rPr>
          <w:rStyle w:val="34"/>
        </w:rPr>
        <w:t>Mermaid syntax</w:t>
      </w:r>
      <w:r>
        <w:t xml:space="preserve"> for diagrams, or </w:t>
      </w:r>
      <w:r>
        <w:rPr>
          <w:rStyle w:val="34"/>
        </w:rPr>
        <w:t>Given/When/Then</w:t>
      </w:r>
      <w:r>
        <w:t xml:space="preserve"> acceptance criteria for test cases.</w:t>
      </w:r>
    </w:p>
    <w:p w14:paraId="425B250B">
      <w:pPr>
        <w:pStyle w:val="4"/>
        <w:keepNext w:val="0"/>
        <w:keepLines w:val="0"/>
        <w:widowControl/>
        <w:suppressLineNumbers w:val="0"/>
      </w:pPr>
      <w:r>
        <w:t>Review Steps</w:t>
      </w:r>
    </w:p>
    <w:p w14:paraId="6E8D0A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Checked each AI-generated artifact against project requirements.</w:t>
      </w:r>
    </w:p>
    <w:p w14:paraId="7F9B03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Validated that interview questions aligned with stakeholder roles.</w:t>
      </w:r>
    </w:p>
    <w:p w14:paraId="7418D8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Ensured BPMN diagrams included gateways for KYC and credit checks.</w:t>
      </w:r>
    </w:p>
    <w:p w14:paraId="6ECA9C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Verified business rules followed IF/THEN logic with thresholds.</w:t>
      </w:r>
    </w:p>
    <w:p w14:paraId="53C00A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Reviewed translations (Spanish brief) for tone and accuracy.</w:t>
      </w:r>
    </w:p>
    <w:p w14:paraId="25D1BD57">
      <w:pPr>
        <w:pStyle w:val="4"/>
        <w:keepNext w:val="0"/>
        <w:keepLines w:val="0"/>
        <w:widowControl/>
        <w:suppressLineNumbers w:val="0"/>
      </w:pPr>
      <w:r>
        <w:t>Correction Steps</w:t>
      </w:r>
    </w:p>
    <w:p w14:paraId="6FA4A3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Adjusted overly generic user stories to include business value.</w:t>
      </w:r>
    </w:p>
    <w:p w14:paraId="1E680C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Added missing attributes in data entities (e.g., AuditLog fields).</w:t>
      </w:r>
    </w:p>
    <w:p w14:paraId="6ECD77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Expanded test cases to cover negative and edge scenarios.</w:t>
      </w:r>
    </w:p>
    <w:p w14:paraId="52361F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Reorganized stakeholder map to reflect influence vs. interest.</w:t>
      </w:r>
    </w:p>
    <w:p w14:paraId="763315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Strengthened compliance notes with GDPR and AML references.</w:t>
      </w:r>
    </w:p>
    <w:p w14:paraId="60CE355C">
      <w:pPr>
        <w:pStyle w:val="4"/>
        <w:keepNext w:val="0"/>
        <w:keepLines w:val="0"/>
        <w:widowControl/>
        <w:suppressLineNumbers w:val="0"/>
      </w:pPr>
      <w:r>
        <w:t>Responsible Use Notes</w:t>
      </w:r>
    </w:p>
    <w:p w14:paraId="1231C86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No sensitive or private data was exposed in prompts.</w:t>
      </w:r>
    </w:p>
    <w:p w14:paraId="2515DF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AI outputs were reviewed and adapted to ensure compliance with banking standards.</w:t>
      </w:r>
    </w:p>
    <w:p w14:paraId="061FB4E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Human judgment was applied to validate accuracy and realism.</w:t>
      </w:r>
    </w:p>
    <w:p w14:paraId="61CD91C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Avoided copying raw AI text — all outputs were edited for clarity and alignment.</w:t>
      </w:r>
    </w:p>
    <w:p w14:paraId="0CA62B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Removed biased or unrealistic assumptions (e.g., overly optimistic SLA times).</w:t>
      </w:r>
    </w:p>
    <w:p w14:paraId="7C4FDD34">
      <w:pPr>
        <w:pStyle w:val="4"/>
        <w:keepNext w:val="0"/>
        <w:keepLines w:val="0"/>
        <w:widowControl/>
        <w:suppressLineNumbers w:val="0"/>
      </w:pPr>
      <w:r>
        <w:t>Ethical Considerations</w:t>
      </w:r>
    </w:p>
    <w:p w14:paraId="3C42D1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Ensured transparency: AI was used as a support tool, not a replacement for analysis.</w:t>
      </w:r>
    </w:p>
    <w:p w14:paraId="798C3A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Maintained neutrality in stakeholder communication (no favoritism).</w:t>
      </w:r>
    </w:p>
    <w:p w14:paraId="04DFDA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Verified multilingual translation retained professional tone.</w:t>
      </w:r>
    </w:p>
    <w:p w14:paraId="3E70BD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Avoided over-reliance on AI by cross-checking with domain knowledge.</w:t>
      </w:r>
    </w:p>
    <w:p w14:paraId="60706053">
      <w:pPr>
        <w:pStyle w:val="4"/>
        <w:keepNext w:val="0"/>
        <w:keepLines w:val="0"/>
        <w:widowControl/>
        <w:suppressLineNumbers w:val="0"/>
      </w:pPr>
      <w:r>
        <w:t>Limitations &amp; Human Review</w:t>
      </w:r>
    </w:p>
    <w:p w14:paraId="5DF962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Some AI answers were incomplete (e.g., missing fraud rules, vague KPIs).</w:t>
      </w:r>
    </w:p>
    <w:p w14:paraId="51C05A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Compliance requirements needed manual refinement since AI outputs were generic.</w:t>
      </w:r>
    </w:p>
    <w:p w14:paraId="591D55D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Diagram syntax occasionally required correction for proper rendering.</w:t>
      </w:r>
    </w:p>
    <w:p w14:paraId="7E3DDC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Human review ensured outputs were practical, realistic, and aligned with banking standards.</w:t>
      </w:r>
    </w:p>
    <w:p w14:paraId="767FC5C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B1120">
      <w:pPr>
        <w:pStyle w:val="33"/>
        <w:keepNext w:val="0"/>
        <w:keepLines w:val="0"/>
        <w:widowControl/>
        <w:suppressLineNumbers w:val="0"/>
      </w:pPr>
      <w:r>
        <w:t xml:space="preserve">📂 </w:t>
      </w:r>
      <w:r>
        <w:rPr>
          <w:rStyle w:val="34"/>
        </w:rPr>
        <w:t>Deliverable for Task 6:</w:t>
      </w:r>
    </w:p>
    <w:p w14:paraId="7CE456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Reflection on AI use (workflow, prompts, review, corrections)</w:t>
      </w:r>
    </w:p>
    <w:p w14:paraId="62E7B26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Ethical considerations (responsible use, privacy, compliance)</w:t>
      </w:r>
    </w:p>
    <w:p w14:paraId="6BD702B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Limitations and human review</w:t>
      </w:r>
    </w:p>
    <w:p w14:paraId="71E3683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ABCF5"/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Roboto">
    <w:altName w:val="Wide Latin"/>
    <w:panose1 w:val="02000000000000000000"/>
    <w:charset w:val="00"/>
    <w:family w:val="auto"/>
    <w:pitch w:val="default"/>
    <w:sig w:usb0="00000000" w:usb1="00000000" w:usb2="00000020" w:usb3="00000000" w:csb0="0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F43B7">
    <w:pPr>
      <w:pStyle w:val="19"/>
      <w:rPr>
        <w:rFonts w:ascii="Roboto" w:hAnsi="Roboto"/>
        <w:sz w:val="24"/>
        <w:szCs w:val="24"/>
      </w:rPr>
    </w:pPr>
    <w:r>
      <w:rPr>
        <w:rFonts w:ascii="Roboto" w:hAnsi="Roboto"/>
        <w:sz w:val="24"/>
        <w:szCs w:val="24"/>
      </w:rPr>
      <w:t>Generative AI for Solutions Architects and Systems Analysts Final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2AA9B"/>
    <w:multiLevelType w:val="multilevel"/>
    <w:tmpl w:val="8412AA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61EFEF"/>
    <w:multiLevelType w:val="multilevel"/>
    <w:tmpl w:val="BB61EF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60E14E3"/>
    <w:multiLevelType w:val="multilevel"/>
    <w:tmpl w:val="C60E14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BBCE1CC"/>
    <w:multiLevelType w:val="multilevel"/>
    <w:tmpl w:val="0BBCE1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00DA82E"/>
    <w:multiLevelType w:val="multilevel"/>
    <w:tmpl w:val="100DA8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9EC0272"/>
    <w:multiLevelType w:val="multilevel"/>
    <w:tmpl w:val="19EC0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C4436AF"/>
    <w:multiLevelType w:val="multilevel"/>
    <w:tmpl w:val="1C4436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10"/>
  </w:num>
  <w:num w:numId="8">
    <w:abstractNumId w:val="9"/>
  </w:num>
  <w:num w:numId="9">
    <w:abstractNumId w:val="0"/>
  </w:num>
  <w:num w:numId="10">
    <w:abstractNumId w:val="2"/>
  </w:num>
  <w:num w:numId="11">
    <w:abstractNumId w:val="12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1E8B"/>
    <w:rsid w:val="00B47730"/>
    <w:rsid w:val="00BD03D5"/>
    <w:rsid w:val="00CB0664"/>
    <w:rsid w:val="00EE411E"/>
    <w:rsid w:val="00F01BD0"/>
    <w:rsid w:val="00FC693F"/>
    <w:rsid w:val="00FE32CF"/>
    <w:rsid w:val="085E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</Words>
  <Characters>221</Characters>
  <Lines>10</Lines>
  <Paragraphs>8</Paragraphs>
  <TotalTime>1</TotalTime>
  <ScaleCrop>false</ScaleCrop>
  <LinksUpToDate>false</LinksUpToDate>
  <CharactersWithSpaces>256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2025-10-31T04:10:00Z</dcterms:created>
  <dc:creator>python-docx</dc:creator>
  <dc:description>generated by python-docx</dc:description>
  <cp:lastModifiedBy>venka</cp:lastModifiedBy>
  <dcterms:modified xsi:type="dcterms:W3CDTF">2026-03-25T08:33:58Z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5c134c45-af2d-4189-878b-82d58e534bb3</vt:lpwstr>
  </property>
  <property fmtid="{D5CDD505-2E9C-101B-9397-08002B2CF9AE}" pid="3" name="KSOProductBuildVer">
    <vt:lpwstr>2057-12.2.0.23197</vt:lpwstr>
  </property>
  <property fmtid="{D5CDD505-2E9C-101B-9397-08002B2CF9AE}" pid="4" name="ICV">
    <vt:lpwstr>CFE51FE3BDA6486EBF88729FD4450C4E_13</vt:lpwstr>
  </property>
</Properties>
</file>