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DE1" w:rsidRPr="00317DE1" w:rsidRDefault="00317DE1" w:rsidP="00317DE1">
      <w:pPr>
        <w:shd w:val="clear" w:color="auto" w:fill="FFFFFF"/>
        <w:spacing w:before="225" w:after="0" w:line="264" w:lineRule="atLeast"/>
        <w:outlineLvl w:val="0"/>
        <w:rPr>
          <w:rFonts w:ascii="Georgia" w:eastAsia="Times New Roman" w:hAnsi="Georgia" w:cs="Arial"/>
          <w:color w:val="333333"/>
          <w:spacing w:val="-15"/>
          <w:kern w:val="36"/>
          <w:sz w:val="48"/>
          <w:szCs w:val="48"/>
        </w:rPr>
      </w:pPr>
      <w:r w:rsidRPr="00317DE1">
        <w:rPr>
          <w:rFonts w:ascii="Georgia" w:eastAsia="Times New Roman" w:hAnsi="Georgia" w:cs="Arial"/>
          <w:color w:val="333333"/>
          <w:spacing w:val="-15"/>
          <w:kern w:val="36"/>
          <w:sz w:val="48"/>
          <w:szCs w:val="48"/>
        </w:rPr>
        <w:t>Stroller Reviews</w:t>
      </w:r>
    </w:p>
    <w:p w:rsidR="00317DE1" w:rsidRPr="00317DE1" w:rsidRDefault="00317DE1" w:rsidP="00317DE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317DE1">
        <w:rPr>
          <w:rFonts w:ascii="Arial" w:eastAsia="Times New Roman" w:hAnsi="Arial" w:cs="Arial"/>
          <w:color w:val="333333"/>
          <w:sz w:val="18"/>
          <w:szCs w:val="18"/>
        </w:rPr>
        <w:t> </w:t>
      </w:r>
      <w:r w:rsidRPr="00317DE1">
        <w:rPr>
          <w:rFonts w:ascii="Arial" w:eastAsia="Times New Roman" w:hAnsi="Arial" w:cs="Arial"/>
          <w:i/>
          <w:iCs/>
          <w:color w:val="5D5D5D"/>
          <w:sz w:val="17"/>
          <w:szCs w:val="17"/>
        </w:rPr>
        <w:t>Updated December 2015</w:t>
      </w:r>
    </w:p>
    <w:p w:rsidR="00317DE1" w:rsidRPr="00317DE1" w:rsidRDefault="00317DE1" w:rsidP="00317DE1">
      <w:pPr>
        <w:shd w:val="clear" w:color="auto" w:fill="FFFFFF"/>
        <w:spacing w:line="240" w:lineRule="atLeast"/>
        <w:rPr>
          <w:rFonts w:ascii="Arial" w:eastAsia="Times New Roman" w:hAnsi="Arial" w:cs="Arial"/>
          <w:color w:val="555555"/>
          <w:sz w:val="20"/>
          <w:szCs w:val="20"/>
        </w:rPr>
      </w:pPr>
      <w:r w:rsidRPr="00317DE1">
        <w:rPr>
          <w:rFonts w:ascii="Arial" w:eastAsia="Times New Roman" w:hAnsi="Arial" w:cs="Arial"/>
          <w:color w:val="555555"/>
          <w:sz w:val="20"/>
          <w:szCs w:val="20"/>
        </w:rPr>
        <w:t xml:space="preserve">For most parents, a stroller is a must-buy for keeping babies comfortable on the go. A traditional stroller is the best choice for everyday use since they offer the most convenience features. Lightweight umbrella strollers are a better pick for travel, while jogging strollers offer extra safety and stability for exercising with a tot in tow. </w:t>
      </w:r>
      <w:proofErr w:type="spellStart"/>
      <w:r w:rsidRPr="00317DE1">
        <w:rPr>
          <w:rFonts w:ascii="Arial" w:eastAsia="Times New Roman" w:hAnsi="Arial" w:cs="Arial"/>
          <w:color w:val="555555"/>
          <w:sz w:val="20"/>
          <w:szCs w:val="20"/>
        </w:rPr>
        <w:t>ConsumerSearch</w:t>
      </w:r>
      <w:proofErr w:type="spellEnd"/>
      <w:r w:rsidRPr="00317DE1">
        <w:rPr>
          <w:rFonts w:ascii="Arial" w:eastAsia="Times New Roman" w:hAnsi="Arial" w:cs="Arial"/>
          <w:color w:val="555555"/>
          <w:sz w:val="20"/>
          <w:szCs w:val="20"/>
        </w:rPr>
        <w:t xml:space="preserve"> editors evaluate expert and owner reviews to find the best strollers overall, the best umbrella strollers and the best jogging strollers.</w:t>
      </w:r>
    </w:p>
    <w:p w:rsidR="00317DE1" w:rsidRPr="00317DE1" w:rsidRDefault="00317DE1" w:rsidP="00317DE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317DE1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317DE1" w:rsidRPr="00317DE1" w:rsidRDefault="00317DE1" w:rsidP="00317DE1">
      <w:pPr>
        <w:shd w:val="clear" w:color="auto" w:fill="FFFFFF"/>
        <w:spacing w:line="0" w:lineRule="atLeast"/>
        <w:rPr>
          <w:rFonts w:ascii="Arial" w:eastAsia="Times New Roman" w:hAnsi="Arial" w:cs="Arial"/>
          <w:color w:val="333333"/>
          <w:sz w:val="2"/>
          <w:szCs w:val="2"/>
        </w:rPr>
      </w:pPr>
      <w:r w:rsidRPr="00317DE1">
        <w:rPr>
          <w:rFonts w:ascii="Arial" w:eastAsia="Times New Roman" w:hAnsi="Arial" w:cs="Arial"/>
          <w:color w:val="333333"/>
          <w:sz w:val="2"/>
          <w:szCs w:val="2"/>
        </w:rPr>
        <w:t> </w:t>
      </w:r>
    </w:p>
    <w:p w:rsidR="00317DE1" w:rsidRPr="00317DE1" w:rsidRDefault="00317DE1" w:rsidP="00317DE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317DE1">
        <w:rPr>
          <w:rFonts w:ascii="Arial" w:eastAsia="Times New Roman" w:hAnsi="Arial" w:cs="Arial"/>
          <w:noProof/>
          <w:color w:val="2D7000"/>
          <w:sz w:val="18"/>
          <w:szCs w:val="18"/>
        </w:rPr>
        <w:drawing>
          <wp:inline distT="0" distB="0" distL="0" distR="0">
            <wp:extent cx="714375" cy="952500"/>
            <wp:effectExtent l="0" t="0" r="9525" b="0"/>
            <wp:docPr id="4" name="Picture 4" descr="Britax B-Agile 3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ritax B-Agile 3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DE1" w:rsidRPr="00317DE1" w:rsidRDefault="00317DE1" w:rsidP="00317DE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  <w:hyperlink r:id="rId7" w:history="1">
        <w:proofErr w:type="spellStart"/>
        <w:r w:rsidRPr="00317DE1">
          <w:rPr>
            <w:rFonts w:ascii="Georgia" w:eastAsia="Times New Roman" w:hAnsi="Georgia" w:cs="Arial"/>
            <w:b/>
            <w:bCs/>
            <w:color w:val="2D7000"/>
            <w:sz w:val="30"/>
            <w:szCs w:val="30"/>
          </w:rPr>
          <w:t>Britax</w:t>
        </w:r>
        <w:proofErr w:type="spellEnd"/>
        <w:r w:rsidRPr="00317DE1">
          <w:rPr>
            <w:rFonts w:ascii="Georgia" w:eastAsia="Times New Roman" w:hAnsi="Georgia" w:cs="Arial"/>
            <w:b/>
            <w:bCs/>
            <w:color w:val="2D7000"/>
            <w:sz w:val="30"/>
            <w:szCs w:val="30"/>
          </w:rPr>
          <w:t xml:space="preserve"> B-Agile 3</w:t>
        </w:r>
      </w:hyperlink>
    </w:p>
    <w:p w:rsidR="00317DE1" w:rsidRPr="00317DE1" w:rsidRDefault="00317DE1" w:rsidP="00317DE1">
      <w:pPr>
        <w:shd w:val="clear" w:color="auto" w:fill="FFFFFF"/>
        <w:spacing w:before="90" w:after="90" w:line="319" w:lineRule="atLeast"/>
        <w:outlineLvl w:val="1"/>
        <w:rPr>
          <w:rFonts w:ascii="Georgia" w:eastAsia="Times New Roman" w:hAnsi="Georgia" w:cs="Arial"/>
          <w:b/>
          <w:bCs/>
          <w:i/>
          <w:iCs/>
          <w:color w:val="444444"/>
          <w:sz w:val="21"/>
          <w:szCs w:val="21"/>
        </w:rPr>
      </w:pPr>
      <w:r w:rsidRPr="00317DE1">
        <w:rPr>
          <w:rFonts w:ascii="Georgia" w:eastAsia="Times New Roman" w:hAnsi="Georgia" w:cs="Arial"/>
          <w:b/>
          <w:bCs/>
          <w:i/>
          <w:iCs/>
          <w:color w:val="444444"/>
          <w:sz w:val="21"/>
          <w:szCs w:val="21"/>
        </w:rPr>
        <w:t>Best stroller</w:t>
      </w:r>
    </w:p>
    <w:p w:rsidR="00317DE1" w:rsidRPr="00317DE1" w:rsidRDefault="00317DE1" w:rsidP="00317DE1">
      <w:pPr>
        <w:shd w:val="clear" w:color="auto" w:fill="FFFFFF"/>
        <w:spacing w:after="225" w:line="330" w:lineRule="atLeast"/>
        <w:rPr>
          <w:rFonts w:ascii="Arial" w:eastAsia="Times New Roman" w:hAnsi="Arial" w:cs="Arial"/>
          <w:color w:val="222222"/>
          <w:sz w:val="23"/>
          <w:szCs w:val="23"/>
        </w:rPr>
      </w:pPr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The lightweight, highly maneuverable </w:t>
      </w:r>
      <w:proofErr w:type="spellStart"/>
      <w:r w:rsidRPr="00317DE1">
        <w:rPr>
          <w:rFonts w:ascii="Arial" w:eastAsia="Times New Roman" w:hAnsi="Arial" w:cs="Arial"/>
          <w:color w:val="222222"/>
          <w:sz w:val="23"/>
          <w:szCs w:val="23"/>
        </w:rPr>
        <w:t>Britax</w:t>
      </w:r>
      <w:proofErr w:type="spellEnd"/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 B-Agile 3 is a nimble pick for day-to-day strolling, reviewers say. A one-handed fold, no-rethread harness and easy-to-clean fabric are among the attributes that make using the B-Agile 3 a snap, and the compact fold means it won't hog space in small trunks. A large canopy helps keep babies comfortable and out of the sun. If you have a </w:t>
      </w:r>
      <w:proofErr w:type="spellStart"/>
      <w:r w:rsidRPr="00317DE1">
        <w:rPr>
          <w:rFonts w:ascii="Arial" w:eastAsia="Times New Roman" w:hAnsi="Arial" w:cs="Arial"/>
          <w:color w:val="222222"/>
          <w:sz w:val="23"/>
          <w:szCs w:val="23"/>
        </w:rPr>
        <w:t>Britax</w:t>
      </w:r>
      <w:proofErr w:type="spellEnd"/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 car seat, you can attach it to form a full-fledged travel system without paying for a separate adapter.</w:t>
      </w:r>
    </w:p>
    <w:p w:rsidR="00317DE1" w:rsidRPr="00317DE1" w:rsidRDefault="00317DE1" w:rsidP="00317DE1">
      <w:pPr>
        <w:shd w:val="clear" w:color="auto" w:fill="F1F2F2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</w:p>
    <w:p w:rsidR="00317DE1" w:rsidRPr="00317DE1" w:rsidRDefault="00317DE1" w:rsidP="00317DE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317DE1">
        <w:rPr>
          <w:rFonts w:ascii="Arial" w:eastAsia="Times New Roman" w:hAnsi="Arial" w:cs="Arial"/>
          <w:noProof/>
          <w:color w:val="2D7000"/>
          <w:sz w:val="18"/>
          <w:szCs w:val="18"/>
        </w:rPr>
        <w:drawing>
          <wp:inline distT="0" distB="0" distL="0" distR="0">
            <wp:extent cx="952500" cy="952500"/>
            <wp:effectExtent l="0" t="0" r="0" b="0"/>
            <wp:docPr id="3" name="Picture 3" descr="Graco LiteRider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co LiteRider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DE1" w:rsidRPr="00317DE1" w:rsidRDefault="00317DE1" w:rsidP="00317DE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  <w:hyperlink r:id="rId10" w:history="1">
        <w:proofErr w:type="spellStart"/>
        <w:r w:rsidRPr="00317DE1">
          <w:rPr>
            <w:rFonts w:ascii="Georgia" w:eastAsia="Times New Roman" w:hAnsi="Georgia" w:cs="Arial"/>
            <w:b/>
            <w:bCs/>
            <w:color w:val="2D7000"/>
            <w:sz w:val="30"/>
            <w:szCs w:val="30"/>
          </w:rPr>
          <w:t>Graco</w:t>
        </w:r>
        <w:proofErr w:type="spellEnd"/>
        <w:r w:rsidRPr="00317DE1">
          <w:rPr>
            <w:rFonts w:ascii="Georgia" w:eastAsia="Times New Roman" w:hAnsi="Georgia" w:cs="Arial"/>
            <w:b/>
            <w:bCs/>
            <w:color w:val="2D7000"/>
            <w:sz w:val="30"/>
            <w:szCs w:val="30"/>
          </w:rPr>
          <w:t xml:space="preserve"> </w:t>
        </w:r>
        <w:proofErr w:type="spellStart"/>
        <w:r w:rsidRPr="00317DE1">
          <w:rPr>
            <w:rFonts w:ascii="Georgia" w:eastAsia="Times New Roman" w:hAnsi="Georgia" w:cs="Arial"/>
            <w:b/>
            <w:bCs/>
            <w:color w:val="2D7000"/>
            <w:sz w:val="30"/>
            <w:szCs w:val="30"/>
          </w:rPr>
          <w:t>LiteRider</w:t>
        </w:r>
        <w:proofErr w:type="spellEnd"/>
      </w:hyperlink>
    </w:p>
    <w:p w:rsidR="00317DE1" w:rsidRPr="00317DE1" w:rsidRDefault="00317DE1" w:rsidP="00317DE1">
      <w:pPr>
        <w:shd w:val="clear" w:color="auto" w:fill="FFFFFF"/>
        <w:spacing w:before="90" w:after="90" w:line="319" w:lineRule="atLeast"/>
        <w:outlineLvl w:val="1"/>
        <w:rPr>
          <w:rFonts w:ascii="Georgia" w:eastAsia="Times New Roman" w:hAnsi="Georgia" w:cs="Arial"/>
          <w:b/>
          <w:bCs/>
          <w:i/>
          <w:iCs/>
          <w:color w:val="444444"/>
          <w:sz w:val="21"/>
          <w:szCs w:val="21"/>
        </w:rPr>
      </w:pPr>
      <w:r w:rsidRPr="00317DE1">
        <w:rPr>
          <w:rFonts w:ascii="Georgia" w:eastAsia="Times New Roman" w:hAnsi="Georgia" w:cs="Arial"/>
          <w:b/>
          <w:bCs/>
          <w:i/>
          <w:iCs/>
          <w:color w:val="444444"/>
          <w:sz w:val="21"/>
          <w:szCs w:val="21"/>
        </w:rPr>
        <w:t>Best cheap stroller</w:t>
      </w:r>
    </w:p>
    <w:p w:rsidR="00317DE1" w:rsidRPr="00317DE1" w:rsidRDefault="00317DE1" w:rsidP="00317DE1">
      <w:pPr>
        <w:shd w:val="clear" w:color="auto" w:fill="FFFFFF"/>
        <w:spacing w:after="225" w:line="330" w:lineRule="atLeast"/>
        <w:rPr>
          <w:rFonts w:ascii="Arial" w:eastAsia="Times New Roman" w:hAnsi="Arial" w:cs="Arial"/>
          <w:color w:val="222222"/>
          <w:sz w:val="23"/>
          <w:szCs w:val="23"/>
        </w:rPr>
      </w:pPr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The </w:t>
      </w:r>
      <w:proofErr w:type="spellStart"/>
      <w:r w:rsidRPr="00317DE1">
        <w:rPr>
          <w:rFonts w:ascii="Arial" w:eastAsia="Times New Roman" w:hAnsi="Arial" w:cs="Arial"/>
          <w:color w:val="222222"/>
          <w:sz w:val="23"/>
          <w:szCs w:val="23"/>
        </w:rPr>
        <w:t>Graco</w:t>
      </w:r>
      <w:proofErr w:type="spellEnd"/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 </w:t>
      </w:r>
      <w:proofErr w:type="spellStart"/>
      <w:r w:rsidRPr="00317DE1">
        <w:rPr>
          <w:rFonts w:ascii="Arial" w:eastAsia="Times New Roman" w:hAnsi="Arial" w:cs="Arial"/>
          <w:color w:val="222222"/>
          <w:sz w:val="23"/>
          <w:szCs w:val="23"/>
        </w:rPr>
        <w:t>LiteRider</w:t>
      </w:r>
      <w:proofErr w:type="spellEnd"/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 might not be as sleek as its pricier competitors, but it packs in a lot of conveniences considering its modest price. Parents love the included storage console, child snack tray, and cup holders. The under-seat storage basket is also big enough to accommodate even the most overstuffed diaper bags. A one-handed fold and easy-to-clean fabric are among the other desirable features. The </w:t>
      </w:r>
      <w:proofErr w:type="spellStart"/>
      <w:r w:rsidRPr="00317DE1">
        <w:rPr>
          <w:rFonts w:ascii="Arial" w:eastAsia="Times New Roman" w:hAnsi="Arial" w:cs="Arial"/>
          <w:color w:val="222222"/>
          <w:sz w:val="23"/>
          <w:szCs w:val="23"/>
        </w:rPr>
        <w:t>LiteRider</w:t>
      </w:r>
      <w:proofErr w:type="spellEnd"/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 can accommodate </w:t>
      </w:r>
      <w:proofErr w:type="spellStart"/>
      <w:r w:rsidRPr="00317DE1">
        <w:rPr>
          <w:rFonts w:ascii="Arial" w:eastAsia="Times New Roman" w:hAnsi="Arial" w:cs="Arial"/>
          <w:color w:val="222222"/>
          <w:sz w:val="23"/>
          <w:szCs w:val="23"/>
        </w:rPr>
        <w:t>Graco's</w:t>
      </w:r>
      <w:proofErr w:type="spellEnd"/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 popular Click Connect or Classic Connect car seats without a pricey adapter, too.</w:t>
      </w:r>
    </w:p>
    <w:p w:rsidR="00317DE1" w:rsidRPr="00317DE1" w:rsidRDefault="00317DE1" w:rsidP="00317DE1">
      <w:pPr>
        <w:shd w:val="clear" w:color="auto" w:fill="F1F2F2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</w:p>
    <w:p w:rsidR="00317DE1" w:rsidRPr="00317DE1" w:rsidRDefault="00317DE1" w:rsidP="00317DE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317DE1">
        <w:rPr>
          <w:rFonts w:ascii="Arial" w:eastAsia="Times New Roman" w:hAnsi="Arial" w:cs="Arial"/>
          <w:noProof/>
          <w:color w:val="2D7000"/>
          <w:sz w:val="18"/>
          <w:szCs w:val="18"/>
        </w:rPr>
        <w:lastRenderedPageBreak/>
        <w:drawing>
          <wp:inline distT="0" distB="0" distL="0" distR="0">
            <wp:extent cx="952500" cy="952500"/>
            <wp:effectExtent l="0" t="0" r="0" b="0"/>
            <wp:docPr id="2" name="Picture 2" descr="UPPAbaby G-Luxe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PPAbaby G-Luxe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DE1" w:rsidRPr="00317DE1" w:rsidRDefault="00317DE1" w:rsidP="00317DE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  <w:hyperlink r:id="rId13" w:history="1">
        <w:proofErr w:type="spellStart"/>
        <w:r w:rsidRPr="00317DE1">
          <w:rPr>
            <w:rFonts w:ascii="Georgia" w:eastAsia="Times New Roman" w:hAnsi="Georgia" w:cs="Arial"/>
            <w:b/>
            <w:bCs/>
            <w:color w:val="2D7000"/>
            <w:sz w:val="30"/>
            <w:szCs w:val="30"/>
          </w:rPr>
          <w:t>UPPAbaby</w:t>
        </w:r>
        <w:proofErr w:type="spellEnd"/>
        <w:r w:rsidRPr="00317DE1">
          <w:rPr>
            <w:rFonts w:ascii="Georgia" w:eastAsia="Times New Roman" w:hAnsi="Georgia" w:cs="Arial"/>
            <w:b/>
            <w:bCs/>
            <w:color w:val="2D7000"/>
            <w:sz w:val="30"/>
            <w:szCs w:val="30"/>
          </w:rPr>
          <w:t xml:space="preserve"> G-Luxe</w:t>
        </w:r>
      </w:hyperlink>
    </w:p>
    <w:p w:rsidR="00317DE1" w:rsidRPr="00317DE1" w:rsidRDefault="00317DE1" w:rsidP="00317DE1">
      <w:pPr>
        <w:shd w:val="clear" w:color="auto" w:fill="FFFFFF"/>
        <w:spacing w:before="90" w:after="90" w:line="319" w:lineRule="atLeast"/>
        <w:outlineLvl w:val="1"/>
        <w:rPr>
          <w:rFonts w:ascii="Georgia" w:eastAsia="Times New Roman" w:hAnsi="Georgia" w:cs="Arial"/>
          <w:b/>
          <w:bCs/>
          <w:i/>
          <w:iCs/>
          <w:color w:val="444444"/>
          <w:sz w:val="21"/>
          <w:szCs w:val="21"/>
        </w:rPr>
      </w:pPr>
      <w:r w:rsidRPr="00317DE1">
        <w:rPr>
          <w:rFonts w:ascii="Georgia" w:eastAsia="Times New Roman" w:hAnsi="Georgia" w:cs="Arial"/>
          <w:b/>
          <w:bCs/>
          <w:i/>
          <w:iCs/>
          <w:color w:val="444444"/>
          <w:sz w:val="21"/>
          <w:szCs w:val="21"/>
        </w:rPr>
        <w:t>Best umbrella stroller</w:t>
      </w:r>
    </w:p>
    <w:p w:rsidR="00317DE1" w:rsidRPr="00317DE1" w:rsidRDefault="00317DE1" w:rsidP="00317DE1">
      <w:pPr>
        <w:shd w:val="clear" w:color="auto" w:fill="FFFFFF"/>
        <w:spacing w:after="225" w:line="330" w:lineRule="atLeast"/>
        <w:rPr>
          <w:rFonts w:ascii="Arial" w:eastAsia="Times New Roman" w:hAnsi="Arial" w:cs="Arial"/>
          <w:color w:val="222222"/>
          <w:sz w:val="23"/>
          <w:szCs w:val="23"/>
        </w:rPr>
      </w:pPr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Reviewers say the </w:t>
      </w:r>
      <w:proofErr w:type="spellStart"/>
      <w:r w:rsidRPr="00317DE1">
        <w:rPr>
          <w:rFonts w:ascii="Arial" w:eastAsia="Times New Roman" w:hAnsi="Arial" w:cs="Arial"/>
          <w:color w:val="222222"/>
          <w:sz w:val="23"/>
          <w:szCs w:val="23"/>
        </w:rPr>
        <w:t>UPPAbaby</w:t>
      </w:r>
      <w:proofErr w:type="spellEnd"/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 G-Luxe boasts a combination of comfort and convenience that justifies its premium price. A smooth, standing fold and carrying strap make the stroller a winner for travel, and parents say they can easily push the G-Luxe with one hand -- rare for an umbrella stroller. The large sun canopy, roomy seat and 55-pound weight capacity mean even bigger kids can take a break from walking. The high ergonomic handles and arched frame also make the G-Luxe a good pick for taller parents.</w:t>
      </w:r>
    </w:p>
    <w:p w:rsidR="00317DE1" w:rsidRPr="00317DE1" w:rsidRDefault="00317DE1" w:rsidP="00317DE1">
      <w:pPr>
        <w:shd w:val="clear" w:color="auto" w:fill="F1F2F2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</w:p>
    <w:p w:rsidR="00317DE1" w:rsidRPr="00317DE1" w:rsidRDefault="00317DE1" w:rsidP="00317DE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317DE1">
        <w:rPr>
          <w:rFonts w:ascii="Arial" w:eastAsia="Times New Roman" w:hAnsi="Arial" w:cs="Arial"/>
          <w:noProof/>
          <w:color w:val="2D7000"/>
          <w:sz w:val="18"/>
          <w:szCs w:val="18"/>
        </w:rPr>
        <w:drawing>
          <wp:inline distT="0" distB="0" distL="0" distR="0">
            <wp:extent cx="952500" cy="952500"/>
            <wp:effectExtent l="0" t="0" r="0" b="0"/>
            <wp:docPr id="1" name="Picture 1" descr="Summer Infant 3D Lite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ummer Infant 3D Lite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7DE1" w:rsidRPr="00317DE1" w:rsidRDefault="00317DE1" w:rsidP="00317DE1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333333"/>
          <w:sz w:val="18"/>
          <w:szCs w:val="18"/>
        </w:rPr>
      </w:pPr>
      <w:hyperlink r:id="rId16" w:history="1">
        <w:r w:rsidRPr="00317DE1">
          <w:rPr>
            <w:rFonts w:ascii="Georgia" w:eastAsia="Times New Roman" w:hAnsi="Georgia" w:cs="Arial"/>
            <w:b/>
            <w:bCs/>
            <w:color w:val="2D7000"/>
            <w:sz w:val="30"/>
            <w:szCs w:val="30"/>
          </w:rPr>
          <w:t>Summer Infant 3D Lite</w:t>
        </w:r>
      </w:hyperlink>
    </w:p>
    <w:p w:rsidR="00317DE1" w:rsidRPr="00317DE1" w:rsidRDefault="00317DE1" w:rsidP="00317DE1">
      <w:pPr>
        <w:shd w:val="clear" w:color="auto" w:fill="FFFFFF"/>
        <w:spacing w:before="90" w:after="90" w:line="319" w:lineRule="atLeast"/>
        <w:outlineLvl w:val="1"/>
        <w:rPr>
          <w:rFonts w:ascii="Georgia" w:eastAsia="Times New Roman" w:hAnsi="Georgia" w:cs="Arial"/>
          <w:b/>
          <w:bCs/>
          <w:i/>
          <w:iCs/>
          <w:color w:val="444444"/>
          <w:sz w:val="21"/>
          <w:szCs w:val="21"/>
        </w:rPr>
      </w:pPr>
      <w:r w:rsidRPr="00317DE1">
        <w:rPr>
          <w:rFonts w:ascii="Georgia" w:eastAsia="Times New Roman" w:hAnsi="Georgia" w:cs="Arial"/>
          <w:b/>
          <w:bCs/>
          <w:i/>
          <w:iCs/>
          <w:color w:val="444444"/>
          <w:sz w:val="21"/>
          <w:szCs w:val="21"/>
        </w:rPr>
        <w:t>Best cheap umbrella stroller</w:t>
      </w:r>
    </w:p>
    <w:p w:rsidR="00317DE1" w:rsidRPr="00317DE1" w:rsidRDefault="00317DE1" w:rsidP="00317DE1">
      <w:pPr>
        <w:shd w:val="clear" w:color="auto" w:fill="FFFFFF"/>
        <w:spacing w:after="225" w:line="330" w:lineRule="atLeast"/>
        <w:rPr>
          <w:rFonts w:ascii="Arial" w:eastAsia="Times New Roman" w:hAnsi="Arial" w:cs="Arial"/>
          <w:color w:val="222222"/>
          <w:sz w:val="23"/>
          <w:szCs w:val="23"/>
        </w:rPr>
      </w:pPr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It doesn't get much easier to tote than the Summer Infant 3D Lite. At just 12 pounds, it's one of the lightest strollers out there. A one-handed fold and automatic lock also add to the 3D </w:t>
      </w:r>
      <w:proofErr w:type="spellStart"/>
      <w:r w:rsidRPr="00317DE1">
        <w:rPr>
          <w:rFonts w:ascii="Arial" w:eastAsia="Times New Roman" w:hAnsi="Arial" w:cs="Arial"/>
          <w:color w:val="222222"/>
          <w:sz w:val="23"/>
          <w:szCs w:val="23"/>
        </w:rPr>
        <w:t>Lite's</w:t>
      </w:r>
      <w:proofErr w:type="spellEnd"/>
      <w:r w:rsidRPr="00317DE1">
        <w:rPr>
          <w:rFonts w:ascii="Arial" w:eastAsia="Times New Roman" w:hAnsi="Arial" w:cs="Arial"/>
          <w:color w:val="222222"/>
          <w:sz w:val="23"/>
          <w:szCs w:val="23"/>
        </w:rPr>
        <w:t xml:space="preserve"> portability. The stroller comes with some nice conveniences despite the budget-friendly price, including a sunshade with a pop-out visor, a parent storage pocket, a storage basket and a removable cup holder. The anti-shock front wheels and nicely padded harness help keep the ride smooth and safe for babies, too. </w:t>
      </w:r>
      <w:bookmarkStart w:id="0" w:name="_GoBack"/>
      <w:bookmarkEnd w:id="0"/>
    </w:p>
    <w:sectPr w:rsidR="00317DE1" w:rsidRPr="00317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3078F"/>
    <w:multiLevelType w:val="multilevel"/>
    <w:tmpl w:val="6C0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3C0508"/>
    <w:multiLevelType w:val="multilevel"/>
    <w:tmpl w:val="6A9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A06603"/>
    <w:multiLevelType w:val="multilevel"/>
    <w:tmpl w:val="99C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DE1"/>
    <w:rsid w:val="00317DE1"/>
    <w:rsid w:val="008D048C"/>
    <w:rsid w:val="009B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77DEF7-9C74-4BF2-8F59-928D5D9C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7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7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17DE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317DE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317DE1"/>
  </w:style>
  <w:style w:type="character" w:customStyle="1" w:styleId="title-updated">
    <w:name w:val="title-updated"/>
    <w:basedOn w:val="DefaultParagraphFont"/>
    <w:rsid w:val="00317DE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17DE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17DE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17DE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17DE1"/>
    <w:rPr>
      <w:rFonts w:ascii="Arial" w:eastAsia="Times New Roman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17DE1"/>
    <w:rPr>
      <w:b/>
      <w:bCs/>
    </w:rPr>
  </w:style>
  <w:style w:type="paragraph" w:customStyle="1" w:styleId="plp-product-desc">
    <w:name w:val="plp-product-desc"/>
    <w:basedOn w:val="Normal"/>
    <w:rsid w:val="00317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lp-offer-price">
    <w:name w:val="plp-offer-price"/>
    <w:basedOn w:val="DefaultParagraphFont"/>
    <w:rsid w:val="00317DE1"/>
  </w:style>
  <w:style w:type="character" w:customStyle="1" w:styleId="spritedd">
    <w:name w:val="sprite_dd"/>
    <w:basedOn w:val="DefaultParagraphFont"/>
    <w:rsid w:val="00317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1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102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950">
              <w:marLeft w:val="0"/>
              <w:marRight w:val="0"/>
              <w:marTop w:val="12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409">
          <w:marLeft w:val="0"/>
          <w:marRight w:val="-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8247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8420955">
              <w:marLeft w:val="0"/>
              <w:marRight w:val="6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2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268267">
          <w:marLeft w:val="18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97693">
                  <w:marLeft w:val="0"/>
                  <w:marRight w:val="1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4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19618">
                          <w:marLeft w:val="300"/>
                          <w:marRight w:val="300"/>
                          <w:marTop w:val="10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9186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8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68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2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CCCCCC"/>
                                <w:right w:val="none" w:sz="0" w:space="0" w:color="auto"/>
                              </w:divBdr>
                              <w:divsChild>
                                <w:div w:id="49874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5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8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85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1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C2C2C2"/>
                                                <w:left w:val="none" w:sz="0" w:space="0" w:color="auto"/>
                                                <w:bottom w:val="single" w:sz="6" w:space="9" w:color="C2C2C2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5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9" w:color="C2C2C2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06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872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CCCCCC"/>
                                <w:right w:val="none" w:sz="0" w:space="0" w:color="auto"/>
                              </w:divBdr>
                              <w:divsChild>
                                <w:div w:id="110226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2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93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C2C2C2"/>
                                                <w:left w:val="none" w:sz="0" w:space="0" w:color="auto"/>
                                                <w:bottom w:val="single" w:sz="6" w:space="9" w:color="C2C2C2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4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9" w:color="C2C2C2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603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8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CCCCCC"/>
                                <w:right w:val="none" w:sz="0" w:space="0" w:color="auto"/>
                              </w:divBdr>
                              <w:divsChild>
                                <w:div w:id="15154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8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60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55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1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C2C2C2"/>
                                                <w:left w:val="none" w:sz="0" w:space="0" w:color="auto"/>
                                                <w:bottom w:val="single" w:sz="6" w:space="9" w:color="C2C2C2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2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9" w:color="C2C2C2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52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171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8" w:color="CCCCCC"/>
                                <w:right w:val="none" w:sz="0" w:space="0" w:color="auto"/>
                              </w:divBdr>
                              <w:divsChild>
                                <w:div w:id="45294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34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36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15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9" w:color="C2C2C2"/>
                                                <w:left w:val="none" w:sz="0" w:space="0" w:color="auto"/>
                                                <w:bottom w:val="single" w:sz="6" w:space="9" w:color="C2C2C2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9" w:color="C2C2C2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4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mersearch.com/strollers/graco-literider/buy" TargetMode="External"/><Relationship Id="rId13" Type="http://schemas.openxmlformats.org/officeDocument/2006/relationships/hyperlink" Target="http://www.consumersearch.com/strollers/uppababy-g-luxe/buy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consumersearch.com/strollers/britax-b-agile-3/buy" TargetMode="Externa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consumersearch.com/strollers/summer-infant-3d-lite/bu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://www.consumersearch.com/strollers/uppababy-g-luxe/buy" TargetMode="External"/><Relationship Id="rId5" Type="http://schemas.openxmlformats.org/officeDocument/2006/relationships/hyperlink" Target="http://www.consumersearch.com/strollers/britax-b-agile-3/buy" TargetMode="External"/><Relationship Id="rId15" Type="http://schemas.openxmlformats.org/officeDocument/2006/relationships/image" Target="media/image4.jpeg"/><Relationship Id="rId10" Type="http://schemas.openxmlformats.org/officeDocument/2006/relationships/hyperlink" Target="http://www.consumersearch.com/strollers/graco-literider/bu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://www.consumersearch.com/strollers/summer-infant-3d-lite/bu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2016-03-09T10:10:00Z</dcterms:created>
  <dcterms:modified xsi:type="dcterms:W3CDTF">2016-03-09T10:11:00Z</dcterms:modified>
</cp:coreProperties>
</file>