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Architecture</w:t>
      </w:r>
    </w:p>
    <w:p>
      <w:r>
        <w:br/>
        <w:t xml:space="preserve">Java is one of the most widely used programming languages for enterprise backend development. </w:t>
        <w:br/>
        <w:t xml:space="preserve">Large organizations use Java because it provides stability, scalability, and strong community support. </w:t>
        <w:br/>
        <w:t xml:space="preserve">Frameworks such as Spring Boot make it easier to develop production-ready microservices quickly. </w:t>
        <w:br/>
        <w:t xml:space="preserve">Spring Boot includes features like dependency injection, embedded servers, and simplified configuration management. </w:t>
        <w:br/>
        <w:t>Developers can create REST APIs, connect to relational databases, and integrate with messaging systems using Spring Boot.</w:t>
        <w:br/>
        <w:br/>
        <w:t xml:space="preserve">In enterprise environments, Java applications often interact with systems such as Oracle databases, Kafka streams, and distributed caching layers. </w:t>
        <w:br/>
        <w:t xml:space="preserve">Microservices built using Java commonly communicate over HTTP or gRPC protocols. </w:t>
        <w:br/>
        <w:t xml:space="preserve">Organizations value Java because of its performance, portability, and mature ecosystem of libraries and tools. </w:t>
        <w:br/>
        <w:t>Backend engineers use monitoring tools like Dynatrace and AppDynamics to track application health and troubleshoot production issues.</w:t>
        <w:br/>
        <w:br/>
        <w:t xml:space="preserve">Java is also commonly used in banking and financial services because reliability is extremely important in those industries. </w:t>
        <w:br/>
        <w:t xml:space="preserve">Applications such as Order Management Systems process thousands of transactions and requests every second. </w:t>
        <w:br/>
        <w:t xml:space="preserve">Efficient multithreading and garbage collection help Java applications maintain performance under heavy load. </w:t>
        <w:br/>
        <w:t>Developers also use testing frameworks such as JUnit and Mockito to ensure software quality before deployment.</w:t>
        <w:br/>
        <w:br/>
        <w:t xml:space="preserve">Modern Java development often includes containerization with Docker and orchestration using Kubernetes. </w:t>
        <w:br/>
        <w:t xml:space="preserve">CI/CD pipelines automate deployments and testing, helping teams deliver features faster. </w:t>
        <w:br/>
        <w:t>Overall, Java remains one of the most important backend technologies in enterprise software engineering.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