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C2E8" w14:textId="77777777" w:rsidR="00014CEA" w:rsidRDefault="00014CEA" w:rsidP="009D5317">
      <w:pPr>
        <w:spacing w:line="276" w:lineRule="auto"/>
        <w:jc w:val="center"/>
        <w:rPr>
          <w:rFonts w:ascii="Times New Roman" w:hAnsi="Times New Roman" w:cs="Times New Roman"/>
          <w:sz w:val="40"/>
          <w:szCs w:val="40"/>
        </w:rPr>
      </w:pPr>
    </w:p>
    <w:p w14:paraId="0F89EA5D" w14:textId="5DE88C49" w:rsidR="0067753C" w:rsidRDefault="0067753C" w:rsidP="009D5317">
      <w:pPr>
        <w:spacing w:line="276" w:lineRule="auto"/>
        <w:jc w:val="center"/>
        <w:rPr>
          <w:rFonts w:ascii="Times New Roman" w:hAnsi="Times New Roman" w:cs="Times New Roman"/>
          <w:sz w:val="40"/>
          <w:szCs w:val="40"/>
        </w:rPr>
      </w:pPr>
      <w:r>
        <w:rPr>
          <w:rFonts w:ascii="Times New Roman" w:hAnsi="Times New Roman" w:cs="Times New Roman"/>
          <w:sz w:val="40"/>
          <w:szCs w:val="40"/>
        </w:rPr>
        <w:t>Monte Carlo Methods</w:t>
      </w:r>
      <w:r w:rsidR="006A7510">
        <w:rPr>
          <w:rFonts w:ascii="Times New Roman" w:hAnsi="Times New Roman" w:cs="Times New Roman"/>
          <w:sz w:val="40"/>
          <w:szCs w:val="40"/>
        </w:rPr>
        <w:pict w14:anchorId="2641D25B">
          <v:rect id="_x0000_i1026" style="width:0;height:1.5pt" o:hralign="center" o:hrstd="t" o:hr="t" fillcolor="#a0a0a0" stroked="f"/>
        </w:pict>
      </w:r>
    </w:p>
    <w:p w14:paraId="38F0B3CC" w14:textId="3F514F2D" w:rsidR="0067753C" w:rsidRPr="00FA50B3" w:rsidRDefault="00014CEA" w:rsidP="009D5317">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67753C" w:rsidRPr="00FA50B3">
        <w:rPr>
          <w:rFonts w:ascii="Times New Roman" w:hAnsi="Times New Roman" w:cs="Times New Roman"/>
          <w:b/>
          <w:bCs/>
          <w:sz w:val="32"/>
          <w:szCs w:val="32"/>
        </w:rPr>
        <w:t xml:space="preserve"> 1</w:t>
      </w:r>
      <w:r w:rsidR="0067753C">
        <w:rPr>
          <w:rFonts w:ascii="Times New Roman" w:hAnsi="Times New Roman" w:cs="Times New Roman"/>
          <w:b/>
          <w:bCs/>
          <w:sz w:val="32"/>
          <w:szCs w:val="32"/>
        </w:rPr>
        <w:t>: Introduction</w:t>
      </w:r>
    </w:p>
    <w:p w14:paraId="2FAA1EBA" w14:textId="57B81969" w:rsidR="0067753C" w:rsidRPr="00DB7794" w:rsidRDefault="0067753C" w:rsidP="009D531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In this analysis, </w:t>
      </w:r>
      <w:r w:rsidR="00DB7794">
        <w:rPr>
          <w:rFonts w:ascii="Times New Roman" w:hAnsi="Times New Roman" w:cs="Times New Roman"/>
          <w:sz w:val="24"/>
          <w:szCs w:val="24"/>
        </w:rPr>
        <w:t xml:space="preserve">the area of a heart, </w:t>
      </w:r>
      <m:oMath>
        <m:r>
          <m:rPr>
            <m:sty m:val="bi"/>
          </m:rPr>
          <w:rPr>
            <w:rFonts w:ascii="Cambria Math" w:eastAsiaTheme="minorEastAsia" w:hAnsi="Cambria Math" w:cs="Times New Roman"/>
            <w:sz w:val="24"/>
            <w:szCs w:val="24"/>
          </w:rPr>
          <m:t>H</m:t>
        </m:r>
      </m:oMath>
      <w:r w:rsidR="004E02B9">
        <w:rPr>
          <w:rFonts w:ascii="Times New Roman" w:hAnsi="Times New Roman" w:cs="Times New Roman"/>
          <w:sz w:val="24"/>
          <w:szCs w:val="24"/>
        </w:rPr>
        <w:t xml:space="preserve">, </w:t>
      </w:r>
      <w:r w:rsidR="00DB7794">
        <w:rPr>
          <w:rFonts w:ascii="Times New Roman" w:hAnsi="Times New Roman" w:cs="Times New Roman"/>
          <w:sz w:val="24"/>
          <w:szCs w:val="24"/>
        </w:rPr>
        <w:t xml:space="preserve">was estimated using two variations of Monte Carlo methods. Monte Carlo methods rely on repetitions of simulations of random sampling to ensure the most accurate results </w:t>
      </w:r>
      <w:r w:rsidR="004E02B9">
        <w:rPr>
          <w:rFonts w:ascii="Times New Roman" w:hAnsi="Times New Roman" w:cs="Times New Roman"/>
          <w:sz w:val="24"/>
          <w:szCs w:val="24"/>
        </w:rPr>
        <w:t xml:space="preserve">for the desired value. However, </w:t>
      </w:r>
      <w:r w:rsidR="00DB7794">
        <w:rPr>
          <w:rFonts w:ascii="Times New Roman" w:hAnsi="Times New Roman" w:cs="Times New Roman"/>
          <w:sz w:val="24"/>
          <w:szCs w:val="24"/>
        </w:rPr>
        <w:t>there are other factors to consider when trying to maximize the accuracy of estimations produced by Monte Carlo methods</w:t>
      </w:r>
      <w:r w:rsidR="004E02B9">
        <w:rPr>
          <w:rFonts w:ascii="Times New Roman" w:hAnsi="Times New Roman" w:cs="Times New Roman"/>
          <w:sz w:val="24"/>
          <w:szCs w:val="24"/>
        </w:rPr>
        <w:t xml:space="preserve"> such as control variates and sampling methods</w:t>
      </w:r>
      <w:r w:rsidR="00DB7794">
        <w:rPr>
          <w:rFonts w:ascii="Times New Roman" w:hAnsi="Times New Roman" w:cs="Times New Roman"/>
          <w:sz w:val="24"/>
          <w:szCs w:val="24"/>
        </w:rPr>
        <w:t xml:space="preserve">. The </w:t>
      </w:r>
      <w:r w:rsidR="00C552E7">
        <w:rPr>
          <w:rFonts w:ascii="Times New Roman" w:hAnsi="Times New Roman" w:cs="Times New Roman"/>
          <w:sz w:val="24"/>
          <w:szCs w:val="24"/>
        </w:rPr>
        <w:t xml:space="preserve">known approximate area of </w:t>
      </w:r>
      <m:oMath>
        <m:r>
          <m:rPr>
            <m:sty m:val="bi"/>
          </m:rPr>
          <w:rPr>
            <w:rFonts w:ascii="Cambria Math" w:eastAsiaTheme="minorEastAsia" w:hAnsi="Cambria Math" w:cs="Times New Roman"/>
            <w:sz w:val="24"/>
            <w:szCs w:val="24"/>
          </w:rPr>
          <m:t>H</m:t>
        </m:r>
      </m:oMath>
      <w:r w:rsidR="00C552E7">
        <w:rPr>
          <w:rFonts w:ascii="Times New Roman" w:hAnsi="Times New Roman" w:cs="Times New Roman"/>
          <w:b/>
          <w:bCs/>
          <w:sz w:val="24"/>
          <w:szCs w:val="24"/>
        </w:rPr>
        <w:t xml:space="preserve"> </w:t>
      </w:r>
      <w:r w:rsidR="00C552E7">
        <w:rPr>
          <w:rFonts w:ascii="Times New Roman" w:hAnsi="Times New Roman" w:cs="Times New Roman"/>
          <w:sz w:val="24"/>
          <w:szCs w:val="24"/>
        </w:rPr>
        <w:t xml:space="preserve">is 12.5230317, and the </w:t>
      </w:r>
      <w:r w:rsidR="00DB7794" w:rsidRPr="00C552E7">
        <w:rPr>
          <w:rFonts w:ascii="Times New Roman" w:hAnsi="Times New Roman" w:cs="Times New Roman"/>
          <w:sz w:val="24"/>
          <w:szCs w:val="24"/>
        </w:rPr>
        <w:t>polar</w:t>
      </w:r>
      <w:r w:rsidR="00DB7794">
        <w:rPr>
          <w:rFonts w:ascii="Times New Roman" w:hAnsi="Times New Roman" w:cs="Times New Roman"/>
          <w:sz w:val="24"/>
          <w:szCs w:val="24"/>
        </w:rPr>
        <w:t xml:space="preserve"> equation which defines </w:t>
      </w:r>
      <m:oMath>
        <m:r>
          <m:rPr>
            <m:sty m:val="bi"/>
          </m:rPr>
          <w:rPr>
            <w:rFonts w:ascii="Cambria Math" w:eastAsiaTheme="minorEastAsia" w:hAnsi="Cambria Math" w:cs="Times New Roman"/>
            <w:sz w:val="24"/>
            <w:szCs w:val="24"/>
          </w:rPr>
          <m:t>H</m:t>
        </m:r>
      </m:oMath>
      <w:r w:rsidR="00DB7794">
        <w:rPr>
          <w:rFonts w:ascii="Times New Roman" w:hAnsi="Times New Roman" w:cs="Times New Roman"/>
          <w:b/>
          <w:bCs/>
          <w:sz w:val="24"/>
          <w:szCs w:val="24"/>
        </w:rPr>
        <w:t xml:space="preserve"> </w:t>
      </w:r>
      <w:r w:rsidR="00DB7794">
        <w:rPr>
          <w:rFonts w:ascii="Times New Roman" w:hAnsi="Times New Roman" w:cs="Times New Roman"/>
          <w:sz w:val="24"/>
          <w:szCs w:val="24"/>
        </w:rPr>
        <w:t>is:</w:t>
      </w:r>
    </w:p>
    <w:p w14:paraId="05E139DF" w14:textId="48DCE179" w:rsidR="00DB7794" w:rsidRPr="00DB7794" w:rsidRDefault="006A7510" w:rsidP="009D5317">
      <w:pPr>
        <w:spacing w:line="276" w:lineRule="auto"/>
        <w:rPr>
          <w:rFonts w:ascii="Times New Roman" w:hAnsi="Times New Roman" w:cs="Times New Roman"/>
          <w:b/>
          <w:bCs/>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eastAsiaTheme="minorEastAsia" w:hAnsi="Cambria Math" w:cs="Times New Roman"/>
                  <w:sz w:val="24"/>
                  <w:szCs w:val="24"/>
                </w:rPr>
                <m:t>H</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=2-2</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(θ)</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(θ)|</m:t>
                  </m:r>
                </m:e>
              </m:rad>
            </m:num>
            <m:den>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+1.4</m:t>
              </m:r>
            </m:den>
          </m:f>
        </m:oMath>
      </m:oMathPara>
    </w:p>
    <w:p w14:paraId="4C568277" w14:textId="05CEB30C" w:rsidR="008A117C" w:rsidRDefault="008A117C" w:rsidP="009D5317">
      <w:pPr>
        <w:spacing w:line="276" w:lineRule="auto"/>
        <w:rPr>
          <w:sz w:val="24"/>
          <w:szCs w:val="24"/>
        </w:rPr>
      </w:pPr>
      <w:r>
        <w:rPr>
          <w:sz w:val="24"/>
          <w:szCs w:val="24"/>
        </w:rPr>
        <w:t xml:space="preserve">                        </w:t>
      </w:r>
      <w:r w:rsidR="00DE4864">
        <w:rPr>
          <w:sz w:val="24"/>
          <w:szCs w:val="24"/>
        </w:rPr>
        <w:t xml:space="preserve"> </w:t>
      </w:r>
      <w:r>
        <w:rPr>
          <w:sz w:val="24"/>
          <w:szCs w:val="24"/>
        </w:rPr>
        <w:t xml:space="preserve">                 </w:t>
      </w:r>
      <w:r>
        <w:rPr>
          <w:noProof/>
        </w:rPr>
        <w:drawing>
          <wp:inline distT="0" distB="0" distL="0" distR="0" wp14:anchorId="188F2454" wp14:editId="4036F2D7">
            <wp:extent cx="2984500" cy="2239650"/>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353" cy="2243292"/>
                    </a:xfrm>
                    <a:prstGeom prst="rect">
                      <a:avLst/>
                    </a:prstGeom>
                    <a:noFill/>
                    <a:ln>
                      <a:noFill/>
                    </a:ln>
                  </pic:spPr>
                </pic:pic>
              </a:graphicData>
            </a:graphic>
          </wp:inline>
        </w:drawing>
      </w:r>
    </w:p>
    <w:p w14:paraId="2C698CD4" w14:textId="5AAA24E6" w:rsidR="0067753C" w:rsidRPr="00DA4E84" w:rsidRDefault="006A7510" w:rsidP="009D5317">
      <w:pPr>
        <w:spacing w:line="276" w:lineRule="auto"/>
        <w:rPr>
          <w:rFonts w:ascii="Times New Roman" w:hAnsi="Times New Roman" w:cs="Times New Roman"/>
          <w:sz w:val="24"/>
          <w:szCs w:val="24"/>
        </w:rPr>
      </w:pPr>
      <w:r>
        <w:rPr>
          <w:sz w:val="24"/>
          <w:szCs w:val="24"/>
        </w:rPr>
        <w:pict w14:anchorId="462FAE9F">
          <v:rect id="_x0000_i1027" style="width:0;height:1.5pt" o:hralign="center" o:hrstd="t" o:hr="t" fillcolor="#a0a0a0" stroked="f"/>
        </w:pict>
      </w:r>
    </w:p>
    <w:p w14:paraId="29BF32A8" w14:textId="77777777" w:rsidR="00DB2813" w:rsidRDefault="00DB2813" w:rsidP="009D5317">
      <w:pPr>
        <w:spacing w:line="276" w:lineRule="auto"/>
        <w:rPr>
          <w:rFonts w:ascii="Times New Roman" w:hAnsi="Times New Roman" w:cs="Times New Roman"/>
          <w:b/>
          <w:bCs/>
          <w:sz w:val="32"/>
          <w:szCs w:val="32"/>
        </w:rPr>
      </w:pPr>
    </w:p>
    <w:p w14:paraId="581901A2" w14:textId="77777777" w:rsidR="00DB2813" w:rsidRDefault="00DB2813" w:rsidP="009D5317">
      <w:pPr>
        <w:spacing w:line="276" w:lineRule="auto"/>
        <w:rPr>
          <w:rFonts w:ascii="Times New Roman" w:hAnsi="Times New Roman" w:cs="Times New Roman"/>
          <w:b/>
          <w:bCs/>
          <w:sz w:val="32"/>
          <w:szCs w:val="32"/>
        </w:rPr>
      </w:pPr>
    </w:p>
    <w:p w14:paraId="684C70E3" w14:textId="08BE442F" w:rsidR="0067753C" w:rsidRDefault="00014CEA" w:rsidP="009D5317">
      <w:pPr>
        <w:spacing w:line="276" w:lineRule="auto"/>
        <w:rPr>
          <w:rFonts w:ascii="Times New Roman" w:hAnsi="Times New Roman" w:cs="Times New Roman"/>
          <w:b/>
          <w:bCs/>
          <w:sz w:val="32"/>
          <w:szCs w:val="32"/>
        </w:rPr>
      </w:pPr>
      <w:r>
        <w:rPr>
          <w:rFonts w:ascii="Times New Roman" w:hAnsi="Times New Roman" w:cs="Times New Roman"/>
          <w:b/>
          <w:bCs/>
          <w:sz w:val="32"/>
          <w:szCs w:val="32"/>
        </w:rPr>
        <w:t>Section</w:t>
      </w:r>
      <w:r w:rsidR="0067753C" w:rsidRPr="00FA50B3">
        <w:rPr>
          <w:rFonts w:ascii="Times New Roman" w:hAnsi="Times New Roman" w:cs="Times New Roman"/>
          <w:b/>
          <w:bCs/>
          <w:sz w:val="32"/>
          <w:szCs w:val="32"/>
        </w:rPr>
        <w:t xml:space="preserve"> </w:t>
      </w:r>
      <w:r w:rsidR="0067753C">
        <w:rPr>
          <w:rFonts w:ascii="Times New Roman" w:hAnsi="Times New Roman" w:cs="Times New Roman"/>
          <w:b/>
          <w:bCs/>
          <w:sz w:val="32"/>
          <w:szCs w:val="32"/>
        </w:rPr>
        <w:t>2: Using Random Points &amp; Indicator Functions</w:t>
      </w:r>
    </w:p>
    <w:p w14:paraId="25B26A06" w14:textId="3B135039" w:rsidR="0067753C" w:rsidRPr="002332CB" w:rsidRDefault="0067753C" w:rsidP="009D5317">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Methods</w:t>
      </w:r>
    </w:p>
    <w:p w14:paraId="00E1E236" w14:textId="49FF44DA" w:rsidR="004E02B9" w:rsidRPr="004E02B9" w:rsidRDefault="0067753C" w:rsidP="009D5317">
      <w:pPr>
        <w:pStyle w:val="ListParagraph"/>
        <w:spacing w:line="276" w:lineRule="auto"/>
        <w:rPr>
          <w:rFonts w:ascii="Times New Roman" w:eastAsiaTheme="minorEastAsia" w:hAnsi="Times New Roman" w:cs="Times New Roman"/>
        </w:rPr>
      </w:pPr>
      <w:r w:rsidRPr="00C47477">
        <w:rPr>
          <w:rFonts w:ascii="Times New Roman" w:hAnsi="Times New Roman" w:cs="Times New Roman"/>
          <w:b/>
          <w:bCs/>
          <w:sz w:val="24"/>
          <w:szCs w:val="24"/>
        </w:rPr>
        <w:t>2.</w:t>
      </w:r>
      <w:r w:rsidR="006C0892">
        <w:rPr>
          <w:rFonts w:ascii="Times New Roman" w:hAnsi="Times New Roman" w:cs="Times New Roman"/>
          <w:b/>
          <w:bCs/>
          <w:sz w:val="24"/>
          <w:szCs w:val="24"/>
        </w:rPr>
        <w:t>1</w:t>
      </w:r>
      <w:r w:rsidRPr="00C47477">
        <w:rPr>
          <w:rFonts w:ascii="Times New Roman" w:hAnsi="Times New Roman" w:cs="Times New Roman"/>
          <w:b/>
          <w:bCs/>
          <w:sz w:val="24"/>
          <w:szCs w:val="24"/>
        </w:rPr>
        <w:t>.a)</w:t>
      </w:r>
      <w:r w:rsidR="00AA2B98">
        <w:rPr>
          <w:rFonts w:ascii="Times New Roman" w:hAnsi="Times New Roman" w:cs="Times New Roman"/>
          <w:b/>
          <w:bCs/>
          <w:sz w:val="24"/>
          <w:szCs w:val="24"/>
        </w:rPr>
        <w:t xml:space="preserve"> </w:t>
      </w:r>
      <m:oMath>
        <m:r>
          <w:rPr>
            <w:rFonts w:ascii="Cambria Math" w:hAnsi="Cambria Math"/>
          </w:rPr>
          <m:t>N</m:t>
        </m:r>
      </m:oMath>
      <w:r w:rsidR="00AA2B98">
        <w:rPr>
          <w:rFonts w:ascii="Times New Roman" w:hAnsi="Times New Roman" w:cs="Times New Roman"/>
          <w:sz w:val="24"/>
          <w:szCs w:val="24"/>
        </w:rPr>
        <w:t xml:space="preserve"> </w:t>
      </w:r>
      <w:r w:rsidR="00C552E7">
        <w:rPr>
          <w:rFonts w:ascii="Times New Roman" w:hAnsi="Times New Roman" w:cs="Times New Roman"/>
          <w:sz w:val="24"/>
          <w:szCs w:val="24"/>
        </w:rPr>
        <w:t xml:space="preserve">random cartesian points, </w:t>
      </w:r>
      <m:oMath>
        <m:r>
          <w:rPr>
            <w:rFonts w:ascii="Cambria Math" w:hAnsi="Cambria Math" w:cs="Times New Roman"/>
            <w:sz w:val="24"/>
            <w:szCs w:val="24"/>
          </w:rPr>
          <m:t>(x, y)</m:t>
        </m:r>
      </m:oMath>
      <w:r w:rsidR="00C552E7">
        <w:rPr>
          <w:rFonts w:ascii="Times New Roman" w:eastAsiaTheme="minorEastAsia" w:hAnsi="Times New Roman" w:cs="Times New Roman"/>
          <w:sz w:val="24"/>
          <w:szCs w:val="24"/>
        </w:rPr>
        <w:t>,</w:t>
      </w:r>
      <w:r w:rsidR="00C552E7">
        <w:rPr>
          <w:rFonts w:ascii="Times New Roman" w:hAnsi="Times New Roman" w:cs="Times New Roman"/>
          <w:sz w:val="24"/>
          <w:szCs w:val="24"/>
        </w:rPr>
        <w:t xml:space="preserve"> were generated such that </w:t>
      </w:r>
      <m:oMath>
        <m:r>
          <w:rPr>
            <w:rFonts w:ascii="Cambria Math" w:hAnsi="Cambria Math" w:cs="Times New Roman"/>
            <w:sz w:val="24"/>
            <w:szCs w:val="24"/>
          </w:rPr>
          <m:t>x</m:t>
        </m:r>
        <m:r>
          <w:rPr>
            <w:rFonts w:ascii="Cambria Math" w:hAnsi="Cambria Math"/>
          </w:rPr>
          <m:t>∈[-2.5, 2.5]</m:t>
        </m:r>
      </m:oMath>
      <w:r w:rsidR="00C552E7">
        <w:rPr>
          <w:rFonts w:ascii="Times New Roman" w:eastAsiaTheme="minorEastAsia" w:hAnsi="Times New Roman" w:cs="Times New Roman"/>
        </w:rPr>
        <w:t xml:space="preserve"> and </w:t>
      </w:r>
      <m:oMath>
        <m:r>
          <w:rPr>
            <w:rFonts w:ascii="Cambria Math" w:hAnsi="Cambria Math" w:cs="Times New Roman"/>
            <w:sz w:val="24"/>
            <w:szCs w:val="24"/>
          </w:rPr>
          <m:t>y</m:t>
        </m:r>
        <m:r>
          <w:rPr>
            <w:rFonts w:ascii="Cambria Math" w:hAnsi="Cambria Math"/>
            <w:sz w:val="24"/>
            <w:szCs w:val="24"/>
          </w:rPr>
          <m:t>∈[-1, 4]</m:t>
        </m:r>
      </m:oMath>
      <w:r w:rsidR="00C552E7" w:rsidRPr="002F4E94">
        <w:rPr>
          <w:rFonts w:ascii="Times New Roman" w:eastAsiaTheme="minorEastAsia" w:hAnsi="Times New Roman" w:cs="Times New Roman"/>
          <w:sz w:val="24"/>
          <w:szCs w:val="24"/>
        </w:rPr>
        <w:t xml:space="preserve">. Then, the random variable </w:t>
      </w:r>
      <m:oMath>
        <m:r>
          <w:rPr>
            <w:rFonts w:ascii="Cambria Math" w:hAnsi="Cambria Math"/>
            <w:sz w:val="24"/>
            <w:szCs w:val="24"/>
          </w:rPr>
          <m:t>X</m:t>
        </m:r>
      </m:oMath>
      <w:r w:rsidR="00C552E7" w:rsidRPr="002F4E94">
        <w:rPr>
          <w:rFonts w:ascii="Times New Roman" w:eastAsiaTheme="minorEastAsia" w:hAnsi="Times New Roman" w:cs="Times New Roman"/>
          <w:sz w:val="24"/>
          <w:szCs w:val="24"/>
        </w:rPr>
        <w:t xml:space="preserve"> was defined as:</w:t>
      </w:r>
    </w:p>
    <w:p w14:paraId="1B9B53E5" w14:textId="1FDEF68E" w:rsidR="004E02B9" w:rsidRPr="002F4E94" w:rsidRDefault="004E02B9" w:rsidP="009D5317">
      <w:pPr>
        <w:spacing w:line="276" w:lineRule="auto"/>
        <w:rPr>
          <w:rFonts w:ascii="Times New Roman" w:hAnsi="Times New Roman" w:cs="Times New Roman"/>
          <w:b/>
          <w:bCs/>
          <w:sz w:val="24"/>
          <w:szCs w:val="24"/>
        </w:rPr>
      </w:pPr>
      <m:oMathPara>
        <m:oMath>
          <m:r>
            <w:rPr>
              <w:rFonts w:ascii="Cambria Math" w:hAnsi="Cambria Math"/>
              <w:sz w:val="24"/>
              <w:szCs w:val="24"/>
            </w:rPr>
            <w:lastRenderedPageBreak/>
            <m:t>X=25×</m:t>
          </m:r>
          <m:sSub>
            <m:sSubPr>
              <m:ctrlPr>
                <w:rPr>
                  <w:rFonts w:ascii="Cambria Math" w:hAnsi="Cambria Math"/>
                  <w:i/>
                  <w:sz w:val="24"/>
                  <w:szCs w:val="24"/>
                </w:rPr>
              </m:ctrlPr>
            </m:sSubPr>
            <m:e>
              <m:r>
                <w:rPr>
                  <w:rFonts w:ascii="Cambria Math" w:hAnsi="Cambria Math"/>
                  <w:sz w:val="24"/>
                  <w:szCs w:val="24"/>
                </w:rPr>
                <m:t>I</m:t>
              </m:r>
            </m:e>
            <m:sub>
              <m:r>
                <m:rPr>
                  <m:sty m:val="bi"/>
                </m:rPr>
                <w:rPr>
                  <w:rFonts w:ascii="Cambria Math" w:hAnsi="Cambria Math"/>
                  <w:sz w:val="24"/>
                  <w:szCs w:val="24"/>
                </w:rPr>
                <m:t>H</m:t>
              </m:r>
            </m:sub>
          </m:sSub>
        </m:oMath>
      </m:oMathPara>
    </w:p>
    <w:p w14:paraId="2413C56F" w14:textId="38069D97" w:rsidR="004E02B9" w:rsidRDefault="004E02B9" w:rsidP="009D5317">
      <w:pPr>
        <w:pStyle w:val="ListParagraph"/>
        <w:spacing w:line="276"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i/>
                <w:sz w:val="24"/>
                <w:szCs w:val="24"/>
              </w:rPr>
            </m:ctrlPr>
          </m:sSubPr>
          <m:e>
            <m:r>
              <w:rPr>
                <w:rFonts w:ascii="Cambria Math" w:hAnsi="Cambria Math"/>
                <w:sz w:val="24"/>
                <w:szCs w:val="24"/>
              </w:rPr>
              <m:t>I</m:t>
            </m:r>
          </m:e>
          <m:sub>
            <m:r>
              <m:rPr>
                <m:sty m:val="bi"/>
              </m:rPr>
              <w:rPr>
                <w:rFonts w:ascii="Cambria Math" w:hAnsi="Cambria Math"/>
                <w:sz w:val="24"/>
                <w:szCs w:val="24"/>
              </w:rPr>
              <m:t>S</m:t>
            </m:r>
          </m:sub>
        </m:sSub>
      </m:oMath>
      <w:r>
        <w:rPr>
          <w:rFonts w:ascii="Times New Roman" w:eastAsiaTheme="minorEastAsia" w:hAnsi="Times New Roman" w:cs="Times New Roman"/>
          <w:sz w:val="24"/>
          <w:szCs w:val="24"/>
        </w:rPr>
        <w:t xml:space="preserve"> is defined as an indicator function for any closed curve </w:t>
      </w:r>
      <m:oMath>
        <m:r>
          <m:rPr>
            <m:sty m:val="bi"/>
          </m:rPr>
          <w:rPr>
            <w:rFonts w:ascii="Cambria Math" w:eastAsiaTheme="minorEastAsia" w:hAnsi="Cambria Math" w:cs="Times New Roman"/>
            <w:sz w:val="24"/>
            <w:szCs w:val="24"/>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ascii="Times New Roman" w:eastAsiaTheme="minorEastAsia" w:hAnsi="Times New Roman" w:cs="Times New Roman"/>
          <w:sz w:val="24"/>
          <w:szCs w:val="24"/>
        </w:rPr>
        <w:t xml:space="preserve"> :</w:t>
      </w:r>
    </w:p>
    <w:p w14:paraId="5E5428F9" w14:textId="0DC7AFAE" w:rsidR="0067753C" w:rsidRPr="002F4E94" w:rsidRDefault="006A7510" w:rsidP="009D5317">
      <w:pPr>
        <w:spacing w:line="276" w:lineRule="auto"/>
        <w:rPr>
          <w:rFonts w:ascii="Times New Roman" w:hAnsi="Times New Roman" w:cs="Times New Roman"/>
          <w:b/>
          <w:bCs/>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m:rPr>
                  <m:sty m:val="bi"/>
                </m:rPr>
                <w:rPr>
                  <w:rFonts w:ascii="Cambria Math" w:hAnsi="Cambria Math"/>
                  <w:sz w:val="24"/>
                  <w:szCs w:val="24"/>
                </w:rPr>
                <m:t>S</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1     if </m:t>
                  </m:r>
                  <m:d>
                    <m:dPr>
                      <m:ctrlPr>
                        <w:rPr>
                          <w:rFonts w:ascii="Cambria Math" w:hAnsi="Cambria Math"/>
                          <w:i/>
                          <w:sz w:val="24"/>
                          <w:szCs w:val="24"/>
                        </w:rPr>
                      </m:ctrlPr>
                    </m:dPr>
                    <m:e>
                      <m:r>
                        <w:rPr>
                          <w:rFonts w:ascii="Cambria Math" w:hAnsi="Cambria Math"/>
                          <w:sz w:val="24"/>
                          <w:szCs w:val="24"/>
                        </w:rPr>
                        <m:t>x, y</m:t>
                      </m:r>
                    </m:e>
                  </m:d>
                  <m:r>
                    <w:rPr>
                      <w:rFonts w:ascii="Cambria Math" w:hAnsi="Cambria Math"/>
                    </w:rPr>
                    <m:t>∈</m:t>
                  </m:r>
                  <m:r>
                    <m:rPr>
                      <m:sty m:val="bi"/>
                    </m:rPr>
                    <w:rPr>
                      <w:rFonts w:ascii="Cambria Math" w:hAnsi="Cambria Math"/>
                      <w:sz w:val="24"/>
                      <w:szCs w:val="24"/>
                    </w:rPr>
                    <m:t>S</m:t>
                  </m:r>
                </m:e>
                <m:e>
                  <m:r>
                    <w:rPr>
                      <w:rFonts w:ascii="Cambria Math" w:hAnsi="Cambria Math"/>
                      <w:sz w:val="24"/>
                      <w:szCs w:val="24"/>
                    </w:rPr>
                    <m:t>0        otherwise</m:t>
                  </m:r>
                </m:e>
              </m:eqArr>
            </m:e>
          </m:d>
        </m:oMath>
      </m:oMathPara>
    </w:p>
    <w:p w14:paraId="0D302E04" w14:textId="1879A40E" w:rsidR="002F4E94" w:rsidRDefault="00AA2B98" w:rsidP="009D5317">
      <w:pPr>
        <w:pStyle w:val="ListParagraph"/>
        <w:spacing w:line="276" w:lineRule="auto"/>
        <w:rPr>
          <w:rFonts w:ascii="Times New Roman" w:eastAsiaTheme="minorEastAsia" w:hAnsi="Times New Roman" w:cs="Times New Roman"/>
          <w:color w:val="222222"/>
          <w:sz w:val="24"/>
          <w:szCs w:val="24"/>
        </w:rPr>
      </w:pPr>
      <w:r>
        <w:rPr>
          <w:rFonts w:ascii="Times New Roman" w:hAnsi="Times New Roman" w:cs="Times New Roman"/>
          <w:sz w:val="24"/>
          <w:szCs w:val="24"/>
        </w:rPr>
        <w:t xml:space="preserve">Since we can expect the proportion of number of points which fall within </w:t>
      </w:r>
      <m:oMath>
        <m:r>
          <m:rPr>
            <m:sty m:val="bi"/>
          </m:rPr>
          <w:rPr>
            <w:rFonts w:ascii="Cambria Math" w:hAnsi="Cambria Math" w:cs="Times New Roman"/>
            <w:sz w:val="24"/>
            <w:szCs w:val="24"/>
          </w:rPr>
          <m:t>H</m:t>
        </m:r>
      </m:oMath>
      <w:r>
        <w:rPr>
          <w:rFonts w:ascii="Times New Roman" w:hAnsi="Times New Roman" w:cs="Times New Roman"/>
          <w:sz w:val="24"/>
          <w:szCs w:val="24"/>
        </w:rPr>
        <w:t xml:space="preserve"> </w:t>
      </w:r>
      <w:r w:rsidR="00BC27EA">
        <w:rPr>
          <w:rFonts w:ascii="Times New Roman" w:hAnsi="Times New Roman" w:cs="Times New Roman"/>
          <w:sz w:val="24"/>
          <w:szCs w:val="24"/>
        </w:rPr>
        <w:t>to</w:t>
      </w:r>
      <w:r w:rsidR="00551CFE">
        <w:rPr>
          <w:rFonts w:ascii="Times New Roman" w:hAnsi="Times New Roman" w:cs="Times New Roman"/>
          <w:sz w:val="24"/>
          <w:szCs w:val="24"/>
        </w:rPr>
        <w:t xml:space="preserve"> </w:t>
      </w:r>
      <w:r>
        <w:rPr>
          <w:rFonts w:ascii="Times New Roman" w:hAnsi="Times New Roman" w:cs="Times New Roman"/>
          <w:sz w:val="24"/>
          <w:szCs w:val="24"/>
        </w:rPr>
        <w:t xml:space="preserve">the total number of points to be equal to the proportion of </w:t>
      </w:r>
      <m:oMath>
        <m:r>
          <w:rPr>
            <w:rFonts w:ascii="Cambria Math" w:hAnsi="Cambria Math" w:cs="Times New Roman"/>
            <w:sz w:val="24"/>
            <w:szCs w:val="24"/>
          </w:rPr>
          <m:t>area(</m:t>
        </m:r>
        <m:r>
          <m:rPr>
            <m:sty m:val="bi"/>
          </m:rPr>
          <w:rPr>
            <w:rFonts w:ascii="Cambria Math" w:hAnsi="Cambria Math" w:cs="Times New Roman"/>
            <w:sz w:val="24"/>
            <w:szCs w:val="24"/>
          </w:rPr>
          <m:t>H)</m:t>
        </m:r>
      </m:oMath>
      <w:r>
        <w:rPr>
          <w:rFonts w:ascii="Times New Roman" w:hAnsi="Times New Roman" w:cs="Times New Roman"/>
          <w:sz w:val="24"/>
          <w:szCs w:val="24"/>
        </w:rPr>
        <w:t xml:space="preserve"> </w:t>
      </w:r>
      <w:r w:rsidR="00BC27EA">
        <w:rPr>
          <w:rFonts w:ascii="Times New Roman" w:hAnsi="Times New Roman" w:cs="Times New Roman"/>
          <w:sz w:val="24"/>
          <w:szCs w:val="24"/>
        </w:rPr>
        <w:t>to</w:t>
      </w:r>
      <w:r>
        <w:rPr>
          <w:rFonts w:ascii="Times New Roman" w:hAnsi="Times New Roman" w:cs="Times New Roman"/>
          <w:sz w:val="24"/>
          <w:szCs w:val="24"/>
        </w:rPr>
        <w:t xml:space="preserve"> </w:t>
      </w:r>
      <m:oMath>
        <m:r>
          <w:rPr>
            <w:rFonts w:ascii="Cambria Math" w:hAnsi="Cambria Math" w:cs="Times New Roman"/>
            <w:sz w:val="24"/>
            <w:szCs w:val="24"/>
          </w:rPr>
          <m:t>area(</m:t>
        </m:r>
        <m:r>
          <w:rPr>
            <w:rFonts w:ascii="Cambria Math" w:hAnsi="Cambria Math"/>
          </w:rPr>
          <m:t>[-2.5, 2.5]</m:t>
        </m:r>
        <m:r>
          <w:rPr>
            <w:rFonts w:ascii="Cambria Math" w:hAnsi="Cambria Math"/>
            <w:sz w:val="24"/>
            <w:szCs w:val="24"/>
          </w:rPr>
          <m:t>×[-1, 4]</m:t>
        </m:r>
        <m:r>
          <m:rPr>
            <m:sty m:val="bi"/>
          </m:rPr>
          <w:rPr>
            <w:rFonts w:ascii="Cambria Math" w:hAnsi="Cambria Math" w:cs="Times New Roman"/>
            <w:sz w:val="24"/>
            <w:szCs w:val="24"/>
          </w:rPr>
          <m:t>)</m:t>
        </m:r>
      </m:oMath>
      <w:r>
        <w:rPr>
          <w:rFonts w:ascii="Times New Roman" w:hAnsi="Times New Roman" w:cs="Times New Roman"/>
          <w:sz w:val="24"/>
          <w:szCs w:val="24"/>
        </w:rPr>
        <w:t xml:space="preserve">, we can expect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=area(</m:t>
        </m:r>
        <m:r>
          <m:rPr>
            <m:sty m:val="bi"/>
          </m:rPr>
          <w:rPr>
            <w:rFonts w:ascii="Cambria Math" w:hAnsi="Cambria Math" w:cs="Times New Roman"/>
            <w:sz w:val="24"/>
            <w:szCs w:val="24"/>
          </w:rPr>
          <m:t>H)</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This Monte Carlo method relies on the following assumption, which becomes more accurate as </w:t>
      </w:r>
      <m:oMath>
        <m:r>
          <w:rPr>
            <w:rFonts w:ascii="Cambria Math" w:hAnsi="Cambria Math"/>
            <w:sz w:val="24"/>
            <w:szCs w:val="24"/>
          </w:rPr>
          <m:t>N→</m:t>
        </m:r>
        <m:r>
          <m:rPr>
            <m:sty m:val="p"/>
          </m:rPr>
          <w:rPr>
            <w:rFonts w:ascii="Cambria Math" w:hAnsi="Cambria Math"/>
            <w:color w:val="222222"/>
            <w:sz w:val="24"/>
            <w:szCs w:val="24"/>
          </w:rPr>
          <m:t>∞</m:t>
        </m:r>
      </m:oMath>
      <w:r w:rsidR="00AC4705">
        <w:rPr>
          <w:rFonts w:ascii="Times New Roman" w:eastAsiaTheme="minorEastAsia" w:hAnsi="Times New Roman" w:cs="Times New Roman"/>
          <w:color w:val="222222"/>
          <w:sz w:val="24"/>
          <w:szCs w:val="24"/>
        </w:rPr>
        <w:t>:</w:t>
      </w:r>
    </w:p>
    <w:p w14:paraId="7C3A23C2" w14:textId="24630D89" w:rsidR="00551CFE" w:rsidRPr="00AC4705" w:rsidRDefault="006A7510" w:rsidP="009D5317">
      <w:pPr>
        <w:spacing w:line="276" w:lineRule="auto"/>
        <w:rPr>
          <w:rFonts w:ascii="Times New Roman" w:eastAsiaTheme="minorEastAsia" w:hAnsi="Times New Roman" w:cs="Times New Roman"/>
          <w:sz w:val="24"/>
          <w:szCs w:val="24"/>
        </w:rPr>
      </w:pPr>
      <m:oMathPara>
        <m:oMath>
          <m:f>
            <m:fPr>
              <m:ctrlPr>
                <w:rPr>
                  <w:rFonts w:ascii="Cambria Math" w:hAnsi="Cambria Math"/>
                  <w:i/>
                  <w:sz w:val="24"/>
                  <w:szCs w:val="24"/>
                </w:rPr>
              </m:ctrlPr>
            </m:fPr>
            <m:num>
              <m:r>
                <w:rPr>
                  <w:rFonts w:ascii="Cambria Math" w:hAnsi="Cambria Math"/>
                  <w:sz w:val="24"/>
                  <w:szCs w:val="24"/>
                </w:rPr>
                <m:t>area(</m:t>
              </m:r>
              <m:r>
                <m:rPr>
                  <m:sty m:val="bi"/>
                </m:rPr>
                <w:rPr>
                  <w:rFonts w:ascii="Cambria Math" w:hAnsi="Cambria Math"/>
                  <w:sz w:val="24"/>
                  <w:szCs w:val="24"/>
                </w:rPr>
                <m:t>H)</m:t>
              </m:r>
            </m:num>
            <m:den>
              <m:r>
                <w:rPr>
                  <w:rFonts w:ascii="Cambria Math" w:hAnsi="Cambria Math"/>
                  <w:sz w:val="24"/>
                  <w:szCs w:val="24"/>
                </w:rPr>
                <m:t>area(</m:t>
              </m:r>
              <m:d>
                <m:dPr>
                  <m:begChr m:val="["/>
                  <m:endChr m:val="]"/>
                  <m:ctrlPr>
                    <w:rPr>
                      <w:rFonts w:ascii="Cambria Math" w:hAnsi="Cambria Math"/>
                      <w:i/>
                    </w:rPr>
                  </m:ctrlPr>
                </m:dPr>
                <m:e>
                  <m:r>
                    <w:rPr>
                      <w:rFonts w:ascii="Cambria Math" w:hAnsi="Cambria Math"/>
                    </w:rPr>
                    <m:t>-2.5, 2.5</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-1, 4</m:t>
                  </m:r>
                </m:e>
              </m:d>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 of </m:t>
              </m:r>
              <m:d>
                <m:dPr>
                  <m:ctrlPr>
                    <w:rPr>
                      <w:rFonts w:ascii="Cambria Math" w:hAnsi="Cambria Math"/>
                      <w:i/>
                      <w:sz w:val="24"/>
                      <w:szCs w:val="24"/>
                    </w:rPr>
                  </m:ctrlPr>
                </m:dPr>
                <m:e>
                  <m:r>
                    <w:rPr>
                      <w:rFonts w:ascii="Cambria Math" w:hAnsi="Cambria Math"/>
                      <w:sz w:val="24"/>
                      <w:szCs w:val="24"/>
                    </w:rPr>
                    <m:t>x, y</m:t>
                  </m:r>
                </m:e>
              </m:d>
              <m:r>
                <w:rPr>
                  <w:rFonts w:ascii="Cambria Math" w:hAnsi="Cambria Math"/>
                </w:rPr>
                <m:t>∈</m:t>
              </m:r>
              <m:r>
                <m:rPr>
                  <m:sty m:val="bi"/>
                </m:rPr>
                <w:rPr>
                  <w:rFonts w:ascii="Cambria Math" w:hAnsi="Cambria Math"/>
                  <w:sz w:val="24"/>
                  <w:szCs w:val="24"/>
                </w:rPr>
                <m:t>S</m:t>
              </m:r>
            </m:num>
            <m:den>
              <m:r>
                <w:rPr>
                  <w:rFonts w:ascii="Cambria Math" w:hAnsi="Cambria Math"/>
                  <w:sz w:val="24"/>
                  <w:szCs w:val="24"/>
                </w:rPr>
                <m:t>N</m:t>
              </m:r>
            </m:den>
          </m:f>
        </m:oMath>
      </m:oMathPara>
    </w:p>
    <w:p w14:paraId="4DCCDA2A" w14:textId="77777777" w:rsidR="00590247" w:rsidRDefault="00AC4705" w:rsidP="009D531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Which can be rearranged as:</w:t>
      </w:r>
    </w:p>
    <w:p w14:paraId="2D84016F" w14:textId="3A93A926" w:rsidR="00AC4705" w:rsidRPr="00AC4705" w:rsidRDefault="00AC4705" w:rsidP="009D5317">
      <w:pPr>
        <w:spacing w:line="276" w:lineRule="auto"/>
        <w:ind w:left="720" w:firstLine="720"/>
        <w:rPr>
          <w:rFonts w:ascii="Times New Roman" w:eastAsiaTheme="minorEastAsia" w:hAnsi="Times New Roman" w:cs="Times New Roman"/>
          <w:sz w:val="24"/>
          <w:szCs w:val="24"/>
        </w:rPr>
      </w:pPr>
      <m:oMathPara>
        <m:oMath>
          <m:r>
            <w:rPr>
              <w:rFonts w:ascii="Cambria Math" w:hAnsi="Cambria Math"/>
              <w:sz w:val="24"/>
              <w:szCs w:val="24"/>
            </w:rPr>
            <m:t>area</m:t>
          </m:r>
          <m:d>
            <m:dPr>
              <m:ctrlPr>
                <w:rPr>
                  <w:rFonts w:ascii="Cambria Math" w:hAnsi="Cambria Math"/>
                  <w:i/>
                  <w:sz w:val="24"/>
                  <w:szCs w:val="24"/>
                </w:rPr>
              </m:ctrlPr>
            </m:dPr>
            <m:e>
              <m:r>
                <m:rPr>
                  <m:sty m:val="bi"/>
                </m:rPr>
                <w:rPr>
                  <w:rFonts w:ascii="Cambria Math" w:hAnsi="Cambria Math"/>
                  <w:sz w:val="24"/>
                  <w:szCs w:val="24"/>
                </w:rPr>
                <m:t>H</m:t>
              </m:r>
              <m:ctrlPr>
                <w:rPr>
                  <w:rFonts w:ascii="Cambria Math" w:hAnsi="Cambria Math"/>
                  <w:b/>
                  <w:bCs/>
                  <w:i/>
                  <w:sz w:val="24"/>
                  <w:szCs w:val="24"/>
                </w:rPr>
              </m:ctrlPr>
            </m:e>
          </m:d>
          <m:r>
            <w:rPr>
              <w:rFonts w:ascii="Cambria Math" w:hAnsi="Cambria Math"/>
              <w:sz w:val="24"/>
              <w:szCs w:val="24"/>
            </w:rPr>
            <m:t>≈area</m:t>
          </m:r>
          <m:d>
            <m:dPr>
              <m:ctrlPr>
                <w:rPr>
                  <w:rFonts w:ascii="Cambria Math" w:hAnsi="Cambria Math"/>
                  <w:i/>
                  <w:sz w:val="24"/>
                  <w:szCs w:val="24"/>
                </w:rPr>
              </m:ctrlPr>
            </m:dPr>
            <m:e>
              <m:d>
                <m:dPr>
                  <m:begChr m:val="["/>
                  <m:endChr m:val="]"/>
                  <m:ctrlPr>
                    <w:rPr>
                      <w:rFonts w:ascii="Cambria Math" w:hAnsi="Cambria Math"/>
                      <w:i/>
                    </w:rPr>
                  </m:ctrlPr>
                </m:dPr>
                <m:e>
                  <m:r>
                    <w:rPr>
                      <w:rFonts w:ascii="Cambria Math" w:hAnsi="Cambria Math"/>
                    </w:rPr>
                    <m:t>-2.5, 2.5</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-1, 4</m:t>
                  </m:r>
                </m:e>
              </m:d>
            </m:e>
          </m:d>
          <m:f>
            <m:fPr>
              <m:ctrlPr>
                <w:rPr>
                  <w:rFonts w:ascii="Cambria Math" w:hAnsi="Cambria Math"/>
                  <w:i/>
                  <w:sz w:val="24"/>
                  <w:szCs w:val="24"/>
                </w:rPr>
              </m:ctrlPr>
            </m:fPr>
            <m:num>
              <m:r>
                <w:rPr>
                  <w:rFonts w:ascii="Cambria Math" w:hAnsi="Cambria Math"/>
                  <w:sz w:val="24"/>
                  <w:szCs w:val="24"/>
                </w:rPr>
                <m:t xml:space="preserve"># of </m:t>
              </m:r>
              <m:d>
                <m:dPr>
                  <m:ctrlPr>
                    <w:rPr>
                      <w:rFonts w:ascii="Cambria Math" w:hAnsi="Cambria Math"/>
                      <w:i/>
                      <w:sz w:val="24"/>
                      <w:szCs w:val="24"/>
                    </w:rPr>
                  </m:ctrlPr>
                </m:dPr>
                <m:e>
                  <m:r>
                    <w:rPr>
                      <w:rFonts w:ascii="Cambria Math" w:hAnsi="Cambria Math"/>
                      <w:sz w:val="24"/>
                      <w:szCs w:val="24"/>
                    </w:rPr>
                    <m:t>x, y</m:t>
                  </m:r>
                </m:e>
              </m:d>
              <m:r>
                <w:rPr>
                  <w:rFonts w:ascii="Cambria Math" w:hAnsi="Cambria Math"/>
                </w:rPr>
                <m:t>∈</m:t>
              </m:r>
              <m:r>
                <m:rPr>
                  <m:sty m:val="bi"/>
                </m:rPr>
                <w:rPr>
                  <w:rFonts w:ascii="Cambria Math" w:hAnsi="Cambria Math"/>
                  <w:sz w:val="24"/>
                  <w:szCs w:val="24"/>
                </w:rPr>
                <m:t>S</m:t>
              </m:r>
            </m:num>
            <m:den>
              <m:r>
                <w:rPr>
                  <w:rFonts w:ascii="Cambria Math" w:hAnsi="Cambria Math"/>
                  <w:sz w:val="24"/>
                  <w:szCs w:val="24"/>
                </w:rPr>
                <m:t>N</m:t>
              </m:r>
            </m:den>
          </m:f>
          <m:r>
            <w:rPr>
              <w:rFonts w:ascii="Cambria Math" w:eastAsiaTheme="minorEastAsia" w:hAnsi="Cambria Math" w:cs="Times New Roman"/>
              <w:sz w:val="24"/>
              <w:szCs w:val="24"/>
            </w:rPr>
            <m:t>=25</m:t>
          </m:r>
          <m:f>
            <m:fPr>
              <m:ctrlPr>
                <w:rPr>
                  <w:rFonts w:ascii="Cambria Math" w:hAnsi="Cambria Math"/>
                  <w:i/>
                  <w:sz w:val="24"/>
                  <w:szCs w:val="24"/>
                </w:rPr>
              </m:ctrlPr>
            </m:fPr>
            <m:num>
              <m:r>
                <w:rPr>
                  <w:rFonts w:ascii="Cambria Math" w:hAnsi="Cambria Math"/>
                  <w:sz w:val="24"/>
                  <w:szCs w:val="24"/>
                </w:rPr>
                <m:t xml:space="preserve"># of </m:t>
              </m:r>
              <m:d>
                <m:dPr>
                  <m:ctrlPr>
                    <w:rPr>
                      <w:rFonts w:ascii="Cambria Math" w:hAnsi="Cambria Math"/>
                      <w:i/>
                      <w:sz w:val="24"/>
                      <w:szCs w:val="24"/>
                    </w:rPr>
                  </m:ctrlPr>
                </m:dPr>
                <m:e>
                  <m:r>
                    <w:rPr>
                      <w:rFonts w:ascii="Cambria Math" w:hAnsi="Cambria Math"/>
                      <w:sz w:val="24"/>
                      <w:szCs w:val="24"/>
                    </w:rPr>
                    <m:t>x, y</m:t>
                  </m:r>
                </m:e>
              </m:d>
              <m:r>
                <w:rPr>
                  <w:rFonts w:ascii="Cambria Math" w:hAnsi="Cambria Math"/>
                </w:rPr>
                <m:t>∈</m:t>
              </m:r>
              <m:r>
                <m:rPr>
                  <m:sty m:val="bi"/>
                </m:rPr>
                <w:rPr>
                  <w:rFonts w:ascii="Cambria Math" w:hAnsi="Cambria Math"/>
                  <w:sz w:val="24"/>
                  <w:szCs w:val="24"/>
                </w:rPr>
                <m:t>S</m:t>
              </m:r>
            </m:num>
            <m:den>
              <m:r>
                <w:rPr>
                  <w:rFonts w:ascii="Cambria Math" w:hAnsi="Cambria Math"/>
                  <w:sz w:val="24"/>
                  <w:szCs w:val="24"/>
                </w:rPr>
                <m:t>N</m:t>
              </m:r>
            </m:den>
          </m:f>
          <m:r>
            <w:rPr>
              <w:rFonts w:ascii="Cambria Math" w:hAnsi="Cambria Math"/>
              <w:sz w:val="24"/>
              <w:szCs w:val="24"/>
            </w:rPr>
            <m:t>≈E[X]</m:t>
          </m:r>
        </m:oMath>
      </m:oMathPara>
    </w:p>
    <w:p w14:paraId="5DB4C4BA" w14:textId="316B4D75" w:rsidR="0067753C" w:rsidRDefault="00D87E8A" w:rsidP="009D5317">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Then, another random variable</w:t>
      </w:r>
      <w:r w:rsidR="0067753C">
        <w:rPr>
          <w:rFonts w:ascii="Times New Roman" w:hAnsi="Times New Roman" w:cs="Times New Roman"/>
          <w:b/>
          <w:bCs/>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oMath>
      <w:r>
        <w:rPr>
          <w:rFonts w:ascii="Times New Roman" w:eastAsiaTheme="minorEastAsia" w:hAnsi="Times New Roman" w:cs="Times New Roman"/>
          <w:sz w:val="24"/>
          <w:szCs w:val="24"/>
        </w:rPr>
        <w:t xml:space="preserve"> estimates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for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randomly generated points. This estimation for identically independent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is defined as:</w:t>
      </w:r>
    </w:p>
    <w:p w14:paraId="2959700C" w14:textId="139A0627" w:rsidR="00D87E8A" w:rsidRPr="00590247" w:rsidRDefault="006A7510" w:rsidP="009D5317">
      <w:pPr>
        <w:spacing w:line="276" w:lineRule="auto"/>
        <w:rPr>
          <w:rFonts w:ascii="Times New Roman" w:eastAsiaTheme="minorEastAsia" w:hAnsi="Times New Roman" w:cs="Times New Roman"/>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oMath>
      </m:oMathPara>
    </w:p>
    <w:p w14:paraId="34982F13" w14:textId="52D70E7E" w:rsidR="00D11870" w:rsidRDefault="006A7510" w:rsidP="009D5317">
      <w:pPr>
        <w:pStyle w:val="ListParagraph"/>
        <w:spacing w:line="276" w:lineRule="auto"/>
        <w:rPr>
          <w:rFonts w:ascii="Times New Roman" w:eastAsiaTheme="minorEastAsia" w:hAnsi="Times New Roman" w:cs="Times New Roman"/>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oMath>
      <w:r w:rsidR="00D87E8A">
        <w:rPr>
          <w:rFonts w:ascii="Times New Roman" w:eastAsiaTheme="minorEastAsia" w:hAnsi="Times New Roman" w:cs="Times New Roman"/>
          <w:sz w:val="24"/>
          <w:szCs w:val="24"/>
        </w:rPr>
        <w:t xml:space="preserve"> was used to compute estimates for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oMath>
      <w:r w:rsidR="00D11870">
        <w:rPr>
          <w:rFonts w:ascii="Times New Roman" w:eastAsiaTheme="minorEastAsia" w:hAnsi="Times New Roman" w:cs="Times New Roman"/>
          <w:sz w:val="24"/>
          <w:szCs w:val="24"/>
        </w:rPr>
        <w:t xml:space="preserve"> to be used as the center of the population distribution, </w:t>
      </w:r>
      <m:oMath>
        <m:r>
          <w:rPr>
            <w:rFonts w:ascii="Cambria Math" w:hAnsi="Cambria Math"/>
            <w:sz w:val="24"/>
            <w:szCs w:val="24"/>
          </w:rPr>
          <m:t>μ</m:t>
        </m:r>
      </m:oMath>
      <w:r w:rsidR="00D87E8A">
        <w:rPr>
          <w:rFonts w:ascii="Times New Roman" w:eastAsiaTheme="minorEastAsia" w:hAnsi="Times New Roman" w:cs="Times New Roman"/>
          <w:sz w:val="24"/>
          <w:szCs w:val="24"/>
        </w:rPr>
        <w:t>.</w:t>
      </w:r>
      <w:r w:rsidR="00AE6882">
        <w:rPr>
          <w:rFonts w:ascii="Times New Roman" w:eastAsiaTheme="minorEastAsia" w:hAnsi="Times New Roman" w:cs="Times New Roman"/>
          <w:sz w:val="24"/>
          <w:szCs w:val="24"/>
        </w:rPr>
        <w:t xml:space="preserve"> </w:t>
      </w:r>
      <m:oMath>
        <m:r>
          <w:rPr>
            <w:rFonts w:ascii="Cambria Math" w:hAnsi="Cambria Math"/>
            <w:sz w:val="24"/>
            <w:szCs w:val="24"/>
          </w:rPr>
          <m:t>μ</m:t>
        </m:r>
      </m:oMath>
      <w:r w:rsidR="00D11870">
        <w:rPr>
          <w:rFonts w:ascii="Times New Roman" w:eastAsiaTheme="minorEastAsia" w:hAnsi="Times New Roman" w:cs="Times New Roman"/>
          <w:sz w:val="24"/>
          <w:szCs w:val="24"/>
        </w:rPr>
        <w:t xml:space="preserve">, in the form of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oMath>
      <w:r w:rsidR="00D11870">
        <w:rPr>
          <w:rFonts w:ascii="Times New Roman" w:eastAsiaTheme="minorEastAsia" w:hAnsi="Times New Roman" w:cs="Times New Roman"/>
          <w:sz w:val="24"/>
          <w:szCs w:val="24"/>
        </w:rPr>
        <w:t xml:space="preserve">, can now be the center of a confidence </w:t>
      </w:r>
      <w:r w:rsidR="00AE6882" w:rsidRPr="00D11870">
        <w:rPr>
          <w:rFonts w:ascii="Times New Roman" w:eastAsiaTheme="minorEastAsia" w:hAnsi="Times New Roman" w:cs="Times New Roman"/>
          <w:sz w:val="24"/>
          <w:szCs w:val="24"/>
        </w:rPr>
        <w:t xml:space="preserve">interval </w:t>
      </w:r>
      <w:r w:rsidR="00551CFE">
        <w:rPr>
          <w:rFonts w:ascii="Times New Roman" w:eastAsiaTheme="minorEastAsia" w:hAnsi="Times New Roman" w:cs="Times New Roman"/>
          <w:sz w:val="24"/>
          <w:szCs w:val="24"/>
        </w:rPr>
        <w:t xml:space="preserve">of  </w:t>
      </w:r>
      <m:oMath>
        <m:r>
          <w:rPr>
            <w:rFonts w:ascii="Cambria Math" w:hAnsi="Cambria Math"/>
            <w:sz w:val="24"/>
            <w:szCs w:val="24"/>
          </w:rPr>
          <m:t>X</m:t>
        </m:r>
      </m:oMath>
      <w:r w:rsidR="00551CFE" w:rsidRPr="00D11870">
        <w:rPr>
          <w:rFonts w:ascii="Times New Roman" w:eastAsiaTheme="minorEastAsia" w:hAnsi="Times New Roman" w:cs="Times New Roman"/>
          <w:sz w:val="24"/>
          <w:szCs w:val="24"/>
        </w:rPr>
        <w:t xml:space="preserve"> </w:t>
      </w:r>
      <w:r w:rsidR="00AE6882" w:rsidRPr="00D11870">
        <w:rPr>
          <w:rFonts w:ascii="Times New Roman" w:eastAsiaTheme="minorEastAsia" w:hAnsi="Times New Roman" w:cs="Times New Roman"/>
          <w:sz w:val="24"/>
          <w:szCs w:val="24"/>
        </w:rPr>
        <w:t xml:space="preserve">for which the standard error was computed </w:t>
      </w:r>
      <w:r w:rsidR="00302AFC">
        <w:rPr>
          <w:rFonts w:ascii="Times New Roman" w:eastAsiaTheme="minorEastAsia" w:hAnsi="Times New Roman" w:cs="Times New Roman"/>
          <w:sz w:val="24"/>
          <w:szCs w:val="24"/>
        </w:rPr>
        <w:t xml:space="preserve">by using the standard deviation of </w:t>
      </w:r>
      <m:oMath>
        <m:r>
          <w:rPr>
            <w:rFonts w:ascii="Cambria Math" w:eastAsiaTheme="minorEastAsia" w:hAnsi="Cambria Math" w:cs="Times New Roman"/>
            <w:sz w:val="24"/>
            <w:szCs w:val="24"/>
          </w:rPr>
          <m:t>X</m:t>
        </m:r>
      </m:oMath>
      <w:r w:rsidR="00302AF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N</m:t>
        </m:r>
      </m:oMath>
      <w:r w:rsidR="00302AFC">
        <w:rPr>
          <w:rFonts w:ascii="Times New Roman" w:eastAsiaTheme="minorEastAsia" w:hAnsi="Times New Roman" w:cs="Times New Roman"/>
          <w:sz w:val="24"/>
          <w:szCs w:val="24"/>
        </w:rPr>
        <w:t xml:space="preserve"> points (the standard deviation of the sample) as an estimate of the population standard deviation. Dividing the estimate of the population standard deviation by </w:t>
      </w:r>
      <m:oMath>
        <m:rad>
          <m:radPr>
            <m:degHide m:val="1"/>
            <m:ctrlPr>
              <w:rPr>
                <w:rFonts w:ascii="Cambria Math" w:hAnsi="Cambria Math"/>
                <w:i/>
                <w:sz w:val="24"/>
                <w:szCs w:val="24"/>
              </w:rPr>
            </m:ctrlPr>
          </m:radPr>
          <m:deg/>
          <m:e>
            <m:r>
              <w:rPr>
                <w:rFonts w:ascii="Cambria Math" w:hAnsi="Cambria Math"/>
                <w:sz w:val="24"/>
                <w:szCs w:val="24"/>
              </w:rPr>
              <m:t>N</m:t>
            </m:r>
          </m:e>
        </m:rad>
      </m:oMath>
      <w:r w:rsidR="00302AFC">
        <w:rPr>
          <w:rFonts w:ascii="Times New Roman" w:eastAsiaTheme="minorEastAsia" w:hAnsi="Times New Roman" w:cs="Times New Roman"/>
          <w:sz w:val="24"/>
          <w:szCs w:val="24"/>
        </w:rPr>
        <w:t xml:space="preserve"> produces the standard error:</w:t>
      </w:r>
    </w:p>
    <w:p w14:paraId="35940DEF" w14:textId="59254DA5" w:rsidR="00D11870" w:rsidRPr="00551CFE" w:rsidRDefault="00D11870"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stE(X)= </m:t>
          </m:r>
          <m:r>
            <w:rPr>
              <w:rFonts w:ascii="Cambria Math" w:hAnsi="Cambria Math"/>
              <w:sz w:val="24"/>
              <w:szCs w:val="24"/>
            </w:rPr>
            <m:t>σ(X)/</m:t>
          </m:r>
          <m:rad>
            <m:radPr>
              <m:degHide m:val="1"/>
              <m:ctrlPr>
                <w:rPr>
                  <w:rFonts w:ascii="Cambria Math" w:hAnsi="Cambria Math"/>
                  <w:i/>
                  <w:sz w:val="24"/>
                  <w:szCs w:val="24"/>
                </w:rPr>
              </m:ctrlPr>
            </m:radPr>
            <m:deg/>
            <m:e>
              <m:r>
                <w:rPr>
                  <w:rFonts w:ascii="Cambria Math" w:hAnsi="Cambria Math"/>
                  <w:sz w:val="24"/>
                  <w:szCs w:val="24"/>
                </w:rPr>
                <m:t>N</m:t>
              </m:r>
            </m:e>
          </m:rad>
        </m:oMath>
      </m:oMathPara>
    </w:p>
    <w:p w14:paraId="2620348A" w14:textId="17A77904" w:rsidR="00551CFE" w:rsidRDefault="005C563F" w:rsidP="009D5317">
      <w:pPr>
        <w:pStyle w:val="ListParagraph"/>
        <w:spacing w:line="276" w:lineRule="auto"/>
        <w:rPr>
          <w:rFonts w:ascii="Times New Roman" w:eastAsiaTheme="minorEastAsia" w:hAnsi="Times New Roman" w:cs="Times New Roman"/>
          <w:sz w:val="24"/>
          <w:szCs w:val="24"/>
        </w:rPr>
      </w:pPr>
      <w:r w:rsidRPr="00D11870">
        <w:rPr>
          <w:rFonts w:ascii="Times New Roman" w:eastAsiaTheme="minorEastAsia" w:hAnsi="Times New Roman" w:cs="Times New Roman"/>
          <w:sz w:val="24"/>
          <w:szCs w:val="24"/>
        </w:rPr>
        <w:t xml:space="preserve">Note that the Central Limit Theorem allows </w:t>
      </w:r>
      <w:r w:rsidR="00551CFE">
        <w:rPr>
          <w:rFonts w:ascii="Times New Roman" w:eastAsiaTheme="minorEastAsia" w:hAnsi="Times New Roman" w:cs="Times New Roman"/>
          <w:sz w:val="24"/>
          <w:szCs w:val="24"/>
        </w:rPr>
        <w:t xml:space="preserve">for </w:t>
      </w:r>
      <w:r w:rsidR="00D11870" w:rsidRPr="00D11870">
        <w:rPr>
          <w:rFonts w:ascii="Times New Roman" w:eastAsiaTheme="minorEastAsia" w:hAnsi="Times New Roman" w:cs="Times New Roman"/>
          <w:sz w:val="24"/>
          <w:szCs w:val="24"/>
        </w:rPr>
        <w:t xml:space="preserve">the assumption </w:t>
      </w:r>
      <w:r w:rsidR="00551CFE">
        <w:rPr>
          <w:rFonts w:ascii="Times New Roman" w:eastAsiaTheme="minorEastAsia" w:hAnsi="Times New Roman" w:cs="Times New Roman"/>
          <w:sz w:val="24"/>
          <w:szCs w:val="24"/>
        </w:rPr>
        <w:t xml:space="preserve">that the population is normally distributed and allows the use of the sample center </w:t>
      </w:r>
      <m:oMath>
        <m:sSub>
          <m:sSubPr>
            <m:ctrlPr>
              <w:rPr>
                <w:rFonts w:ascii="Cambria Math" w:hAnsi="Cambria Math"/>
                <w:i/>
                <w:sz w:val="24"/>
                <w:szCs w:val="24"/>
              </w:rPr>
            </m:ctrlPr>
          </m:sSubPr>
          <m:e>
            <m:r>
              <w:rPr>
                <w:rFonts w:ascii="Cambria Math" w:hAnsi="Cambria Math"/>
                <w:sz w:val="24"/>
                <w:szCs w:val="24"/>
              </w:rPr>
              <m:t>μ=</m:t>
            </m:r>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oMath>
      <w:r w:rsidR="00551CFE">
        <w:rPr>
          <w:rFonts w:ascii="Times New Roman" w:eastAsiaTheme="minorEastAsia" w:hAnsi="Times New Roman" w:cs="Times New Roman"/>
          <w:sz w:val="24"/>
          <w:szCs w:val="24"/>
        </w:rPr>
        <w:t xml:space="preserve"> as an approximation of the population center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oMath>
      <w:r w:rsidR="00551CFE">
        <w:rPr>
          <w:rFonts w:ascii="Times New Roman" w:eastAsiaTheme="minorEastAsia" w:hAnsi="Times New Roman" w:cs="Times New Roman"/>
          <w:sz w:val="24"/>
          <w:szCs w:val="24"/>
        </w:rPr>
        <w:t xml:space="preserve">. Then a 99.7% confidence interval for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oMath>
      <w:r w:rsidR="00551CFE">
        <w:rPr>
          <w:rFonts w:ascii="Times New Roman" w:eastAsiaTheme="minorEastAsia" w:hAnsi="Times New Roman" w:cs="Times New Roman"/>
          <w:sz w:val="24"/>
          <w:szCs w:val="24"/>
        </w:rPr>
        <w:t xml:space="preserve"> was computed as </w:t>
      </w:r>
      <m:oMath>
        <m:r>
          <w:rPr>
            <w:rFonts w:ascii="Cambria Math" w:hAnsi="Cambria Math"/>
            <w:sz w:val="24"/>
            <w:szCs w:val="24"/>
          </w:rPr>
          <m:t>[μ-3stE, μ+3stE]</m:t>
        </m:r>
      </m:oMath>
      <w:r w:rsidR="00551CFE">
        <w:rPr>
          <w:rFonts w:ascii="Times New Roman" w:eastAsiaTheme="minorEastAsia" w:hAnsi="Times New Roman" w:cs="Times New Roman"/>
          <w:sz w:val="24"/>
          <w:szCs w:val="24"/>
        </w:rPr>
        <w:t>.</w:t>
      </w:r>
      <w:r w:rsidR="00DE4864">
        <w:rPr>
          <w:rFonts w:ascii="Times New Roman" w:eastAsiaTheme="minorEastAsia" w:hAnsi="Times New Roman" w:cs="Times New Roman"/>
          <w:sz w:val="24"/>
          <w:szCs w:val="24"/>
        </w:rPr>
        <w:t xml:space="preserve"> The plot is shown below.</w:t>
      </w:r>
    </w:p>
    <w:p w14:paraId="5D657B09" w14:textId="2DAADFB9" w:rsidR="00BF132D" w:rsidRPr="00DB2813" w:rsidRDefault="00DE4864"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Pr>
          <w:noProof/>
        </w:rPr>
        <w:drawing>
          <wp:inline distT="0" distB="0" distL="0" distR="0" wp14:anchorId="6AB1D9A3" wp14:editId="2452C1C2">
            <wp:extent cx="3028950" cy="22730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7999" cy="2287302"/>
                    </a:xfrm>
                    <a:prstGeom prst="rect">
                      <a:avLst/>
                    </a:prstGeom>
                    <a:noFill/>
                    <a:ln>
                      <a:noFill/>
                    </a:ln>
                  </pic:spPr>
                </pic:pic>
              </a:graphicData>
            </a:graphic>
          </wp:inline>
        </w:drawing>
      </w:r>
      <w:r>
        <w:rPr>
          <w:rFonts w:ascii="Times New Roman" w:eastAsiaTheme="minorEastAsia" w:hAnsi="Times New Roman" w:cs="Times New Roman"/>
          <w:sz w:val="24"/>
          <w:szCs w:val="24"/>
        </w:rPr>
        <w:t xml:space="preserve">                               </w:t>
      </w:r>
    </w:p>
    <w:p w14:paraId="130E1DE7" w14:textId="09CFFF19" w:rsidR="00BF132D" w:rsidRDefault="00BF132D" w:rsidP="009D5317">
      <w:pPr>
        <w:pStyle w:val="ListParagraph"/>
        <w:spacing w:line="276" w:lineRule="auto"/>
        <w:rPr>
          <w:rFonts w:ascii="Times New Roman" w:hAnsi="Times New Roman" w:cs="Times New Roman"/>
          <w:sz w:val="24"/>
          <w:szCs w:val="24"/>
        </w:rPr>
      </w:pPr>
      <w:r w:rsidRPr="00C47477">
        <w:rPr>
          <w:rFonts w:ascii="Times New Roman" w:hAnsi="Times New Roman" w:cs="Times New Roman"/>
          <w:b/>
          <w:bCs/>
          <w:sz w:val="24"/>
          <w:szCs w:val="24"/>
        </w:rPr>
        <w:t>2.</w:t>
      </w:r>
      <w:r w:rsidR="006C0892">
        <w:rPr>
          <w:rFonts w:ascii="Times New Roman" w:hAnsi="Times New Roman" w:cs="Times New Roman"/>
          <w:b/>
          <w:bCs/>
          <w:sz w:val="24"/>
          <w:szCs w:val="24"/>
        </w:rPr>
        <w:t>1</w:t>
      </w:r>
      <w:r w:rsidRPr="00C47477">
        <w:rPr>
          <w:rFonts w:ascii="Times New Roman" w:hAnsi="Times New Roman" w:cs="Times New Roman"/>
          <w:b/>
          <w:bCs/>
          <w:sz w:val="24"/>
          <w:szCs w:val="24"/>
        </w:rPr>
        <w:t>.</w:t>
      </w:r>
      <w:r w:rsidR="00BC27EA">
        <w:rPr>
          <w:rFonts w:ascii="Times New Roman" w:hAnsi="Times New Roman" w:cs="Times New Roman"/>
          <w:b/>
          <w:bCs/>
          <w:sz w:val="24"/>
          <w:szCs w:val="24"/>
        </w:rPr>
        <w:t>b</w:t>
      </w:r>
      <w:r w:rsidRPr="00C4747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To increase the accuracy of the estimated area of </w:t>
      </w:r>
      <m:oMath>
        <m:r>
          <m:rPr>
            <m:sty m:val="bi"/>
          </m:rPr>
          <w:rPr>
            <w:rFonts w:ascii="Cambria Math" w:hAnsi="Cambria Math" w:cs="Times New Roman"/>
            <w:sz w:val="24"/>
            <w:szCs w:val="24"/>
          </w:rPr>
          <m:t>H</m:t>
        </m:r>
      </m:oMath>
      <w:r>
        <w:rPr>
          <w:rFonts w:ascii="Times New Roman" w:eastAsiaTheme="minorEastAsia" w:hAnsi="Times New Roman" w:cs="Times New Roman"/>
          <w:sz w:val="24"/>
          <w:szCs w:val="24"/>
        </w:rPr>
        <w:t>, a control variate (</w:t>
      </w:r>
      <m:oMath>
        <m:r>
          <m:rPr>
            <m:sty m:val="bi"/>
          </m:rPr>
          <w:rPr>
            <w:rFonts w:ascii="Cambria Math" w:hAnsi="Cambria Math" w:cs="Times New Roman"/>
            <w:sz w:val="24"/>
            <w:szCs w:val="24"/>
          </w:rPr>
          <m:t>C</m:t>
        </m:r>
      </m:oMath>
      <w:r w:rsidRPr="00BF132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was introduced</w:t>
      </w:r>
      <w:r w:rsidR="00590247">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the </w:t>
      </w:r>
      <w:r w:rsidRPr="00C552E7">
        <w:rPr>
          <w:rFonts w:ascii="Times New Roman" w:hAnsi="Times New Roman" w:cs="Times New Roman"/>
          <w:sz w:val="24"/>
          <w:szCs w:val="24"/>
        </w:rPr>
        <w:t>polar</w:t>
      </w:r>
      <w:r>
        <w:rPr>
          <w:rFonts w:ascii="Times New Roman" w:hAnsi="Times New Roman" w:cs="Times New Roman"/>
          <w:sz w:val="24"/>
          <w:szCs w:val="24"/>
        </w:rPr>
        <w:t xml:space="preserve"> equation that defines </w:t>
      </w:r>
      <m:oMath>
        <m:r>
          <m:rPr>
            <m:sty m:val="bi"/>
          </m:rPr>
          <w:rPr>
            <w:rFonts w:ascii="Cambria Math" w:eastAsiaTheme="minorEastAsia" w:hAnsi="Cambria Math" w:cs="Times New Roman"/>
            <w:sz w:val="24"/>
            <w:szCs w:val="24"/>
          </w:rPr>
          <m:t>C</m:t>
        </m:r>
      </m:oMath>
      <w:r>
        <w:rPr>
          <w:rFonts w:ascii="Times New Roman" w:hAnsi="Times New Roman" w:cs="Times New Roman"/>
          <w:b/>
          <w:bCs/>
          <w:sz w:val="24"/>
          <w:szCs w:val="24"/>
        </w:rPr>
        <w:t xml:space="preserve"> </w:t>
      </w:r>
      <w:r>
        <w:rPr>
          <w:rFonts w:ascii="Times New Roman" w:hAnsi="Times New Roman" w:cs="Times New Roman"/>
          <w:sz w:val="24"/>
          <w:szCs w:val="24"/>
        </w:rPr>
        <w:t>is</w:t>
      </w:r>
      <w:r w:rsidR="00590247">
        <w:rPr>
          <w:rFonts w:ascii="Times New Roman" w:hAnsi="Times New Roman" w:cs="Times New Roman"/>
          <w:sz w:val="24"/>
          <w:szCs w:val="24"/>
        </w:rPr>
        <w:t>:</w:t>
      </w:r>
    </w:p>
    <w:p w14:paraId="4350C596" w14:textId="6BB4538B" w:rsidR="00590247" w:rsidRPr="00DE4864" w:rsidRDefault="006A7510" w:rsidP="009D5317">
      <w:pPr>
        <w:spacing w:line="276" w:lineRule="auto"/>
        <w:ind w:left="720" w:firstLine="720"/>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eastAsiaTheme="minorEastAsia" w:hAnsi="Cambria Math" w:cs="Times New Roman"/>
                  <w:sz w:val="24"/>
                  <w:szCs w:val="24"/>
                </w:rPr>
                <m:t>C</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 xml:space="preserve">4- </m:t>
              </m:r>
              <m:sSup>
                <m:sSupPr>
                  <m:ctrlPr>
                    <w:rPr>
                      <w:rFonts w:ascii="Cambria Math" w:hAnsi="Cambria Math"/>
                      <w:i/>
                      <w:sz w:val="24"/>
                      <w:szCs w:val="24"/>
                    </w:rPr>
                  </m:ctrlPr>
                </m:sSupPr>
                <m:e>
                  <m:r>
                    <m:rPr>
                      <m:sty m:val="p"/>
                    </m:rPr>
                    <w:rPr>
                      <w:rFonts w:ascii="Cambria Math" w:hAnsi="Cambria Math"/>
                      <w:sz w:val="24"/>
                      <w:szCs w:val="24"/>
                    </w:rPr>
                    <m:t>cos⁡</m:t>
                  </m:r>
                  <m:r>
                    <w:rPr>
                      <w:rFonts w:ascii="Cambria Math" w:hAnsi="Cambria Math"/>
                      <w:sz w:val="24"/>
                      <w:szCs w:val="24"/>
                    </w:rPr>
                    <m:t>(θ)</m:t>
                  </m:r>
                </m:e>
                <m:sup>
                  <m:r>
                    <w:rPr>
                      <w:rFonts w:ascii="Cambria Math" w:hAnsi="Cambria Math"/>
                      <w:sz w:val="24"/>
                      <w:szCs w:val="24"/>
                    </w:rPr>
                    <m:t>2</m:t>
                  </m:r>
                </m:sup>
              </m:sSup>
            </m:e>
          </m:rad>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(θ)</m:t>
          </m:r>
        </m:oMath>
      </m:oMathPara>
    </w:p>
    <w:p w14:paraId="7FF5FAF2" w14:textId="49F90448" w:rsidR="00DE4864" w:rsidRPr="00590247" w:rsidRDefault="00DE4864" w:rsidP="009D5317">
      <w:pPr>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DB2813">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          </w:t>
      </w:r>
      <w:r>
        <w:rPr>
          <w:noProof/>
        </w:rPr>
        <w:drawing>
          <wp:inline distT="0" distB="0" distL="0" distR="0" wp14:anchorId="1976F47B" wp14:editId="484727F4">
            <wp:extent cx="3048000" cy="2287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4233" cy="2329502"/>
                    </a:xfrm>
                    <a:prstGeom prst="rect">
                      <a:avLst/>
                    </a:prstGeom>
                    <a:noFill/>
                    <a:ln>
                      <a:noFill/>
                    </a:ln>
                  </pic:spPr>
                </pic:pic>
              </a:graphicData>
            </a:graphic>
          </wp:inline>
        </w:drawing>
      </w:r>
    </w:p>
    <w:p w14:paraId="10EA0EC8" w14:textId="2B47CEE1" w:rsidR="00590247" w:rsidRDefault="00590247"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C </w:t>
      </w:r>
      <w:r>
        <w:rPr>
          <w:rFonts w:ascii="Times New Roman" w:eastAsiaTheme="minorEastAsia" w:hAnsi="Times New Roman" w:cs="Times New Roman"/>
          <w:sz w:val="24"/>
          <w:szCs w:val="24"/>
        </w:rPr>
        <w:t xml:space="preserve">is a circle which has a known radius; therefore, it has a known area. Now, define a new random variable </w:t>
      </w:r>
      <m:oMath>
        <m:r>
          <w:rPr>
            <w:rFonts w:ascii="Cambria Math" w:hAnsi="Cambria Math"/>
            <w:sz w:val="24"/>
            <w:szCs w:val="24"/>
          </w:rPr>
          <m:t>Z</m:t>
        </m:r>
      </m:oMath>
      <w:r>
        <w:rPr>
          <w:rFonts w:ascii="Times New Roman" w:eastAsiaTheme="minorEastAsia" w:hAnsi="Times New Roman" w:cs="Times New Roman"/>
          <w:sz w:val="24"/>
          <w:szCs w:val="24"/>
        </w:rPr>
        <w:t xml:space="preserve"> as:</w:t>
      </w:r>
    </w:p>
    <w:p w14:paraId="27D943D2" w14:textId="30D01DB3" w:rsidR="00590247" w:rsidRPr="00590247" w:rsidRDefault="00590247" w:rsidP="009D5317">
      <w:pPr>
        <w:spacing w:line="276" w:lineRule="auto"/>
        <w:rPr>
          <w:rFonts w:ascii="Times New Roman" w:eastAsiaTheme="minorEastAsia" w:hAnsi="Times New Roman" w:cs="Times New Roman"/>
          <w:sz w:val="24"/>
          <w:szCs w:val="24"/>
        </w:rPr>
      </w:pPr>
      <m:oMathPara>
        <m:oMath>
          <m:r>
            <w:rPr>
              <w:rFonts w:ascii="Cambria Math" w:hAnsi="Cambria Math"/>
              <w:sz w:val="24"/>
              <w:szCs w:val="24"/>
            </w:rPr>
            <m:t>Z=X+ α(Y-E</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oMath>
      </m:oMathPara>
    </w:p>
    <w:p w14:paraId="3B101D71" w14:textId="5047D582" w:rsidR="00590247" w:rsidRDefault="00590247" w:rsidP="009D531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the random variable </w:t>
      </w:r>
      <m:oMath>
        <m:r>
          <w:rPr>
            <w:rFonts w:ascii="Cambria Math" w:hAnsi="Cambria Math"/>
            <w:sz w:val="24"/>
            <w:szCs w:val="24"/>
          </w:rPr>
          <m:t>Y</m:t>
        </m:r>
      </m:oMath>
      <w:r>
        <w:rPr>
          <w:rFonts w:ascii="Times New Roman" w:eastAsiaTheme="minorEastAsia" w:hAnsi="Times New Roman" w:cs="Times New Roman"/>
          <w:sz w:val="24"/>
          <w:szCs w:val="24"/>
        </w:rPr>
        <w:t xml:space="preserve"> is defined as:</w:t>
      </w:r>
    </w:p>
    <w:p w14:paraId="7F9E9345" w14:textId="38A95C6F" w:rsidR="00590247" w:rsidRPr="00590247" w:rsidRDefault="00590247" w:rsidP="009D5317">
      <w:pPr>
        <w:spacing w:line="276" w:lineRule="auto"/>
        <w:rPr>
          <w:rFonts w:ascii="Times New Roman" w:eastAsiaTheme="minorEastAsia" w:hAnsi="Times New Roman" w:cs="Times New Roman"/>
          <w:sz w:val="24"/>
          <w:szCs w:val="24"/>
        </w:rPr>
      </w:pPr>
      <m:oMathPara>
        <m:oMath>
          <m:r>
            <w:rPr>
              <w:rFonts w:ascii="Cambria Math" w:hAnsi="Cambria Math"/>
              <w:sz w:val="24"/>
              <w:szCs w:val="24"/>
            </w:rPr>
            <m:t>Y=25×</m:t>
          </m:r>
          <m:sSub>
            <m:sSubPr>
              <m:ctrlPr>
                <w:rPr>
                  <w:rFonts w:ascii="Cambria Math" w:hAnsi="Cambria Math"/>
                  <w:i/>
                  <w:sz w:val="24"/>
                  <w:szCs w:val="24"/>
                </w:rPr>
              </m:ctrlPr>
            </m:sSubPr>
            <m:e>
              <m:r>
                <w:rPr>
                  <w:rFonts w:ascii="Cambria Math" w:hAnsi="Cambria Math"/>
                  <w:sz w:val="24"/>
                  <w:szCs w:val="24"/>
                </w:rPr>
                <m:t>I</m:t>
              </m:r>
            </m:e>
            <m:sub>
              <m:r>
                <m:rPr>
                  <m:sty m:val="bi"/>
                </m:rPr>
                <w:rPr>
                  <w:rFonts w:ascii="Cambria Math" w:hAnsi="Cambria Math"/>
                  <w:sz w:val="24"/>
                  <w:szCs w:val="24"/>
                </w:rPr>
                <m:t>C</m:t>
              </m:r>
            </m:sub>
          </m:sSub>
        </m:oMath>
      </m:oMathPara>
    </w:p>
    <w:p w14:paraId="544BDC79" w14:textId="6EF9724C" w:rsidR="00590247" w:rsidRDefault="00590247"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=E[Z]</m:t>
        </m:r>
      </m:oMath>
      <w:r>
        <w:rPr>
          <w:rFonts w:ascii="Times New Roman" w:eastAsiaTheme="minorEastAsia" w:hAnsi="Times New Roman" w:cs="Times New Roman"/>
          <w:sz w:val="24"/>
          <w:szCs w:val="24"/>
        </w:rPr>
        <w:t xml:space="preserve"> due since the expected value operator is a linear operator. The following manipulations will show that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=E[Z]</m:t>
        </m:r>
      </m:oMath>
      <w:r>
        <w:rPr>
          <w:rFonts w:ascii="Times New Roman" w:eastAsiaTheme="minorEastAsia" w:hAnsi="Times New Roman" w:cs="Times New Roman"/>
          <w:sz w:val="24"/>
          <w:szCs w:val="24"/>
        </w:rPr>
        <w:t xml:space="preserve">: </w:t>
      </w:r>
    </w:p>
    <w:p w14:paraId="1CEFB949" w14:textId="77777777"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=E[X+α</m:t>
          </m:r>
          <m:d>
            <m:dPr>
              <m:ctrlPr>
                <w:rPr>
                  <w:rFonts w:ascii="Cambria Math" w:hAnsi="Cambria Math"/>
                  <w:i/>
                  <w:sz w:val="24"/>
                  <w:szCs w:val="24"/>
                </w:rPr>
              </m:ctrlPr>
            </m:dPr>
            <m:e>
              <m:r>
                <w:rPr>
                  <w:rFonts w:ascii="Cambria Math" w:hAnsi="Cambria Math"/>
                  <w:sz w:val="24"/>
                  <w:szCs w:val="24"/>
                </w:rPr>
                <m:t>Y-E</m:t>
              </m:r>
              <m:d>
                <m:dPr>
                  <m:begChr m:val="["/>
                  <m:endChr m:val="]"/>
                  <m:ctrlPr>
                    <w:rPr>
                      <w:rFonts w:ascii="Cambria Math" w:hAnsi="Cambria Math"/>
                      <w:i/>
                      <w:sz w:val="24"/>
                      <w:szCs w:val="24"/>
                    </w:rPr>
                  </m:ctrlPr>
                </m:dPr>
                <m:e>
                  <m:r>
                    <w:rPr>
                      <w:rFonts w:ascii="Cambria Math" w:hAnsi="Cambria Math"/>
                      <w:sz w:val="24"/>
                      <w:szCs w:val="24"/>
                    </w:rPr>
                    <m:t>Y</m:t>
                  </m:r>
                </m:e>
              </m:d>
            </m:e>
          </m:d>
        </m:oMath>
      </m:oMathPara>
    </w:p>
    <w:p w14:paraId="06B5CA78" w14:textId="61E11946"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E</m:t>
          </m:r>
          <m:d>
            <m:dPr>
              <m:begChr m:val="["/>
              <m:endChr m:val="]"/>
              <m:ctrlPr>
                <w:rPr>
                  <w:rFonts w:ascii="Cambria Math" w:hAnsi="Cambria Math"/>
                  <w:i/>
                  <w:sz w:val="24"/>
                  <w:szCs w:val="24"/>
                </w:rPr>
              </m:ctrlPr>
            </m:d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Y-E</m:t>
                  </m:r>
                  <m:d>
                    <m:dPr>
                      <m:begChr m:val="["/>
                      <m:endChr m:val="]"/>
                      <m:ctrlPr>
                        <w:rPr>
                          <w:rFonts w:ascii="Cambria Math" w:hAnsi="Cambria Math"/>
                          <w:i/>
                          <w:sz w:val="24"/>
                          <w:szCs w:val="24"/>
                        </w:rPr>
                      </m:ctrlPr>
                    </m:dPr>
                    <m:e>
                      <m:r>
                        <w:rPr>
                          <w:rFonts w:ascii="Cambria Math" w:hAnsi="Cambria Math"/>
                          <w:sz w:val="24"/>
                          <w:szCs w:val="24"/>
                        </w:rPr>
                        <m:t>Y</m:t>
                      </m:r>
                    </m:e>
                  </m:d>
                </m:e>
              </m:d>
            </m:e>
          </m:d>
        </m:oMath>
      </m:oMathPara>
    </w:p>
    <w:p w14:paraId="52C78AEB" w14:textId="139378A3"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αE</m:t>
          </m:r>
          <m:d>
            <m:dPr>
              <m:begChr m:val="["/>
              <m:endChr m:val="]"/>
              <m:ctrlPr>
                <w:rPr>
                  <w:rFonts w:ascii="Cambria Math" w:hAnsi="Cambria Math"/>
                  <w:i/>
                  <w:sz w:val="24"/>
                  <w:szCs w:val="24"/>
                </w:rPr>
              </m:ctrlPr>
            </m:dPr>
            <m:e>
              <m:r>
                <w:rPr>
                  <w:rFonts w:ascii="Cambria Math" w:hAnsi="Cambria Math"/>
                  <w:sz w:val="24"/>
                  <w:szCs w:val="24"/>
                </w:rPr>
                <m:t>Y-E</m:t>
              </m:r>
              <m:d>
                <m:dPr>
                  <m:begChr m:val="["/>
                  <m:endChr m:val="]"/>
                  <m:ctrlPr>
                    <w:rPr>
                      <w:rFonts w:ascii="Cambria Math" w:hAnsi="Cambria Math"/>
                      <w:i/>
                      <w:sz w:val="24"/>
                      <w:szCs w:val="24"/>
                    </w:rPr>
                  </m:ctrlPr>
                </m:dPr>
                <m:e>
                  <m:r>
                    <w:rPr>
                      <w:rFonts w:ascii="Cambria Math" w:hAnsi="Cambria Math"/>
                      <w:sz w:val="24"/>
                      <w:szCs w:val="24"/>
                    </w:rPr>
                    <m:t>Y</m:t>
                  </m:r>
                </m:e>
              </m:d>
            </m:e>
          </m:d>
        </m:oMath>
      </m:oMathPara>
    </w:p>
    <w:p w14:paraId="4148B72D" w14:textId="3F60C002"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+αE</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αE[E</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oMath>
      </m:oMathPara>
    </w:p>
    <w:p w14:paraId="7DB2F267" w14:textId="565B3B4A" w:rsidR="002332CB" w:rsidRDefault="002332CB"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it is important to note that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Y</m:t>
            </m:r>
          </m:e>
        </m:d>
      </m:oMath>
      <w:r>
        <w:rPr>
          <w:rFonts w:ascii="Times New Roman" w:eastAsiaTheme="minorEastAsia" w:hAnsi="Times New Roman" w:cs="Times New Roman"/>
          <w:sz w:val="24"/>
          <w:szCs w:val="24"/>
        </w:rPr>
        <w:t xml:space="preserve"> is </w:t>
      </w:r>
      <w:r w:rsidR="00302AFC">
        <w:rPr>
          <w:rFonts w:ascii="Times New Roman" w:eastAsiaTheme="minorEastAsia" w:hAnsi="Times New Roman" w:cs="Times New Roman"/>
          <w:sz w:val="24"/>
          <w:szCs w:val="24"/>
        </w:rPr>
        <w:t xml:space="preserve">the area of </w:t>
      </w:r>
      <m:oMath>
        <m:r>
          <m:rPr>
            <m:sty m:val="bi"/>
          </m:rPr>
          <w:rPr>
            <w:rFonts w:ascii="Cambria Math" w:hAnsi="Cambria Math"/>
            <w:sz w:val="24"/>
            <w:szCs w:val="24"/>
          </w:rPr>
          <m:t>C</m:t>
        </m:r>
      </m:oMath>
      <w:r w:rsidR="00302AFC">
        <w:rPr>
          <w:rFonts w:ascii="Times New Roman" w:eastAsiaTheme="minorEastAsia" w:hAnsi="Times New Roman" w:cs="Times New Roman"/>
          <w:sz w:val="24"/>
          <w:szCs w:val="24"/>
        </w:rPr>
        <w:t>, which is</w:t>
      </w:r>
      <w:r w:rsidR="00302AFC">
        <w:rPr>
          <w:rFonts w:ascii="Times New Roman" w:eastAsiaTheme="minorEastAsia" w:hAnsi="Times New Roman" w:cs="Times New Roman"/>
          <w:b/>
          <w:bCs/>
          <w:sz w:val="24"/>
          <w:szCs w:val="24"/>
        </w:rPr>
        <w:t xml:space="preserve"> </w:t>
      </w:r>
      <w:r w:rsidR="00302AFC">
        <w:rPr>
          <w:rFonts w:ascii="Times New Roman" w:eastAsiaTheme="minorEastAsia" w:hAnsi="Times New Roman" w:cs="Times New Roman"/>
          <w:sz w:val="24"/>
          <w:szCs w:val="24"/>
        </w:rPr>
        <w:t xml:space="preserve">constant. So then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Y</m:t>
                </m:r>
              </m:e>
            </m:d>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Y</m:t>
            </m:r>
          </m:e>
        </m:d>
      </m:oMath>
      <w:r w:rsidR="00302AFC">
        <w:rPr>
          <w:rFonts w:ascii="Times New Roman" w:eastAsiaTheme="minorEastAsia" w:hAnsi="Times New Roman" w:cs="Times New Roman"/>
          <w:sz w:val="24"/>
          <w:szCs w:val="24"/>
        </w:rPr>
        <w:t>:</w:t>
      </w:r>
    </w:p>
    <w:p w14:paraId="12FBA651" w14:textId="104AC6E2"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+αE</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αE</m:t>
          </m:r>
          <m:d>
            <m:dPr>
              <m:begChr m:val="["/>
              <m:endChr m:val="]"/>
              <m:ctrlPr>
                <w:rPr>
                  <w:rFonts w:ascii="Cambria Math" w:hAnsi="Cambria Math"/>
                  <w:i/>
                  <w:sz w:val="24"/>
                  <w:szCs w:val="24"/>
                </w:rPr>
              </m:ctrlPr>
            </m:dPr>
            <m:e>
              <m:r>
                <w:rPr>
                  <w:rFonts w:ascii="Cambria Math" w:hAnsi="Cambria Math"/>
                  <w:sz w:val="24"/>
                  <w:szCs w:val="24"/>
                </w:rPr>
                <m:t>Y</m:t>
              </m:r>
            </m:e>
          </m:d>
        </m:oMath>
      </m:oMathPara>
    </w:p>
    <w:p w14:paraId="1CF5C842" w14:textId="664A3001"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m:oMathPara>
    </w:p>
    <w:p w14:paraId="45ADA7D5" w14:textId="5BEACE55" w:rsidR="002332CB" w:rsidRPr="002332CB" w:rsidRDefault="002332CB"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oMath>
      </m:oMathPara>
    </w:p>
    <w:p w14:paraId="7B72F7B2" w14:textId="1AB8BE6C" w:rsidR="00BF132D" w:rsidRDefault="002332CB"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hAnsi="Cambria Math"/>
            <w:sz w:val="24"/>
            <w:szCs w:val="24"/>
          </w:rPr>
          <m:t>Z</m:t>
        </m:r>
      </m:oMath>
      <w:r>
        <w:rPr>
          <w:rFonts w:ascii="Times New Roman" w:eastAsiaTheme="minorEastAsia" w:hAnsi="Times New Roman" w:cs="Times New Roman"/>
          <w:sz w:val="24"/>
          <w:szCs w:val="24"/>
        </w:rPr>
        <w:t xml:space="preserve">, the area of </w:t>
      </w:r>
      <m:oMath>
        <m:r>
          <m:rPr>
            <m:sty m:val="bi"/>
          </m:rPr>
          <w:rPr>
            <w:rFonts w:ascii="Cambria Math" w:hAnsi="Cambria Math"/>
            <w:sz w:val="24"/>
            <w:szCs w:val="24"/>
          </w:rPr>
          <m:t>H</m:t>
        </m:r>
      </m:oMath>
      <w:r>
        <w:rPr>
          <w:rFonts w:ascii="Times New Roman" w:eastAsiaTheme="minorEastAsia" w:hAnsi="Times New Roman" w:cs="Times New Roman"/>
          <w:sz w:val="24"/>
          <w:szCs w:val="24"/>
        </w:rPr>
        <w:t xml:space="preserve"> can be estimated more accurately than by using </w:t>
      </w:r>
      <m:oMath>
        <m:r>
          <w:rPr>
            <w:rFonts w:ascii="Cambria Math" w:hAnsi="Cambria Math"/>
            <w:sz w:val="24"/>
            <w:szCs w:val="24"/>
          </w:rPr>
          <m:t>X</m:t>
        </m:r>
      </m:oMath>
      <w:r>
        <w:rPr>
          <w:rFonts w:ascii="Times New Roman" w:eastAsiaTheme="minorEastAsia" w:hAnsi="Times New Roman" w:cs="Times New Roman"/>
          <w:sz w:val="24"/>
          <w:szCs w:val="24"/>
        </w:rPr>
        <w:t>. The improvement reveals itself in the form of a lower</w:t>
      </w:r>
      <w:r w:rsidR="00302AFC">
        <w:rPr>
          <w:rFonts w:ascii="Times New Roman" w:eastAsiaTheme="minorEastAsia" w:hAnsi="Times New Roman" w:cs="Times New Roman"/>
          <w:sz w:val="24"/>
          <w:szCs w:val="24"/>
        </w:rPr>
        <w:t xml:space="preserve"> standard error for </w:t>
      </w:r>
      <m:oMath>
        <m:r>
          <w:rPr>
            <w:rFonts w:ascii="Cambria Math" w:hAnsi="Cambria Math"/>
            <w:sz w:val="24"/>
            <w:szCs w:val="24"/>
          </w:rPr>
          <m:t>Z</m:t>
        </m:r>
      </m:oMath>
      <w:r w:rsidR="00302AFC">
        <w:rPr>
          <w:rFonts w:ascii="Times New Roman" w:eastAsiaTheme="minorEastAsia" w:hAnsi="Times New Roman" w:cs="Times New Roman"/>
          <w:sz w:val="24"/>
          <w:szCs w:val="24"/>
        </w:rPr>
        <w:t xml:space="preserve">, so the 99.7% confidence interval for </w:t>
      </w:r>
      <m:oMath>
        <m:r>
          <w:rPr>
            <w:rFonts w:ascii="Cambria Math" w:hAnsi="Cambria Math"/>
            <w:sz w:val="24"/>
            <w:szCs w:val="24"/>
          </w:rPr>
          <m:t>Z</m:t>
        </m:r>
      </m:oMath>
      <w:r w:rsidR="00302AFC">
        <w:rPr>
          <w:rFonts w:ascii="Times New Roman" w:eastAsiaTheme="minorEastAsia" w:hAnsi="Times New Roman" w:cs="Times New Roman"/>
          <w:sz w:val="24"/>
          <w:szCs w:val="24"/>
        </w:rPr>
        <w:t xml:space="preserve"> should be over a smaller range than for </w:t>
      </w:r>
      <m:oMath>
        <m:r>
          <w:rPr>
            <w:rFonts w:ascii="Cambria Math" w:eastAsiaTheme="minorEastAsia" w:hAnsi="Cambria Math" w:cs="Times New Roman"/>
            <w:sz w:val="24"/>
            <w:szCs w:val="24"/>
          </w:rPr>
          <m:t>X</m:t>
        </m:r>
      </m:oMath>
      <w:r w:rsidR="00302AFC">
        <w:rPr>
          <w:rFonts w:ascii="Times New Roman" w:eastAsiaTheme="minorEastAsia" w:hAnsi="Times New Roman" w:cs="Times New Roman"/>
          <w:sz w:val="24"/>
          <w:szCs w:val="24"/>
        </w:rPr>
        <w:t>. Both intervals are computed using the same set of random cartesian points</w:t>
      </w:r>
      <w:r w:rsidR="0026488C">
        <w:rPr>
          <w:rFonts w:ascii="Times New Roman" w:eastAsiaTheme="minorEastAsia" w:hAnsi="Times New Roman" w:cs="Times New Roman"/>
          <w:sz w:val="24"/>
          <w:szCs w:val="24"/>
        </w:rPr>
        <w:t>.</w:t>
      </w:r>
      <w:r w:rsidR="00DE4864">
        <w:rPr>
          <w:rFonts w:ascii="Times New Roman" w:eastAsiaTheme="minorEastAsia" w:hAnsi="Times New Roman" w:cs="Times New Roman"/>
          <w:sz w:val="24"/>
          <w:szCs w:val="24"/>
        </w:rPr>
        <w:t xml:space="preserve"> A plot is shown below.</w:t>
      </w:r>
    </w:p>
    <w:p w14:paraId="20B2AC3D" w14:textId="62752892" w:rsidR="00DE4864" w:rsidRDefault="00DE4864"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noProof/>
        </w:rPr>
        <w:drawing>
          <wp:inline distT="0" distB="0" distL="0" distR="0" wp14:anchorId="4E882768" wp14:editId="11BE5A73">
            <wp:extent cx="3022600" cy="226824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831" cy="2279672"/>
                    </a:xfrm>
                    <a:prstGeom prst="rect">
                      <a:avLst/>
                    </a:prstGeom>
                    <a:noFill/>
                    <a:ln>
                      <a:noFill/>
                    </a:ln>
                  </pic:spPr>
                </pic:pic>
              </a:graphicData>
            </a:graphic>
          </wp:inline>
        </w:drawing>
      </w:r>
    </w:p>
    <w:p w14:paraId="05051A81" w14:textId="2FD678FE" w:rsidR="00DB2813" w:rsidRPr="002332CB" w:rsidRDefault="00302AFC" w:rsidP="009D5317">
      <w:pPr>
        <w:spacing w:line="276" w:lineRule="auto"/>
        <w:ind w:left="720"/>
        <w:rPr>
          <w:rFonts w:ascii="Times New Roman" w:eastAsiaTheme="minorEastAsia" w:hAnsi="Times New Roman" w:cs="Times New Roman"/>
          <w:sz w:val="24"/>
          <w:szCs w:val="24"/>
        </w:rPr>
      </w:pPr>
      <w:r w:rsidRPr="00302AFC">
        <w:rPr>
          <w:rFonts w:ascii="Times New Roman" w:eastAsiaTheme="minorEastAsia" w:hAnsi="Times New Roman" w:cs="Times New Roman"/>
          <w:b/>
          <w:bCs/>
          <w:sz w:val="24"/>
          <w:szCs w:val="24"/>
        </w:rPr>
        <w:t>2.</w:t>
      </w:r>
      <w:r w:rsidR="006C0892">
        <w:rPr>
          <w:rFonts w:ascii="Times New Roman" w:eastAsiaTheme="minorEastAsia" w:hAnsi="Times New Roman" w:cs="Times New Roman"/>
          <w:b/>
          <w:bCs/>
          <w:sz w:val="24"/>
          <w:szCs w:val="24"/>
        </w:rPr>
        <w:t>1</w:t>
      </w:r>
      <w:r w:rsidRPr="00302AFC">
        <w:rPr>
          <w:rFonts w:ascii="Times New Roman" w:eastAsiaTheme="minorEastAsia" w:hAnsi="Times New Roman" w:cs="Times New Roman"/>
          <w:b/>
          <w:bCs/>
          <w:sz w:val="24"/>
          <w:szCs w:val="24"/>
        </w:rPr>
        <w:t>.c)</w:t>
      </w:r>
      <w:r>
        <w:rPr>
          <w:rFonts w:ascii="Times New Roman" w:eastAsiaTheme="minorEastAsia" w:hAnsi="Times New Roman" w:cs="Times New Roman"/>
          <w:sz w:val="24"/>
          <w:szCs w:val="24"/>
        </w:rPr>
        <w:t xml:space="preserve"> In addition to a control variate, an optimized value of the constant </w:t>
      </w:r>
      <m:oMath>
        <m:r>
          <w:rPr>
            <w:rFonts w:ascii="Cambria Math" w:hAnsi="Cambria Math"/>
            <w:sz w:val="24"/>
            <w:szCs w:val="24"/>
          </w:rPr>
          <m:t>α</m:t>
        </m:r>
      </m:oMath>
      <w:r>
        <w:rPr>
          <w:rFonts w:ascii="Times New Roman" w:eastAsiaTheme="minorEastAsia" w:hAnsi="Times New Roman" w:cs="Times New Roman"/>
          <w:sz w:val="24"/>
          <w:szCs w:val="24"/>
        </w:rPr>
        <w:t xml:space="preserve"> can be found such that the standard error is minimized.</w:t>
      </w:r>
      <w:r w:rsidR="0026488C">
        <w:rPr>
          <w:rFonts w:ascii="Times New Roman" w:eastAsiaTheme="minorEastAsia" w:hAnsi="Times New Roman" w:cs="Times New Roman"/>
          <w:sz w:val="24"/>
          <w:szCs w:val="24"/>
        </w:rPr>
        <w:t xml:space="preserve"> A linearly spaced array of possible best </w:t>
      </w:r>
      <m:oMath>
        <m:r>
          <w:rPr>
            <w:rFonts w:ascii="Cambria Math" w:hAnsi="Cambria Math"/>
            <w:sz w:val="24"/>
            <w:szCs w:val="24"/>
          </w:rPr>
          <m:t>α</m:t>
        </m:r>
      </m:oMath>
      <w:r w:rsidR="008A1357">
        <w:rPr>
          <w:rFonts w:ascii="Times New Roman" w:eastAsiaTheme="minorEastAsia" w:hAnsi="Times New Roman" w:cs="Times New Roman"/>
          <w:sz w:val="24"/>
          <w:szCs w:val="24"/>
        </w:rPr>
        <w:t xml:space="preserve"> </w:t>
      </w:r>
      <w:r w:rsidR="0026488C">
        <w:rPr>
          <w:rFonts w:ascii="Times New Roman" w:eastAsiaTheme="minorEastAsia" w:hAnsi="Times New Roman" w:cs="Times New Roman"/>
          <w:sz w:val="24"/>
          <w:szCs w:val="24"/>
        </w:rPr>
        <w:t>values was created. Then, the possibilities were t</w:t>
      </w:r>
      <w:r w:rsidR="00A7213D">
        <w:rPr>
          <w:rFonts w:ascii="Times New Roman" w:eastAsiaTheme="minorEastAsia" w:hAnsi="Times New Roman" w:cs="Times New Roman"/>
          <w:sz w:val="24"/>
          <w:szCs w:val="24"/>
        </w:rPr>
        <w:t>ested</w:t>
      </w:r>
      <w:r w:rsidR="0026488C">
        <w:rPr>
          <w:rFonts w:ascii="Times New Roman" w:eastAsiaTheme="minorEastAsia" w:hAnsi="Times New Roman" w:cs="Times New Roman"/>
          <w:sz w:val="24"/>
          <w:szCs w:val="24"/>
        </w:rPr>
        <w:t xml:space="preserve"> </w:t>
      </w:r>
      <w:r w:rsidR="00A7213D">
        <w:rPr>
          <w:rFonts w:ascii="Times New Roman" w:eastAsiaTheme="minorEastAsia" w:hAnsi="Times New Roman" w:cs="Times New Roman"/>
          <w:sz w:val="24"/>
          <w:szCs w:val="24"/>
        </w:rPr>
        <w:t>using</w:t>
      </w:r>
      <w:r w:rsidR="008A1357">
        <w:rPr>
          <w:rFonts w:ascii="Times New Roman" w:eastAsiaTheme="minorEastAsia" w:hAnsi="Times New Roman" w:cs="Times New Roman"/>
          <w:sz w:val="24"/>
          <w:szCs w:val="24"/>
        </w:rPr>
        <w:t xml:space="preserve"> the random</w:t>
      </w:r>
      <w:r w:rsidR="00A7213D">
        <w:rPr>
          <w:rFonts w:ascii="Times New Roman" w:eastAsiaTheme="minorEastAsia" w:hAnsi="Times New Roman" w:cs="Times New Roman"/>
          <w:sz w:val="24"/>
          <w:szCs w:val="24"/>
        </w:rPr>
        <w:t>ly</w:t>
      </w:r>
      <w:r w:rsidR="008A1357">
        <w:rPr>
          <w:rFonts w:ascii="Times New Roman" w:eastAsiaTheme="minorEastAsia" w:hAnsi="Times New Roman" w:cs="Times New Roman"/>
          <w:sz w:val="24"/>
          <w:szCs w:val="24"/>
        </w:rPr>
        <w:t xml:space="preserve"> </w:t>
      </w:r>
      <w:r w:rsidR="00A7213D">
        <w:rPr>
          <w:rFonts w:ascii="Times New Roman" w:eastAsiaTheme="minorEastAsia" w:hAnsi="Times New Roman" w:cs="Times New Roman"/>
          <w:sz w:val="24"/>
          <w:szCs w:val="24"/>
        </w:rPr>
        <w:t xml:space="preserve">generated </w:t>
      </w:r>
      <w:r w:rsidR="008A1357">
        <w:rPr>
          <w:rFonts w:ascii="Times New Roman" w:eastAsiaTheme="minorEastAsia" w:hAnsi="Times New Roman" w:cs="Times New Roman"/>
          <w:sz w:val="24"/>
          <w:szCs w:val="24"/>
        </w:rPr>
        <w:t xml:space="preserve">points </w:t>
      </w:r>
      <w:r w:rsidR="0026488C">
        <w:rPr>
          <w:rFonts w:ascii="Times New Roman" w:eastAsiaTheme="minorEastAsia" w:hAnsi="Times New Roman" w:cs="Times New Roman"/>
          <w:sz w:val="24"/>
          <w:szCs w:val="24"/>
        </w:rPr>
        <w:t xml:space="preserve">and the </w:t>
      </w:r>
      <m:oMath>
        <m:r>
          <w:rPr>
            <w:rFonts w:ascii="Cambria Math" w:hAnsi="Cambria Math"/>
            <w:sz w:val="24"/>
            <w:szCs w:val="24"/>
          </w:rPr>
          <m:t>α</m:t>
        </m:r>
      </m:oMath>
      <w:r w:rsidR="0026488C">
        <w:rPr>
          <w:rFonts w:ascii="Times New Roman" w:eastAsiaTheme="minorEastAsia" w:hAnsi="Times New Roman" w:cs="Times New Roman"/>
          <w:sz w:val="24"/>
          <w:szCs w:val="24"/>
        </w:rPr>
        <w:t xml:space="preserve"> value which resulted in the lowest s</w:t>
      </w:r>
      <m:oMath>
        <m:r>
          <w:rPr>
            <w:rFonts w:ascii="Cambria Math" w:eastAsiaTheme="minorEastAsia" w:hAnsi="Cambria Math" w:cs="Times New Roman"/>
            <w:sz w:val="24"/>
            <w:szCs w:val="24"/>
          </w:rPr>
          <m:t>tE(Z)</m:t>
        </m:r>
      </m:oMath>
      <w:r w:rsidR="0026488C">
        <w:rPr>
          <w:rFonts w:ascii="Times New Roman" w:eastAsiaTheme="minorEastAsia" w:hAnsi="Times New Roman" w:cs="Times New Roman"/>
          <w:sz w:val="24"/>
          <w:szCs w:val="24"/>
        </w:rPr>
        <w:t xml:space="preserve"> was recorded.</w:t>
      </w:r>
    </w:p>
    <w:p w14:paraId="4AB467A6" w14:textId="77777777" w:rsidR="0067753C" w:rsidRDefault="0067753C" w:rsidP="009D5317">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Results</w:t>
      </w:r>
    </w:p>
    <w:p w14:paraId="0A350368" w14:textId="177225A8" w:rsidR="008A1357" w:rsidRDefault="008A1357" w:rsidP="009D5317">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color w:val="000000" w:themeColor="text1"/>
          <w:sz w:val="24"/>
          <w:szCs w:val="24"/>
        </w:rPr>
        <w:t xml:space="preserve">The parameters of interest were </w:t>
      </w:r>
      <m:oMath>
        <m:r>
          <w:rPr>
            <w:rFonts w:ascii="Cambria Math" w:eastAsiaTheme="minorEastAsia" w:hAnsi="Cambria Math" w:cs="Times New Roman"/>
            <w:sz w:val="24"/>
            <w:szCs w:val="24"/>
          </w:rPr>
          <m:t>E[X]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E[Z]</m:t>
        </m:r>
      </m:oMath>
      <w:r>
        <w:rPr>
          <w:rFonts w:ascii="Times New Roman" w:eastAsiaTheme="minorEastAsia" w:hAnsi="Times New Roman" w:cs="Times New Roman"/>
          <w:sz w:val="24"/>
          <w:szCs w:val="24"/>
        </w:rPr>
        <w:t xml:space="preserve">, </w:t>
      </w:r>
      <m:oMath>
        <m:r>
          <w:rPr>
            <w:rFonts w:ascii="Cambria Math" w:hAnsi="Cambria Math"/>
            <w:sz w:val="24"/>
            <w:szCs w:val="24"/>
          </w:rPr>
          <m:t>σ</m:t>
        </m:r>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hAnsi="Cambria Math"/>
            <w:sz w:val="24"/>
            <w:szCs w:val="24"/>
          </w:rPr>
          <m:t>σ</m:t>
        </m:r>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stE(X)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stE(Z)</m:t>
        </m:r>
      </m:oMath>
      <w:r>
        <w:rPr>
          <w:rFonts w:ascii="Times New Roman" w:eastAsiaTheme="minorEastAsia" w:hAnsi="Times New Roman" w:cs="Times New Roman"/>
          <w:sz w:val="24"/>
          <w:szCs w:val="24"/>
        </w:rPr>
        <w:t xml:space="preserve">, and confidence intervals for both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sidR="00E644EA">
        <w:rPr>
          <w:rFonts w:ascii="Times New Roman" w:eastAsiaTheme="minorEastAsia" w:hAnsi="Times New Roman" w:cs="Times New Roman"/>
          <w:sz w:val="24"/>
          <w:szCs w:val="24"/>
        </w:rPr>
        <w:t xml:space="preserve"> (note that the first four are computed as estimates)</w:t>
      </w:r>
      <w:r>
        <w:rPr>
          <w:rFonts w:ascii="Times New Roman" w:eastAsiaTheme="minorEastAsia" w:hAnsi="Times New Roman" w:cs="Times New Roman"/>
          <w:sz w:val="24"/>
          <w:szCs w:val="24"/>
        </w:rPr>
        <w:t xml:space="preserve">. The results are recorded in the table below. </w:t>
      </w:r>
      <w:r w:rsidR="00146B22">
        <w:rPr>
          <w:rFonts w:ascii="Times New Roman" w:eastAsiaTheme="minorEastAsia" w:hAnsi="Times New Roman" w:cs="Times New Roman"/>
          <w:sz w:val="24"/>
          <w:szCs w:val="24"/>
        </w:rPr>
        <w:t>One</w:t>
      </w:r>
      <w:r>
        <w:rPr>
          <w:rFonts w:ascii="Times New Roman" w:eastAsiaTheme="minorEastAsia" w:hAnsi="Times New Roman" w:cs="Times New Roman"/>
          <w:sz w:val="24"/>
          <w:szCs w:val="24"/>
        </w:rPr>
        <w:t xml:space="preserve"> run of the corresponding program (</w:t>
      </w:r>
      <w:r w:rsidRPr="008A1357">
        <w:rPr>
          <w:rFonts w:ascii="Times New Roman" w:eastAsiaTheme="minorEastAsia" w:hAnsi="Times New Roman" w:cs="Times New Roman"/>
          <w:i/>
          <w:iCs/>
          <w:sz w:val="24"/>
          <w:szCs w:val="24"/>
        </w:rPr>
        <w:t>Part1.m</w:t>
      </w:r>
      <w:r>
        <w:rPr>
          <w:rFonts w:ascii="Times New Roman" w:eastAsiaTheme="minorEastAsia" w:hAnsi="Times New Roman" w:cs="Times New Roman"/>
          <w:sz w:val="24"/>
          <w:szCs w:val="24"/>
        </w:rPr>
        <w:t xml:space="preserve">) uses </w:t>
      </w:r>
      <m:oMath>
        <m:r>
          <w:rPr>
            <w:rFonts w:ascii="Cambria Math" w:eastAsiaTheme="minorEastAsia" w:hAnsi="Cambria Math" w:cs="Times New Roman"/>
            <w:sz w:val="24"/>
            <w:szCs w:val="24"/>
          </w:rPr>
          <m:t>N=500</m:t>
        </m:r>
      </m:oMath>
      <w:r>
        <w:rPr>
          <w:rFonts w:ascii="Times New Roman" w:eastAsiaTheme="minorEastAsia" w:hAnsi="Times New Roman" w:cs="Times New Roman"/>
          <w:sz w:val="24"/>
          <w:szCs w:val="24"/>
        </w:rPr>
        <w:t xml:space="preserve">, so </w:t>
      </w:r>
      <m:oMath>
        <m:r>
          <w:rPr>
            <w:rFonts w:ascii="Cambria Math" w:eastAsiaTheme="minorEastAsia" w:hAnsi="Cambria Math" w:cs="Times New Roman"/>
            <w:sz w:val="24"/>
            <w:szCs w:val="24"/>
          </w:rPr>
          <m:t>500</m:t>
        </m:r>
      </m:oMath>
      <w:r>
        <w:rPr>
          <w:rFonts w:ascii="Times New Roman" w:eastAsiaTheme="minorEastAsia" w:hAnsi="Times New Roman" w:cs="Times New Roman"/>
          <w:sz w:val="24"/>
          <w:szCs w:val="24"/>
        </w:rPr>
        <w:t xml:space="preserve"> random cartesian points were randomly generated for this sample.</w:t>
      </w:r>
    </w:p>
    <w:p w14:paraId="3FBE72DE" w14:textId="77777777" w:rsidR="008A1357" w:rsidRPr="00F77683" w:rsidRDefault="008A1357" w:rsidP="009D5317">
      <w:pPr>
        <w:pStyle w:val="ListParagraph"/>
        <w:spacing w:line="276" w:lineRule="auto"/>
        <w:rPr>
          <w:rFonts w:ascii="Times New Roman" w:hAnsi="Times New Roman" w:cs="Times New Roman"/>
          <w:color w:val="FFFFFF" w:themeColor="background1"/>
          <w:sz w:val="24"/>
          <w:szCs w:val="24"/>
        </w:rPr>
      </w:pPr>
    </w:p>
    <w:tbl>
      <w:tblPr>
        <w:tblStyle w:val="TableGrid"/>
        <w:tblW w:w="0" w:type="auto"/>
        <w:tblInd w:w="720" w:type="dxa"/>
        <w:tblLook w:val="04A0" w:firstRow="1" w:lastRow="0" w:firstColumn="1" w:lastColumn="0" w:noHBand="0" w:noVBand="1"/>
      </w:tblPr>
      <w:tblGrid>
        <w:gridCol w:w="2886"/>
        <w:gridCol w:w="2872"/>
        <w:gridCol w:w="2872"/>
      </w:tblGrid>
      <w:tr w:rsidR="00864298" w14:paraId="491ACD9C" w14:textId="77777777" w:rsidTr="008A1357">
        <w:tc>
          <w:tcPr>
            <w:tcW w:w="3116" w:type="dxa"/>
            <w:shd w:val="clear" w:color="auto" w:fill="000000" w:themeFill="text1"/>
          </w:tcPr>
          <w:p w14:paraId="62C27B78" w14:textId="71CF7599" w:rsidR="008A1357" w:rsidRDefault="008A1357" w:rsidP="009D5317">
            <w:pPr>
              <w:pStyle w:val="ListParagraph"/>
              <w:spacing w:line="276" w:lineRule="auto"/>
              <w:ind w:left="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Random Variable:</w:t>
            </w:r>
          </w:p>
        </w:tc>
        <w:tc>
          <w:tcPr>
            <w:tcW w:w="3117" w:type="dxa"/>
            <w:shd w:val="clear" w:color="auto" w:fill="000000" w:themeFill="text1"/>
          </w:tcPr>
          <w:p w14:paraId="5A078EFF" w14:textId="64630A24" w:rsidR="008A1357" w:rsidRDefault="008A1357" w:rsidP="009D5317">
            <w:pPr>
              <w:pStyle w:val="ListParagraph"/>
              <w:spacing w:line="276" w:lineRule="auto"/>
              <w:ind w:left="0"/>
              <w:jc w:val="center"/>
              <w:rPr>
                <w:rFonts w:ascii="Times New Roman" w:hAnsi="Times New Roman" w:cs="Times New Roman"/>
                <w:color w:val="FFFFFF" w:themeColor="background1"/>
                <w:sz w:val="24"/>
                <w:szCs w:val="24"/>
              </w:rPr>
            </w:pPr>
            <m:oMathPara>
              <m:oMath>
                <m:r>
                  <w:rPr>
                    <w:rFonts w:ascii="Cambria Math" w:eastAsiaTheme="minorEastAsia" w:hAnsi="Cambria Math" w:cs="Times New Roman"/>
                    <w:sz w:val="24"/>
                    <w:szCs w:val="24"/>
                  </w:rPr>
                  <m:t>X</m:t>
                </m:r>
              </m:oMath>
            </m:oMathPara>
          </w:p>
        </w:tc>
        <w:tc>
          <w:tcPr>
            <w:tcW w:w="3117" w:type="dxa"/>
            <w:shd w:val="clear" w:color="auto" w:fill="000000" w:themeFill="text1"/>
          </w:tcPr>
          <w:p w14:paraId="6F05B5C2" w14:textId="26EE8065" w:rsidR="008A1357" w:rsidRDefault="008A1357" w:rsidP="009D5317">
            <w:pPr>
              <w:pStyle w:val="ListParagraph"/>
              <w:spacing w:line="276" w:lineRule="auto"/>
              <w:ind w:left="0"/>
              <w:jc w:val="center"/>
              <w:rPr>
                <w:rFonts w:ascii="Times New Roman" w:hAnsi="Times New Roman" w:cs="Times New Roman"/>
                <w:color w:val="FFFFFF" w:themeColor="background1"/>
                <w:sz w:val="24"/>
                <w:szCs w:val="24"/>
              </w:rPr>
            </w:pPr>
            <m:oMathPara>
              <m:oMath>
                <m:r>
                  <w:rPr>
                    <w:rFonts w:ascii="Cambria Math" w:eastAsiaTheme="minorEastAsia" w:hAnsi="Cambria Math" w:cs="Times New Roman"/>
                    <w:sz w:val="24"/>
                    <w:szCs w:val="24"/>
                  </w:rPr>
                  <m:t>Z</m:t>
                </m:r>
              </m:oMath>
            </m:oMathPara>
          </w:p>
        </w:tc>
      </w:tr>
      <w:tr w:rsidR="00D91B7C" w14:paraId="24DA9D59" w14:textId="77777777" w:rsidTr="008A1357">
        <w:tc>
          <w:tcPr>
            <w:tcW w:w="3116" w:type="dxa"/>
          </w:tcPr>
          <w:p w14:paraId="244EB683" w14:textId="28E32A95" w:rsidR="008A1357" w:rsidRPr="008A1357" w:rsidRDefault="008A1357"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Estimated Expected Value</w:t>
            </w:r>
          </w:p>
        </w:tc>
        <w:tc>
          <w:tcPr>
            <w:tcW w:w="3117" w:type="dxa"/>
          </w:tcPr>
          <w:p w14:paraId="7ABC7516" w14:textId="135A4643"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m:oMathPara>
              <m:oMath>
                <m:r>
                  <w:rPr>
                    <w:rFonts w:ascii="Cambria Math" w:eastAsiaTheme="minorEastAsia" w:hAnsi="Cambria Math" w:cs="Times New Roman"/>
                    <w:sz w:val="24"/>
                    <w:szCs w:val="24"/>
                  </w:rPr>
                  <m:t>12.2000</m:t>
                </m:r>
              </m:oMath>
            </m:oMathPara>
          </w:p>
        </w:tc>
        <w:tc>
          <w:tcPr>
            <w:tcW w:w="3117" w:type="dxa"/>
          </w:tcPr>
          <w:p w14:paraId="2AE4C15C" w14:textId="30557919"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m:oMathPara>
              <m:oMath>
                <m:r>
                  <w:rPr>
                    <w:rFonts w:ascii="Cambria Math" w:eastAsiaTheme="minorEastAsia" w:hAnsi="Cambria Math" w:cs="Times New Roman"/>
                    <w:sz w:val="24"/>
                    <w:szCs w:val="24"/>
                  </w:rPr>
                  <m:t>12.2665</m:t>
                </m:r>
              </m:oMath>
            </m:oMathPara>
          </w:p>
        </w:tc>
      </w:tr>
      <w:tr w:rsidR="00D91B7C" w14:paraId="1B611051" w14:textId="77777777" w:rsidTr="008A1357">
        <w:tc>
          <w:tcPr>
            <w:tcW w:w="3116" w:type="dxa"/>
          </w:tcPr>
          <w:p w14:paraId="71D31846" w14:textId="023DBE6F" w:rsidR="008A1357" w:rsidRPr="008A1357" w:rsidRDefault="008A1357"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Estimated Standard Dev</w:t>
            </w:r>
          </w:p>
        </w:tc>
        <w:tc>
          <w:tcPr>
            <w:tcW w:w="3117" w:type="dxa"/>
          </w:tcPr>
          <w:p w14:paraId="4A57376E" w14:textId="26FA3058"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12.5089</w:t>
            </w:r>
          </w:p>
        </w:tc>
        <w:tc>
          <w:tcPr>
            <w:tcW w:w="3117" w:type="dxa"/>
          </w:tcPr>
          <w:p w14:paraId="0EF6567F" w14:textId="4AA807A5"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8.9634</w:t>
            </w:r>
          </w:p>
        </w:tc>
      </w:tr>
      <w:tr w:rsidR="00D91B7C" w14:paraId="116D2BAF" w14:textId="77777777" w:rsidTr="008A1357">
        <w:tc>
          <w:tcPr>
            <w:tcW w:w="3116" w:type="dxa"/>
          </w:tcPr>
          <w:p w14:paraId="75BBC685" w14:textId="3D2EBB67" w:rsidR="008A1357" w:rsidRPr="008A1357" w:rsidRDefault="008A1357"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Standard Error (N = 500)</w:t>
            </w:r>
          </w:p>
        </w:tc>
        <w:tc>
          <w:tcPr>
            <w:tcW w:w="3117" w:type="dxa"/>
          </w:tcPr>
          <w:p w14:paraId="3FBBC704" w14:textId="4B57A572"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0.5594</w:t>
            </w:r>
          </w:p>
        </w:tc>
        <w:tc>
          <w:tcPr>
            <w:tcW w:w="3117" w:type="dxa"/>
          </w:tcPr>
          <w:p w14:paraId="21CEB11B" w14:textId="7E2CBDF3"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0.4009</w:t>
            </w:r>
          </w:p>
        </w:tc>
      </w:tr>
      <w:tr w:rsidR="00D91B7C" w14:paraId="192D34E8" w14:textId="77777777" w:rsidTr="00E70C55">
        <w:tc>
          <w:tcPr>
            <w:tcW w:w="3116" w:type="dxa"/>
            <w:tcBorders>
              <w:bottom w:val="single" w:sz="24" w:space="0" w:color="auto"/>
            </w:tcBorders>
          </w:tcPr>
          <w:p w14:paraId="24318801" w14:textId="4C1AF789" w:rsidR="008A1357" w:rsidRPr="008A1357" w:rsidRDefault="008A1357"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99.7 % Confidence Interval</w:t>
            </w:r>
          </w:p>
        </w:tc>
        <w:tc>
          <w:tcPr>
            <w:tcW w:w="3117" w:type="dxa"/>
            <w:tcBorders>
              <w:bottom w:val="single" w:sz="24" w:space="0" w:color="auto"/>
            </w:tcBorders>
          </w:tcPr>
          <w:p w14:paraId="1B3B6761" w14:textId="79F0FC58"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[10.5218, 13.8782]</w:t>
            </w:r>
          </w:p>
        </w:tc>
        <w:tc>
          <w:tcPr>
            <w:tcW w:w="3117" w:type="dxa"/>
            <w:tcBorders>
              <w:bottom w:val="single" w:sz="24" w:space="0" w:color="auto"/>
            </w:tcBorders>
          </w:tcPr>
          <w:p w14:paraId="50F9C5FC" w14:textId="141A0F88" w:rsidR="008A1357"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[11.0640, 13.4691]</w:t>
            </w:r>
          </w:p>
        </w:tc>
      </w:tr>
      <w:tr w:rsidR="00864298" w14:paraId="69EE8D46" w14:textId="77777777" w:rsidTr="00E70C55">
        <w:tc>
          <w:tcPr>
            <w:tcW w:w="3116" w:type="dxa"/>
            <w:tcBorders>
              <w:top w:val="single" w:sz="24" w:space="0" w:color="auto"/>
            </w:tcBorders>
          </w:tcPr>
          <w:p w14:paraId="0055223B" w14:textId="0647130A" w:rsidR="008A1357" w:rsidRDefault="008A1357"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Estimated Best </w:t>
            </w:r>
            <m:oMath>
              <m:r>
                <w:rPr>
                  <w:rFonts w:ascii="Cambria Math" w:hAnsi="Cambria Math"/>
                  <w:sz w:val="24"/>
                  <w:szCs w:val="24"/>
                </w:rPr>
                <m:t>α</m:t>
              </m:r>
            </m:oMath>
            <w:r w:rsidR="00864298">
              <w:rPr>
                <w:rFonts w:ascii="Times New Roman" w:eastAsiaTheme="minorEastAsia" w:hAnsi="Times New Roman" w:cs="Times New Roman"/>
                <w:sz w:val="24"/>
                <w:szCs w:val="24"/>
              </w:rPr>
              <w:t xml:space="preserve"> &amp; Associated Standard Error</w:t>
            </w:r>
          </w:p>
        </w:tc>
        <w:tc>
          <w:tcPr>
            <w:tcW w:w="3117" w:type="dxa"/>
            <w:tcBorders>
              <w:top w:val="single" w:sz="24" w:space="0" w:color="auto"/>
            </w:tcBorders>
          </w:tcPr>
          <w:p w14:paraId="5D0ED9E5" w14:textId="4AE38F35" w:rsidR="008A1357" w:rsidRPr="00D34734" w:rsidRDefault="00D91B7C"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N/A</w:t>
            </w:r>
          </w:p>
        </w:tc>
        <w:tc>
          <w:tcPr>
            <w:tcW w:w="3117" w:type="dxa"/>
            <w:tcBorders>
              <w:top w:val="single" w:sz="24" w:space="0" w:color="auto"/>
            </w:tcBorders>
          </w:tcPr>
          <w:p w14:paraId="4C90AA0B" w14:textId="77777777" w:rsidR="00864298" w:rsidRPr="00D34734" w:rsidRDefault="00D91B7C"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-0.7824</w:t>
            </w:r>
            <w:r w:rsidR="00864298" w:rsidRPr="00D34734">
              <w:rPr>
                <w:rFonts w:ascii="Cambria Math" w:hAnsi="Cambria Math" w:cs="Times New Roman"/>
                <w:color w:val="000000" w:themeColor="text1"/>
                <w:sz w:val="24"/>
                <w:szCs w:val="24"/>
              </w:rPr>
              <w:t xml:space="preserve">, </w:t>
            </w:r>
          </w:p>
          <w:p w14:paraId="1DCA0355" w14:textId="4B5F7322" w:rsidR="00864298" w:rsidRPr="00D34734" w:rsidRDefault="00864298"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0.1635</w:t>
            </w:r>
          </w:p>
        </w:tc>
      </w:tr>
    </w:tbl>
    <w:p w14:paraId="05F9290B" w14:textId="46D28901" w:rsidR="0067753C" w:rsidRDefault="0067753C" w:rsidP="009D5317">
      <w:pPr>
        <w:pStyle w:val="ListParagraph"/>
        <w:spacing w:line="276" w:lineRule="auto"/>
        <w:rPr>
          <w:rFonts w:ascii="Times New Roman" w:hAnsi="Times New Roman" w:cs="Times New Roman"/>
          <w:color w:val="FFFFFF" w:themeColor="background1"/>
          <w:sz w:val="24"/>
          <w:szCs w:val="24"/>
        </w:rPr>
      </w:pPr>
      <w:r w:rsidRPr="00F77683">
        <w:rPr>
          <w:rFonts w:ascii="Times New Roman" w:hAnsi="Times New Roman" w:cs="Times New Roman"/>
          <w:color w:val="FFFFFF" w:themeColor="background1"/>
          <w:sz w:val="24"/>
          <w:szCs w:val="24"/>
        </w:rPr>
        <w:t>Blank</w:t>
      </w:r>
    </w:p>
    <w:p w14:paraId="5FDD6DE0" w14:textId="52608CAD" w:rsidR="00DB2813" w:rsidRDefault="00864298" w:rsidP="009D5317">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color w:val="000000" w:themeColor="text1"/>
          <w:sz w:val="24"/>
          <w:szCs w:val="24"/>
        </w:rPr>
        <w:t xml:space="preserve">Note that each value for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is “better” than for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 estimated expected value is closer to </w:t>
      </w:r>
      <m:oMath>
        <m:r>
          <w:rPr>
            <w:rFonts w:ascii="Cambria Math" w:hAnsi="Cambria Math" w:cs="Times New Roman"/>
            <w:sz w:val="24"/>
            <w:szCs w:val="24"/>
          </w:rPr>
          <m:t>area(</m:t>
        </m:r>
        <m:r>
          <m:rPr>
            <m:sty m:val="bi"/>
          </m:rPr>
          <w:rPr>
            <w:rFonts w:ascii="Cambria Math" w:hAnsi="Cambria Math" w:cs="Times New Roman"/>
            <w:sz w:val="24"/>
            <w:szCs w:val="24"/>
          </w:rPr>
          <m:t>H)</m:t>
        </m:r>
      </m:oMath>
      <w:r>
        <w:rPr>
          <w:rFonts w:ascii="Times New Roman" w:eastAsiaTheme="minorEastAsia" w:hAnsi="Times New Roman" w:cs="Times New Roman"/>
          <w:sz w:val="24"/>
          <w:szCs w:val="24"/>
        </w:rPr>
        <w:t>, and the standard error is lower which leads to a tighter confidence interval.</w:t>
      </w:r>
      <w:r w:rsidR="00146B22">
        <w:rPr>
          <w:rFonts w:ascii="Times New Roman" w:eastAsiaTheme="minorEastAsia" w:hAnsi="Times New Roman" w:cs="Times New Roman"/>
          <w:sz w:val="24"/>
          <w:szCs w:val="24"/>
        </w:rPr>
        <w:t xml:space="preserve"> The expected values seem to be lower than</w:t>
      </w:r>
      <m:oMath>
        <m:r>
          <w:rPr>
            <w:rFonts w:ascii="Cambria Math" w:hAnsi="Cambria Math" w:cs="Times New Roman"/>
            <w:sz w:val="24"/>
            <w:szCs w:val="24"/>
          </w:rPr>
          <m:t xml:space="preserve"> area(</m:t>
        </m:r>
        <m:r>
          <m:rPr>
            <m:sty m:val="bi"/>
          </m:rPr>
          <w:rPr>
            <w:rFonts w:ascii="Cambria Math" w:hAnsi="Cambria Math" w:cs="Times New Roman"/>
            <w:sz w:val="24"/>
            <w:szCs w:val="24"/>
          </w:rPr>
          <m:t>H)</m:t>
        </m:r>
      </m:oMath>
      <w:r w:rsidR="00146B22">
        <w:rPr>
          <w:rFonts w:ascii="Times New Roman" w:eastAsiaTheme="minorEastAsia" w:hAnsi="Times New Roman" w:cs="Times New Roman"/>
          <w:sz w:val="24"/>
          <w:szCs w:val="24"/>
        </w:rPr>
        <w:t xml:space="preserve">, however, </w:t>
      </w:r>
      <m:oMath>
        <m:r>
          <w:rPr>
            <w:rFonts w:ascii="Cambria Math" w:eastAsiaTheme="minorEastAsia" w:hAnsi="Cambria Math" w:cs="Times New Roman"/>
            <w:sz w:val="24"/>
            <w:szCs w:val="24"/>
          </w:rPr>
          <m:t>E[Z]</m:t>
        </m:r>
      </m:oMath>
      <w:r w:rsidR="00146B22">
        <w:rPr>
          <w:rFonts w:ascii="Times New Roman" w:eastAsiaTheme="minorEastAsia" w:hAnsi="Times New Roman" w:cs="Times New Roman"/>
          <w:sz w:val="24"/>
          <w:szCs w:val="24"/>
        </w:rPr>
        <w:t xml:space="preserve"> is still more accurate.</w:t>
      </w:r>
    </w:p>
    <w:p w14:paraId="5D01A71B" w14:textId="77777777" w:rsidR="00DB2813" w:rsidRPr="00DB2813" w:rsidRDefault="00DB2813" w:rsidP="009D5317">
      <w:pPr>
        <w:pStyle w:val="ListParagraph"/>
        <w:spacing w:line="276" w:lineRule="auto"/>
        <w:rPr>
          <w:rFonts w:ascii="Times New Roman" w:eastAsiaTheme="minorEastAsia" w:hAnsi="Times New Roman" w:cs="Times New Roman"/>
          <w:sz w:val="24"/>
          <w:szCs w:val="24"/>
        </w:rPr>
      </w:pPr>
    </w:p>
    <w:p w14:paraId="46794418" w14:textId="08AA9D3C" w:rsidR="0067753C" w:rsidRPr="0026488C" w:rsidRDefault="0067753C" w:rsidP="009D5317">
      <w:pPr>
        <w:pStyle w:val="ListParagraph"/>
        <w:numPr>
          <w:ilvl w:val="1"/>
          <w:numId w:val="2"/>
        </w:num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w:t>
      </w:r>
      <w:r w:rsidR="0026488C">
        <w:rPr>
          <w:rFonts w:ascii="Times New Roman" w:hAnsi="Times New Roman" w:cs="Times New Roman"/>
          <w:b/>
          <w:bCs/>
          <w:sz w:val="28"/>
          <w:szCs w:val="28"/>
        </w:rPr>
        <w:t>n</w:t>
      </w:r>
    </w:p>
    <w:p w14:paraId="5D81AB82" w14:textId="2CFDEAC8" w:rsidR="002C6CA7" w:rsidRPr="002C6CA7" w:rsidRDefault="00864298" w:rsidP="009D5317">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Although Monte Carlo algorithms are useful in simulating problems pseudo-deterministically, they can be improved upon as shown by the introduction of</w:t>
      </w:r>
      <w:r w:rsidR="0067753C" w:rsidRPr="008C1D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control variate </w:t>
      </w:r>
      <m:oMath>
        <m:r>
          <m:rPr>
            <m:sty m:val="bi"/>
          </m:rPr>
          <w:rPr>
            <w:rFonts w:ascii="Cambria Math" w:hAnsi="Cambria Math" w:cs="Times New Roman"/>
            <w:sz w:val="24"/>
            <w:szCs w:val="24"/>
          </w:rPr>
          <m:t>C</m:t>
        </m:r>
      </m:oMath>
      <w:r>
        <w:rPr>
          <w:rFonts w:ascii="Times New Roman" w:eastAsiaTheme="minorEastAsia" w:hAnsi="Times New Roman" w:cs="Times New Roman"/>
          <w:sz w:val="24"/>
          <w:szCs w:val="24"/>
        </w:rPr>
        <w:t xml:space="preserve">. </w:t>
      </w:r>
      <w:r w:rsidR="00A7213D">
        <w:rPr>
          <w:rFonts w:ascii="Times New Roman" w:eastAsiaTheme="minorEastAsia" w:hAnsi="Times New Roman" w:cs="Times New Roman"/>
          <w:sz w:val="24"/>
          <w:szCs w:val="24"/>
        </w:rPr>
        <w:t xml:space="preserve">Since </w:t>
      </w:r>
      <m:oMath>
        <m:r>
          <m:rPr>
            <m:sty m:val="p"/>
          </m:rPr>
          <w:rPr>
            <w:rFonts w:ascii="Cambria Math" w:eastAsiaTheme="minorEastAsia" w:hAnsi="Cambria Math" w:cs="Times New Roman"/>
            <w:sz w:val="24"/>
            <w:szCs w:val="24"/>
          </w:rPr>
          <m:t>area(</m:t>
        </m:r>
        <m:r>
          <m:rPr>
            <m:sty m:val="bi"/>
          </m:rPr>
          <w:rPr>
            <w:rFonts w:ascii="Cambria Math" w:hAnsi="Cambria Math" w:cs="Times New Roman"/>
            <w:sz w:val="24"/>
            <w:szCs w:val="24"/>
          </w:rPr>
          <m:t>C</m:t>
        </m:r>
        <m:r>
          <w:rPr>
            <w:rFonts w:ascii="Cambria Math" w:hAnsi="Cambria Math" w:cs="Times New Roman"/>
            <w:sz w:val="24"/>
            <w:szCs w:val="24"/>
          </w:rPr>
          <m:t>)</m:t>
        </m:r>
      </m:oMath>
      <w:r w:rsidR="00A7213D">
        <w:rPr>
          <w:rFonts w:ascii="Times New Roman" w:eastAsiaTheme="minorEastAsia" w:hAnsi="Times New Roman" w:cs="Times New Roman"/>
          <w:sz w:val="24"/>
          <w:szCs w:val="24"/>
        </w:rPr>
        <w:t xml:space="preserve"> is known, the addition of </w:t>
      </w:r>
      <m:oMath>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Y-E</m:t>
            </m:r>
            <m:d>
              <m:dPr>
                <m:begChr m:val="["/>
                <m:endChr m:val="]"/>
                <m:ctrlPr>
                  <w:rPr>
                    <w:rFonts w:ascii="Cambria Math" w:hAnsi="Cambria Math"/>
                    <w:i/>
                    <w:sz w:val="24"/>
                    <w:szCs w:val="24"/>
                  </w:rPr>
                </m:ctrlPr>
              </m:dPr>
              <m:e>
                <m:r>
                  <w:rPr>
                    <w:rFonts w:ascii="Cambria Math" w:hAnsi="Cambria Math"/>
                    <w:sz w:val="24"/>
                    <w:szCs w:val="24"/>
                  </w:rPr>
                  <m:t>Y</m:t>
                </m:r>
              </m:e>
            </m:d>
          </m:e>
        </m:d>
      </m:oMath>
      <w:r w:rsidR="00A7213D">
        <w:rPr>
          <w:rFonts w:ascii="Times New Roman" w:eastAsiaTheme="minorEastAsia" w:hAnsi="Times New Roman" w:cs="Times New Roman"/>
          <w:sz w:val="24"/>
          <w:szCs w:val="24"/>
        </w:rPr>
        <w:t xml:space="preserve"> to </w:t>
      </w:r>
      <m:oMath>
        <m:r>
          <w:rPr>
            <w:rFonts w:ascii="Cambria Math" w:hAnsi="Cambria Math"/>
            <w:sz w:val="24"/>
            <w:szCs w:val="24"/>
          </w:rPr>
          <m:t>X</m:t>
        </m:r>
      </m:oMath>
      <w:r w:rsidR="00A7213D">
        <w:rPr>
          <w:rFonts w:ascii="Times New Roman" w:eastAsiaTheme="minorEastAsia" w:hAnsi="Times New Roman" w:cs="Times New Roman"/>
          <w:sz w:val="24"/>
          <w:szCs w:val="24"/>
        </w:rPr>
        <w:t xml:space="preserve"> “stabilizes” the set of random variables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oMath>
      <w:r w:rsidR="00A7213D">
        <w:rPr>
          <w:rFonts w:ascii="Times New Roman" w:eastAsiaTheme="minorEastAsia" w:hAnsi="Times New Roman" w:cs="Times New Roman"/>
          <w:sz w:val="24"/>
          <w:szCs w:val="24"/>
        </w:rPr>
        <w:t xml:space="preserve"> so t</w:t>
      </w:r>
      <w:r w:rsidR="00A7213D" w:rsidRPr="00D32B8C">
        <w:rPr>
          <w:rFonts w:ascii="Times New Roman" w:eastAsiaTheme="minorEastAsia" w:hAnsi="Times New Roman" w:cs="Times New Roman"/>
          <w:sz w:val="24"/>
          <w:szCs w:val="24"/>
        </w:rPr>
        <w:t xml:space="preserve">hat its variance is less than </w:t>
      </w:r>
      <m:oMath>
        <m:r>
          <w:rPr>
            <w:rFonts w:ascii="Cambria Math" w:hAnsi="Cambria Math"/>
            <w:sz w:val="24"/>
            <w:szCs w:val="24"/>
          </w:rPr>
          <m:t>X</m:t>
        </m:r>
      </m:oMath>
      <w:r w:rsidR="00A7213D" w:rsidRPr="00D32B8C">
        <w:rPr>
          <w:rFonts w:ascii="Times New Roman" w:eastAsiaTheme="minorEastAsia" w:hAnsi="Times New Roman" w:cs="Times New Roman"/>
          <w:sz w:val="24"/>
          <w:szCs w:val="24"/>
        </w:rPr>
        <w:t xml:space="preserve"> despite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=E[Z]=</m:t>
        </m:r>
        <m:r>
          <w:rPr>
            <w:rFonts w:ascii="Cambria Math" w:hAnsi="Cambria Math" w:cs="Times New Roman"/>
            <w:sz w:val="24"/>
            <w:szCs w:val="24"/>
          </w:rPr>
          <m:t>area(</m:t>
        </m:r>
        <m:r>
          <m:rPr>
            <m:sty m:val="bi"/>
          </m:rPr>
          <w:rPr>
            <w:rFonts w:ascii="Cambria Math" w:hAnsi="Cambria Math" w:cs="Times New Roman"/>
            <w:sz w:val="24"/>
            <w:szCs w:val="24"/>
          </w:rPr>
          <m:t>H)</m:t>
        </m:r>
      </m:oMath>
      <w:r w:rsidR="00A7213D" w:rsidRPr="00D32B8C">
        <w:rPr>
          <w:rFonts w:ascii="Times New Roman" w:eastAsiaTheme="minorEastAsia" w:hAnsi="Times New Roman" w:cs="Times New Roman"/>
          <w:sz w:val="24"/>
          <w:szCs w:val="24"/>
        </w:rPr>
        <w:t xml:space="preserve">. Therefore, with the same level of confidence, it can be asserted that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rPr>
          <m:t>∈</m:t>
        </m:r>
        <m:r>
          <m:rPr>
            <m:sty m:val="p"/>
          </m:rPr>
          <w:rPr>
            <w:rFonts w:ascii="Cambria Math" w:hAnsi="Cambria Math" w:cs="Times New Roman"/>
            <w:color w:val="000000" w:themeColor="text1"/>
            <w:sz w:val="24"/>
            <w:szCs w:val="24"/>
          </w:rPr>
          <m:t>[10.5218, 13.8782]</m:t>
        </m:r>
      </m:oMath>
      <w:r w:rsidR="00A7213D" w:rsidRPr="00D32B8C">
        <w:rPr>
          <w:rFonts w:ascii="Times New Roman" w:eastAsiaTheme="minorEastAsia" w:hAnsi="Times New Roman" w:cs="Times New Roman"/>
          <w:sz w:val="24"/>
          <w:szCs w:val="24"/>
        </w:rPr>
        <w:t xml:space="preserve">, which is a </w:t>
      </w:r>
      <w:r w:rsidR="00014CEA">
        <w:rPr>
          <w:rFonts w:ascii="Times New Roman" w:eastAsiaTheme="minorEastAsia" w:hAnsi="Times New Roman" w:cs="Times New Roman"/>
          <w:sz w:val="24"/>
          <w:szCs w:val="24"/>
        </w:rPr>
        <w:t>wider</w:t>
      </w:r>
      <w:r w:rsidR="00A7213D" w:rsidRPr="00D32B8C">
        <w:rPr>
          <w:rFonts w:ascii="Times New Roman" w:eastAsiaTheme="minorEastAsia" w:hAnsi="Times New Roman" w:cs="Times New Roman"/>
          <w:sz w:val="24"/>
          <w:szCs w:val="24"/>
        </w:rPr>
        <w:t xml:space="preserve"> interval than </w:t>
      </w:r>
      <m:oMath>
        <m:r>
          <w:rPr>
            <w:rFonts w:ascii="Cambria Math" w:eastAsiaTheme="minorEastAsia" w:hAnsi="Cambria Math" w:cs="Times New Roman"/>
            <w:sz w:val="24"/>
            <w:szCs w:val="24"/>
          </w:rPr>
          <m:t>E</m:t>
        </m:r>
        <m:d>
          <m:dPr>
            <m:begChr m:val="["/>
            <m:endChr m:val="]"/>
            <m:ctrlPr>
              <w:rPr>
                <w:rFonts w:ascii="Cambria Math" w:hAnsi="Cambria Math"/>
                <w:i/>
                <w:sz w:val="24"/>
                <w:szCs w:val="24"/>
              </w:rPr>
            </m:ctrlPr>
          </m:dPr>
          <m:e>
            <m:r>
              <w:rPr>
                <w:rFonts w:ascii="Cambria Math" w:hAnsi="Cambria Math"/>
                <w:sz w:val="24"/>
                <w:szCs w:val="24"/>
              </w:rPr>
              <m:t>Z</m:t>
            </m:r>
          </m:e>
        </m:d>
        <m:r>
          <w:rPr>
            <w:rFonts w:ascii="Cambria Math" w:hAnsi="Cambria Math"/>
          </w:rPr>
          <m:t>∈</m:t>
        </m:r>
        <m:r>
          <m:rPr>
            <m:sty m:val="p"/>
          </m:rPr>
          <w:rPr>
            <w:rFonts w:ascii="Cambria Math" w:hAnsi="Cambria Math" w:cs="Times New Roman"/>
            <w:color w:val="000000" w:themeColor="text1"/>
            <w:sz w:val="24"/>
            <w:szCs w:val="24"/>
          </w:rPr>
          <m:t>[11.0640, 13.4691]</m:t>
        </m:r>
      </m:oMath>
      <w:r w:rsidR="00A7213D" w:rsidRPr="00D32B8C">
        <w:rPr>
          <w:rFonts w:ascii="Times New Roman" w:eastAsiaTheme="minorEastAsia" w:hAnsi="Times New Roman" w:cs="Times New Roman"/>
          <w:sz w:val="24"/>
          <w:szCs w:val="24"/>
        </w:rPr>
        <w:t>.</w:t>
      </w:r>
      <w:r w:rsidR="00014CEA">
        <w:rPr>
          <w:rFonts w:ascii="Times New Roman" w:eastAsiaTheme="minorEastAsia" w:hAnsi="Times New Roman" w:cs="Times New Roman"/>
          <w:sz w:val="24"/>
          <w:szCs w:val="24"/>
        </w:rPr>
        <w:t xml:space="preserve"> Stabilizing the data by adding a control variate allows us to make more precise predictions about datasets.</w:t>
      </w:r>
    </w:p>
    <w:p w14:paraId="4B3D7C07" w14:textId="2424C36A" w:rsidR="00600C9A" w:rsidRPr="00014CEA" w:rsidRDefault="006A7510" w:rsidP="009D5317">
      <w:pPr>
        <w:spacing w:line="276" w:lineRule="auto"/>
        <w:rPr>
          <w:rFonts w:ascii="Times New Roman" w:hAnsi="Times New Roman" w:cs="Times New Roman"/>
          <w:sz w:val="40"/>
          <w:szCs w:val="40"/>
        </w:rPr>
      </w:pPr>
      <w:r>
        <w:pict w14:anchorId="2E4AE121">
          <v:rect id="_x0000_i1028" style="width:0;height:1.5pt" o:hralign="center" o:hrstd="t" o:hr="t" fillcolor="#a0a0a0" stroked="f"/>
        </w:pict>
      </w:r>
    </w:p>
    <w:p w14:paraId="24EE8F17" w14:textId="6F6A304A" w:rsidR="0067753C" w:rsidRPr="00DB2813" w:rsidRDefault="00014CEA" w:rsidP="009D5317">
      <w:pPr>
        <w:spacing w:line="276" w:lineRule="auto"/>
        <w:rPr>
          <w:rFonts w:ascii="Times New Roman" w:hAnsi="Times New Roman" w:cs="Times New Roman"/>
          <w:b/>
          <w:bCs/>
          <w:sz w:val="28"/>
          <w:szCs w:val="28"/>
        </w:rPr>
      </w:pPr>
      <w:r>
        <w:rPr>
          <w:rFonts w:ascii="Times New Roman" w:hAnsi="Times New Roman" w:cs="Times New Roman"/>
          <w:b/>
          <w:bCs/>
          <w:sz w:val="32"/>
          <w:szCs w:val="32"/>
        </w:rPr>
        <w:t>Section</w:t>
      </w:r>
      <w:r w:rsidR="0067753C" w:rsidRPr="00FA50B3">
        <w:rPr>
          <w:rFonts w:ascii="Times New Roman" w:hAnsi="Times New Roman" w:cs="Times New Roman"/>
          <w:b/>
          <w:bCs/>
          <w:sz w:val="32"/>
          <w:szCs w:val="32"/>
        </w:rPr>
        <w:t xml:space="preserve"> </w:t>
      </w:r>
      <w:r w:rsidR="0067753C">
        <w:rPr>
          <w:rFonts w:ascii="Times New Roman" w:hAnsi="Times New Roman" w:cs="Times New Roman"/>
          <w:b/>
          <w:bCs/>
          <w:sz w:val="32"/>
          <w:szCs w:val="32"/>
        </w:rPr>
        <w:t xml:space="preserve">3: </w:t>
      </w:r>
      <w:r w:rsidR="00E70C55">
        <w:rPr>
          <w:rFonts w:ascii="Times New Roman" w:hAnsi="Times New Roman" w:cs="Times New Roman"/>
          <w:b/>
          <w:bCs/>
          <w:sz w:val="32"/>
          <w:szCs w:val="32"/>
        </w:rPr>
        <w:t>Estimating</w:t>
      </w:r>
      <w:r w:rsidR="0067753C">
        <w:rPr>
          <w:rFonts w:ascii="Times New Roman" w:hAnsi="Times New Roman" w:cs="Times New Roman"/>
          <w:b/>
          <w:bCs/>
          <w:sz w:val="32"/>
          <w:szCs w:val="32"/>
        </w:rPr>
        <w:t xml:space="preserve"> Integrals</w:t>
      </w:r>
    </w:p>
    <w:p w14:paraId="506AE320" w14:textId="277AC59F" w:rsidR="0067753C" w:rsidRDefault="0067753C" w:rsidP="009D5317">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Methods</w:t>
      </w:r>
    </w:p>
    <w:p w14:paraId="61FB3522" w14:textId="47FB7909" w:rsidR="00946FBC" w:rsidRDefault="006C0892" w:rsidP="009D5317">
      <w:pPr>
        <w:pStyle w:val="ListParagraph"/>
        <w:spacing w:line="276" w:lineRule="auto"/>
        <w:rPr>
          <w:rFonts w:ascii="Times New Roman" w:hAnsi="Times New Roman" w:cs="Times New Roman"/>
          <w:sz w:val="24"/>
          <w:szCs w:val="24"/>
        </w:rPr>
      </w:pPr>
      <w:r>
        <w:rPr>
          <w:rFonts w:ascii="Times New Roman" w:hAnsi="Times New Roman" w:cs="Times New Roman"/>
          <w:b/>
          <w:bCs/>
          <w:sz w:val="24"/>
          <w:szCs w:val="24"/>
        </w:rPr>
        <w:t>3</w:t>
      </w:r>
      <w:r w:rsidR="00BC27EA" w:rsidRPr="00C47477">
        <w:rPr>
          <w:rFonts w:ascii="Times New Roman" w:hAnsi="Times New Roman" w:cs="Times New Roman"/>
          <w:b/>
          <w:bCs/>
          <w:sz w:val="24"/>
          <w:szCs w:val="24"/>
        </w:rPr>
        <w:t>.</w:t>
      </w:r>
      <w:r>
        <w:rPr>
          <w:rFonts w:ascii="Times New Roman" w:hAnsi="Times New Roman" w:cs="Times New Roman"/>
          <w:b/>
          <w:bCs/>
          <w:sz w:val="24"/>
          <w:szCs w:val="24"/>
        </w:rPr>
        <w:t>1</w:t>
      </w:r>
      <w:r w:rsidR="00BC27EA" w:rsidRPr="00C47477">
        <w:rPr>
          <w:rFonts w:ascii="Times New Roman" w:hAnsi="Times New Roman" w:cs="Times New Roman"/>
          <w:b/>
          <w:bCs/>
          <w:sz w:val="24"/>
          <w:szCs w:val="24"/>
        </w:rPr>
        <w:t>.a)</w:t>
      </w:r>
      <w:r w:rsidR="00BC27EA">
        <w:rPr>
          <w:rFonts w:ascii="Times New Roman" w:hAnsi="Times New Roman" w:cs="Times New Roman"/>
          <w:b/>
          <w:bCs/>
          <w:sz w:val="24"/>
          <w:szCs w:val="24"/>
        </w:rPr>
        <w:t xml:space="preserve"> </w:t>
      </w:r>
      <w:r w:rsidR="00BC27EA" w:rsidRPr="00BC27EA">
        <w:rPr>
          <w:rFonts w:ascii="Times New Roman" w:hAnsi="Times New Roman" w:cs="Times New Roman"/>
          <w:sz w:val="24"/>
          <w:szCs w:val="24"/>
        </w:rPr>
        <w:t>Th</w:t>
      </w:r>
      <w:r w:rsidR="00BC27EA">
        <w:rPr>
          <w:rFonts w:ascii="Times New Roman" w:hAnsi="Times New Roman" w:cs="Times New Roman"/>
          <w:sz w:val="24"/>
          <w:szCs w:val="24"/>
        </w:rPr>
        <w:t xml:space="preserve">e approach in this </w:t>
      </w:r>
      <w:r w:rsidR="00014CEA">
        <w:rPr>
          <w:rFonts w:ascii="Times New Roman" w:hAnsi="Times New Roman" w:cs="Times New Roman"/>
          <w:sz w:val="24"/>
          <w:szCs w:val="24"/>
        </w:rPr>
        <w:t>section</w:t>
      </w:r>
      <w:r w:rsidR="00BC27EA">
        <w:rPr>
          <w:rFonts w:ascii="Times New Roman" w:hAnsi="Times New Roman" w:cs="Times New Roman"/>
          <w:sz w:val="24"/>
          <w:szCs w:val="24"/>
        </w:rPr>
        <w:t xml:space="preserve"> will be to use </w:t>
      </w:r>
      <w:r w:rsidR="00946FBC">
        <w:rPr>
          <w:rFonts w:ascii="Times New Roman" w:hAnsi="Times New Roman" w:cs="Times New Roman"/>
          <w:sz w:val="24"/>
          <w:szCs w:val="24"/>
        </w:rPr>
        <w:t xml:space="preserve">Monte Carlo methods on the polar area integral for </w:t>
      </w:r>
      <m:oMath>
        <m:r>
          <m:rPr>
            <m:sty m:val="bi"/>
          </m:rPr>
          <w:rPr>
            <w:rFonts w:ascii="Cambria Math" w:hAnsi="Cambria Math"/>
            <w:sz w:val="24"/>
            <w:szCs w:val="24"/>
          </w:rPr>
          <m:t>H</m:t>
        </m:r>
      </m:oMath>
      <w:r w:rsidR="00946FBC">
        <w:rPr>
          <w:rFonts w:ascii="Times New Roman" w:hAnsi="Times New Roman" w:cs="Times New Roman"/>
          <w:sz w:val="24"/>
          <w:szCs w:val="24"/>
        </w:rPr>
        <w:t>:</w:t>
      </w:r>
    </w:p>
    <w:p w14:paraId="3E309F56" w14:textId="2C435DC3" w:rsidR="00BC27EA" w:rsidRPr="002F4E94" w:rsidRDefault="00946FBC" w:rsidP="009D5317">
      <w:pPr>
        <w:spacing w:line="276" w:lineRule="auto"/>
        <w:rPr>
          <w:rFonts w:ascii="Times New Roman" w:hAnsi="Times New Roman" w:cs="Times New Roman"/>
          <w:b/>
          <w:bCs/>
          <w:sz w:val="24"/>
          <w:szCs w:val="24"/>
        </w:rPr>
      </w:pPr>
      <m:oMathPara>
        <m:oMath>
          <m:r>
            <w:rPr>
              <w:rFonts w:ascii="Cambria Math" w:hAnsi="Cambria Math"/>
              <w:sz w:val="24"/>
              <w:szCs w:val="24"/>
            </w:rPr>
            <m:t>area(</m:t>
          </m:r>
          <m:r>
            <m:rPr>
              <m:sty m:val="bi"/>
            </m:rPr>
            <w:rPr>
              <w:rFonts w:ascii="Cambria Math" w:hAnsi="Cambria Math"/>
              <w:sz w:val="24"/>
              <w:szCs w:val="24"/>
            </w:rPr>
            <m:t>H</m:t>
          </m:r>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2π</m:t>
              </m:r>
            </m:sup>
            <m:e>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eastAsiaTheme="minorEastAsia" w:hAnsi="Cambria Math" w:cs="Times New Roman"/>
                              <w:sz w:val="24"/>
                              <w:szCs w:val="24"/>
                            </w:rPr>
                            <m:t>H</m:t>
                          </m:r>
                        </m:sub>
                      </m:sSub>
                      <m:d>
                        <m:dPr>
                          <m:ctrlPr>
                            <w:rPr>
                              <w:rFonts w:ascii="Cambria Math" w:hAnsi="Cambria Math"/>
                              <w:i/>
                              <w:sz w:val="24"/>
                              <w:szCs w:val="24"/>
                            </w:rPr>
                          </m:ctrlPr>
                        </m:dPr>
                        <m:e>
                          <m:r>
                            <w:rPr>
                              <w:rFonts w:ascii="Cambria Math" w:hAnsi="Cambria Math"/>
                              <w:sz w:val="24"/>
                              <w:szCs w:val="24"/>
                            </w:rPr>
                            <m:t>θ</m:t>
                          </m:r>
                        </m:e>
                      </m:d>
                    </m:e>
                    <m:sup>
                      <m:r>
                        <w:rPr>
                          <w:rFonts w:ascii="Cambria Math" w:hAnsi="Cambria Math"/>
                          <w:sz w:val="24"/>
                          <w:szCs w:val="24"/>
                        </w:rPr>
                        <m:t>2</m:t>
                      </m:r>
                    </m:sup>
                  </m:sSup>
                </m:num>
                <m:den>
                  <m:r>
                    <w:rPr>
                      <w:rFonts w:ascii="Cambria Math" w:hAnsi="Cambria Math"/>
                      <w:sz w:val="24"/>
                      <w:szCs w:val="24"/>
                    </w:rPr>
                    <m:t>2</m:t>
                  </m:r>
                </m:den>
              </m:f>
            </m:e>
          </m:nary>
        </m:oMath>
      </m:oMathPara>
    </w:p>
    <w:p w14:paraId="24926BDE" w14:textId="4C664D57" w:rsidR="00946FBC" w:rsidRDefault="00946FBC"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of random cartesian point, random values of </w:t>
      </w:r>
      <m:oMath>
        <m:r>
          <w:rPr>
            <w:rFonts w:ascii="Cambria Math" w:hAnsi="Cambria Math"/>
            <w:sz w:val="24"/>
            <w:szCs w:val="24"/>
          </w:rPr>
          <m:t>θ</m:t>
        </m:r>
      </m:oMath>
      <w:r>
        <w:rPr>
          <w:rFonts w:ascii="Times New Roman" w:eastAsiaTheme="minorEastAsia" w:hAnsi="Times New Roman" w:cs="Times New Roman"/>
          <w:sz w:val="24"/>
          <w:szCs w:val="24"/>
        </w:rPr>
        <w:t xml:space="preserve"> will be generated from a </w:t>
      </w:r>
      <m:oMath>
        <m:r>
          <w:rPr>
            <w:rFonts w:ascii="Cambria Math" w:hAnsi="Cambria Math"/>
            <w:sz w:val="24"/>
            <w:szCs w:val="24"/>
          </w:rPr>
          <m:t>unif(0, 2π)</m:t>
        </m:r>
      </m:oMath>
      <w:r>
        <w:rPr>
          <w:rFonts w:ascii="Times New Roman" w:eastAsiaTheme="minorEastAsia" w:hAnsi="Times New Roman" w:cs="Times New Roman"/>
          <w:sz w:val="24"/>
          <w:szCs w:val="24"/>
        </w:rPr>
        <w:t xml:space="preserve"> distribution. Then, the random variable </w:t>
      </w:r>
      <m:oMath>
        <m:r>
          <w:rPr>
            <w:rFonts w:ascii="Cambria Math" w:hAnsi="Cambria Math"/>
            <w:sz w:val="24"/>
            <w:szCs w:val="24"/>
          </w:rPr>
          <m:t>X</m:t>
        </m:r>
      </m:oMath>
      <w:r>
        <w:rPr>
          <w:rFonts w:ascii="Times New Roman" w:eastAsiaTheme="minorEastAsia" w:hAnsi="Times New Roman" w:cs="Times New Roman"/>
          <w:sz w:val="24"/>
          <w:szCs w:val="24"/>
        </w:rPr>
        <w:t xml:space="preserve"> can be defined as:</w:t>
      </w:r>
    </w:p>
    <w:p w14:paraId="0BB1D242" w14:textId="00EC1762" w:rsidR="00946FBC" w:rsidRPr="00A2537C" w:rsidRDefault="00946FBC" w:rsidP="009D5317">
      <w:pPr>
        <w:spacing w:line="276" w:lineRule="auto"/>
        <w:rPr>
          <w:rFonts w:ascii="Times New Roman" w:eastAsiaTheme="minorEastAsia" w:hAnsi="Times New Roman" w:cs="Times New Roman"/>
          <w:sz w:val="24"/>
          <w:szCs w:val="24"/>
        </w:rPr>
      </w:pPr>
      <m:oMathPara>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eastAsiaTheme="minorEastAsia" w:hAnsi="Cambria Math" w:cs="Times New Roman"/>
                      <w:sz w:val="24"/>
                      <w:szCs w:val="24"/>
                    </w:rPr>
                    <m:t>H</m:t>
                  </m:r>
                </m:sub>
              </m:sSub>
              <m:r>
                <w:rPr>
                  <w:rFonts w:ascii="Cambria Math" w:hAnsi="Cambria Math"/>
                  <w:sz w:val="24"/>
                  <w:szCs w:val="24"/>
                </w:rPr>
                <m:t>(θ)</m:t>
              </m:r>
            </m:e>
            <m:sup>
              <m:r>
                <w:rPr>
                  <w:rFonts w:ascii="Cambria Math" w:hAnsi="Cambria Math"/>
                  <w:sz w:val="24"/>
                  <w:szCs w:val="24"/>
                </w:rPr>
                <m:t>2</m:t>
              </m:r>
            </m:sup>
          </m:sSup>
        </m:oMath>
      </m:oMathPara>
    </w:p>
    <w:p w14:paraId="0F2199F2" w14:textId="7FC190B1" w:rsidR="00946FBC" w:rsidRDefault="00946FBC"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Note that circular areas a</w:t>
      </w:r>
      <w:r w:rsidRPr="00946FBC">
        <w:rPr>
          <w:rFonts w:ascii="Times New Roman" w:eastAsiaTheme="minorEastAsia" w:hAnsi="Times New Roman" w:cs="Times New Roman"/>
          <w:sz w:val="24"/>
          <w:szCs w:val="24"/>
        </w:rPr>
        <w:t>re</w:t>
      </w:r>
      <w:r>
        <w:rPr>
          <w:rFonts w:ascii="Times New Roman" w:eastAsiaTheme="minorEastAsia" w:hAnsi="Times New Roman" w:cs="Times New Roman"/>
          <w:sz w:val="24"/>
          <w:szCs w:val="24"/>
        </w:rPr>
        <w:t xml:space="preserve"> being sampled random</w:t>
      </w:r>
      <w:r w:rsidR="004F7C01">
        <w:rPr>
          <w:rFonts w:ascii="Times New Roman" w:eastAsiaTheme="minorEastAsia" w:hAnsi="Times New Roman" w:cs="Times New Roman"/>
          <w:sz w:val="24"/>
          <w:szCs w:val="24"/>
        </w:rPr>
        <w:t xml:space="preserve">ly and the radii at which the area is calculated corresponds to </w:t>
      </w:r>
      <m:oMath>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eastAsiaTheme="minorEastAsia" w:hAnsi="Cambria Math" w:cs="Times New Roman"/>
                <w:sz w:val="24"/>
                <w:szCs w:val="24"/>
              </w:rPr>
              <m:t>H</m:t>
            </m:r>
          </m:sub>
        </m:sSub>
        <m:r>
          <w:rPr>
            <w:rFonts w:ascii="Cambria Math" w:hAnsi="Cambria Math"/>
            <w:sz w:val="24"/>
            <w:szCs w:val="24"/>
          </w:rPr>
          <m:t>(θ)</m:t>
        </m:r>
      </m:oMath>
      <w:r w:rsidR="004F7C01">
        <w:rPr>
          <w:rFonts w:ascii="Times New Roman" w:eastAsiaTheme="minorEastAsia" w:hAnsi="Times New Roman" w:cs="Times New Roman"/>
          <w:sz w:val="24"/>
          <w:szCs w:val="24"/>
        </w:rPr>
        <w:t xml:space="preserve">, which is a radius measurement from </w:t>
      </w:r>
      <m:oMath>
        <m:r>
          <m:rPr>
            <m:sty m:val="bi"/>
          </m:rPr>
          <w:rPr>
            <w:rFonts w:ascii="Cambria Math" w:hAnsi="Cambria Math"/>
            <w:sz w:val="24"/>
            <w:szCs w:val="24"/>
          </w:rPr>
          <m:t>H</m:t>
        </m:r>
      </m:oMath>
      <w:r w:rsidR="004F7C01">
        <w:rPr>
          <w:rFonts w:ascii="Times New Roman" w:eastAsiaTheme="minorEastAsia" w:hAnsi="Times New Roman" w:cs="Times New Roman"/>
          <w:b/>
          <w:bCs/>
          <w:sz w:val="24"/>
          <w:szCs w:val="24"/>
        </w:rPr>
        <w:t xml:space="preserve"> </w:t>
      </w:r>
      <w:r w:rsidR="004F7C01">
        <w:rPr>
          <w:rFonts w:ascii="Times New Roman" w:eastAsiaTheme="minorEastAsia" w:hAnsi="Times New Roman" w:cs="Times New Roman"/>
          <w:sz w:val="24"/>
          <w:szCs w:val="24"/>
        </w:rPr>
        <w:t xml:space="preserve">itself. Also note that the expected value of </w:t>
      </w:r>
      <m:oMath>
        <m:r>
          <w:rPr>
            <w:rFonts w:ascii="Cambria Math" w:hAnsi="Cambria Math"/>
            <w:sz w:val="24"/>
            <w:szCs w:val="24"/>
          </w:rPr>
          <m:t>X</m:t>
        </m:r>
      </m:oMath>
      <w:r w:rsidR="004F7C01">
        <w:rPr>
          <w:rFonts w:ascii="Times New Roman" w:eastAsiaTheme="minorEastAsia" w:hAnsi="Times New Roman" w:cs="Times New Roman"/>
          <w:sz w:val="24"/>
          <w:szCs w:val="24"/>
        </w:rPr>
        <w:t xml:space="preserve"> is still approximately:</w:t>
      </w:r>
    </w:p>
    <w:p w14:paraId="1CD8D715" w14:textId="3CF9DA79" w:rsidR="004F7C01" w:rsidRPr="00590247" w:rsidRDefault="006A7510" w:rsidP="009D5317">
      <w:pPr>
        <w:spacing w:line="276" w:lineRule="auto"/>
        <w:rPr>
          <w:rFonts w:ascii="Times New Roman" w:eastAsiaTheme="minorEastAsia" w:hAnsi="Times New Roman" w:cs="Times New Roman"/>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oMath>
      </m:oMathPara>
    </w:p>
    <w:p w14:paraId="375A553C" w14:textId="54475FB5" w:rsidR="004F7C01" w:rsidRPr="00614F5E" w:rsidRDefault="005916E0"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since </w:t>
      </w:r>
      <m:oMath>
        <m:r>
          <w:rPr>
            <w:rFonts w:ascii="Cambria Math" w:hAnsi="Cambria Math"/>
            <w:sz w:val="24"/>
            <w:szCs w:val="24"/>
          </w:rPr>
          <m:t>θ</m:t>
        </m:r>
      </m:oMath>
      <w:r>
        <w:rPr>
          <w:rFonts w:ascii="Times New Roman" w:eastAsiaTheme="minorEastAsia" w:hAnsi="Times New Roman" w:cs="Times New Roman"/>
          <w:sz w:val="24"/>
          <w:szCs w:val="24"/>
        </w:rPr>
        <w:t xml:space="preserve"> comes from </w:t>
      </w:r>
      <m:oMath>
        <m:r>
          <w:rPr>
            <w:rFonts w:ascii="Cambria Math" w:hAnsi="Cambria Math"/>
            <w:sz w:val="24"/>
            <w:szCs w:val="24"/>
          </w:rPr>
          <m:t>unif(0, 2π)</m:t>
        </m:r>
      </m:oMath>
      <w:r>
        <w:rPr>
          <w:rFonts w:ascii="Times New Roman" w:eastAsiaTheme="minorEastAsia" w:hAnsi="Times New Roman" w:cs="Times New Roman"/>
          <w:sz w:val="24"/>
          <w:szCs w:val="24"/>
        </w:rPr>
        <w:t xml:space="preserve">, so the probability of </w:t>
      </w:r>
      <m:oMath>
        <m:r>
          <w:rPr>
            <w:rFonts w:ascii="Cambria Math" w:hAnsi="Cambria Math"/>
            <w:sz w:val="24"/>
            <w:szCs w:val="24"/>
          </w:rPr>
          <m:t>θ=c</m:t>
        </m:r>
      </m:oMath>
      <w:r>
        <w:rPr>
          <w:rFonts w:ascii="Times New Roman" w:eastAsiaTheme="minorEastAsia" w:hAnsi="Times New Roman" w:cs="Times New Roman"/>
          <w:sz w:val="24"/>
          <w:szCs w:val="24"/>
        </w:rPr>
        <w:t xml:space="preserve"> such that </w:t>
      </w:r>
      <m:oMath>
        <m:r>
          <w:rPr>
            <w:rFonts w:ascii="Cambria Math" w:hAnsi="Cambria Math"/>
            <w:sz w:val="24"/>
            <w:szCs w:val="24"/>
          </w:rPr>
          <m:t>c</m:t>
        </m:r>
      </m:oMath>
      <w:r>
        <w:rPr>
          <w:rFonts w:ascii="Times New Roman" w:eastAsiaTheme="minorEastAsia" w:hAnsi="Times New Roman" w:cs="Times New Roman"/>
          <w:sz w:val="24"/>
          <w:szCs w:val="24"/>
        </w:rPr>
        <w:t xml:space="preserve"> is any value from </w:t>
      </w:r>
      <m:oMath>
        <m:r>
          <w:rPr>
            <w:rFonts w:ascii="Cambria Math" w:hAnsi="Cambria Math"/>
            <w:sz w:val="24"/>
            <w:szCs w:val="24"/>
          </w:rPr>
          <m:t>[0, 2π]</m:t>
        </m:r>
      </m:oMath>
      <w:r>
        <w:rPr>
          <w:rFonts w:ascii="Times New Roman" w:eastAsiaTheme="minorEastAsia" w:hAnsi="Times New Roman" w:cs="Times New Roman"/>
          <w:sz w:val="24"/>
          <w:szCs w:val="24"/>
        </w:rPr>
        <w:t xml:space="preserve"> i</w:t>
      </w:r>
      <w:r w:rsidRPr="00614F5E">
        <w:rPr>
          <w:rFonts w:ascii="Times New Roman" w:eastAsiaTheme="minorEastAsia" w:hAnsi="Times New Roman" w:cs="Times New Roman"/>
          <w:sz w:val="24"/>
          <w:szCs w:val="24"/>
        </w:rPr>
        <w:t xml:space="preserve">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2π-0</m:t>
            </m:r>
          </m:den>
        </m:f>
      </m:oMath>
      <w:r w:rsidRPr="00614F5E">
        <w:rPr>
          <w:rFonts w:ascii="Times New Roman" w:eastAsiaTheme="minorEastAsia" w:hAnsi="Times New Roman" w:cs="Times New Roman"/>
          <w:sz w:val="24"/>
          <w:szCs w:val="24"/>
        </w:rPr>
        <w:t xml:space="preserve">. </w:t>
      </w:r>
      <w:proofErr w:type="gramStart"/>
      <w:r w:rsidRPr="00614F5E">
        <w:rPr>
          <w:rFonts w:ascii="Times New Roman" w:eastAsiaTheme="minorEastAsia" w:hAnsi="Times New Roman" w:cs="Times New Roman"/>
          <w:sz w:val="24"/>
          <w:szCs w:val="24"/>
        </w:rPr>
        <w:t>So</w:t>
      </w:r>
      <w:proofErr w:type="gramEnd"/>
      <w:r w:rsidRPr="00614F5E">
        <w:rPr>
          <w:rFonts w:ascii="Times New Roman" w:eastAsiaTheme="minorEastAsia" w:hAnsi="Times New Roman" w:cs="Times New Roman"/>
          <w:sz w:val="24"/>
          <w:szCs w:val="24"/>
        </w:rPr>
        <w:t xml:space="preserve"> we can establish that:</w:t>
      </w:r>
    </w:p>
    <w:p w14:paraId="695E567C" w14:textId="35B7E9AB" w:rsidR="005916E0" w:rsidRPr="005916E0" w:rsidRDefault="006A7510" w:rsidP="009D5317">
      <w:pPr>
        <w:spacing w:line="276" w:lineRule="auto"/>
        <w:rPr>
          <w:rFonts w:ascii="Times New Roman" w:eastAsiaTheme="minorEastAsia" w:hAnsi="Times New Roman" w:cs="Times New Roman"/>
        </w:rPr>
      </w:pPr>
      <m:oMathPara>
        <m:oMath>
          <m:sSub>
            <m:sSubPr>
              <m:ctrlPr>
                <w:rPr>
                  <w:rFonts w:ascii="Cambria Math" w:hAnsi="Cambria Math"/>
                  <w:i/>
                  <w:sz w:val="24"/>
                  <w:szCs w:val="24"/>
                </w:rPr>
              </m:ctrlPr>
            </m:sSubPr>
            <m:e>
              <m:r>
                <w:rPr>
                  <w:rFonts w:ascii="Cambria Math" w:hAnsi="Cambria Math"/>
                  <w:sz w:val="24"/>
                  <w:szCs w:val="24"/>
                </w:rPr>
                <m:t>PDF</m:t>
              </m:r>
            </m:e>
            <m:sub>
              <m:r>
                <w:rPr>
                  <w:rFonts w:ascii="Cambria Math" w:hAnsi="Cambria Math"/>
                  <w:sz w:val="24"/>
                  <w:szCs w:val="24"/>
                </w:rPr>
                <m:t>θ</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oMath>
      </m:oMathPara>
    </w:p>
    <w:p w14:paraId="4E8088B3" w14:textId="105344D4" w:rsidR="005916E0" w:rsidRDefault="005916E0" w:rsidP="009D5317">
      <w:pPr>
        <w:spacing w:line="276" w:lineRule="auto"/>
        <w:rPr>
          <w:rFonts w:ascii="Times New Roman" w:eastAsiaTheme="minorEastAsia" w:hAnsi="Times New Roman" w:cs="Times New Roman"/>
        </w:rPr>
      </w:pPr>
      <w:r>
        <w:rPr>
          <w:rFonts w:ascii="Times New Roman" w:eastAsiaTheme="minorEastAsia" w:hAnsi="Times New Roman" w:cs="Times New Roman"/>
        </w:rPr>
        <w:tab/>
        <w:t>It is important to recall that:</w:t>
      </w:r>
    </w:p>
    <w:p w14:paraId="4B4F5631" w14:textId="076B37A0" w:rsidR="00614F5E" w:rsidRPr="00614F5E" w:rsidRDefault="005916E0" w:rsidP="009D5317">
      <w:pPr>
        <w:spacing w:line="276" w:lineRule="auto"/>
        <w:ind w:firstLine="720"/>
        <w:rPr>
          <w:rFonts w:ascii="Times New Roman" w:eastAsiaTheme="minorEastAsia" w:hAnsi="Times New Roman" w:cs="Times New Roman"/>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π</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r</m:t>
                          </m:r>
                        </m:e>
                        <m:sub>
                          <m:r>
                            <m:rPr>
                              <m:sty m:val="bi"/>
                            </m:rPr>
                            <w:rPr>
                              <w:rFonts w:ascii="Cambria Math" w:eastAsiaTheme="minorEastAsia" w:hAnsi="Cambria Math" w:cs="Times New Roman"/>
                            </w:rPr>
                            <m:t>H</m:t>
                          </m:r>
                        </m:sub>
                      </m:sSub>
                      <m:r>
                        <w:rPr>
                          <w:rFonts w:ascii="Cambria Math" w:eastAsiaTheme="minorEastAsia" w:hAnsi="Cambria Math" w:cs="Times New Roman"/>
                        </w:rPr>
                        <m:t>(θ)</m:t>
                      </m:r>
                    </m:e>
                    <m:sub>
                      <m:r>
                        <w:rPr>
                          <w:rFonts w:ascii="Cambria Math" w:eastAsiaTheme="minorEastAsia" w:hAnsi="Cambria Math" w:cs="Times New Roman"/>
                        </w:rPr>
                        <m:t>i</m:t>
                      </m:r>
                    </m:sub>
                  </m:sSub>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2π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r</m:t>
                              </m:r>
                            </m:e>
                            <m:sub>
                              <m:r>
                                <m:rPr>
                                  <m:sty m:val="bi"/>
                                </m:rPr>
                                <w:rPr>
                                  <w:rFonts w:ascii="Cambria Math" w:eastAsiaTheme="minorEastAsia" w:hAnsi="Cambria Math" w:cs="Times New Roman"/>
                                </w:rPr>
                                <m:t>H</m:t>
                              </m:r>
                            </m:sub>
                          </m:sSub>
                          <m:r>
                            <w:rPr>
                              <w:rFonts w:ascii="Cambria Math" w:eastAsiaTheme="minorEastAsia" w:hAnsi="Cambria Math" w:cs="Times New Roman"/>
                            </w:rPr>
                            <m:t>(θ)</m:t>
                          </m:r>
                        </m:e>
                        <m:sub>
                          <m:r>
                            <w:rPr>
                              <w:rFonts w:ascii="Cambria Math" w:eastAsiaTheme="minorEastAsia" w:hAnsi="Cambria Math" w:cs="Times New Roman"/>
                            </w:rPr>
                            <m:t>i</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r</m:t>
                                  </m:r>
                                </m:e>
                                <m:sub>
                                  <m:r>
                                    <m:rPr>
                                      <m:sty m:val="bi"/>
                                    </m:rPr>
                                    <w:rPr>
                                      <w:rFonts w:ascii="Cambria Math" w:eastAsiaTheme="minorEastAsia" w:hAnsi="Cambria Math" w:cs="Times New Roman"/>
                                    </w:rPr>
                                    <m:t>H</m:t>
                                  </m:r>
                                </m:sub>
                              </m:sSub>
                              <m:r>
                                <w:rPr>
                                  <w:rFonts w:ascii="Cambria Math" w:eastAsiaTheme="minorEastAsia" w:hAnsi="Cambria Math" w:cs="Times New Roman"/>
                                </w:rPr>
                                <m:t>(θ)</m:t>
                              </m:r>
                            </m:e>
                            <m:sub>
                              <m:r>
                                <w:rPr>
                                  <w:rFonts w:ascii="Cambria Math" w:eastAsiaTheme="minorEastAsia" w:hAnsi="Cambria Math" w:cs="Times New Roman"/>
                                </w:rPr>
                                <m:t>i</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num>
                <m:den>
                  <m:sSub>
                    <m:sSubPr>
                      <m:ctrlPr>
                        <w:rPr>
                          <w:rFonts w:ascii="Cambria Math" w:hAnsi="Cambria Math"/>
                          <w:i/>
                          <w:sz w:val="24"/>
                          <w:szCs w:val="24"/>
                        </w:rPr>
                      </m:ctrlPr>
                    </m:sSubPr>
                    <m:e>
                      <m:r>
                        <w:rPr>
                          <w:rFonts w:ascii="Cambria Math" w:hAnsi="Cambria Math"/>
                          <w:sz w:val="24"/>
                          <w:szCs w:val="24"/>
                        </w:rPr>
                        <m:t>PDF</m:t>
                      </m:r>
                    </m:e>
                    <m:sub>
                      <m:r>
                        <w:rPr>
                          <w:rFonts w:ascii="Cambria Math" w:hAnsi="Cambria Math"/>
                          <w:sz w:val="24"/>
                          <w:szCs w:val="24"/>
                        </w:rPr>
                        <m:t>θ</m:t>
                      </m:r>
                    </m:sub>
                  </m:sSub>
                </m:den>
              </m:f>
            </m:e>
          </m:nary>
        </m:oMath>
      </m:oMathPara>
    </w:p>
    <w:p w14:paraId="647D36AC" w14:textId="03D0522F" w:rsidR="006B75FE" w:rsidRDefault="00614F5E" w:rsidP="009D5317">
      <w:pPr>
        <w:spacing w:line="276" w:lineRule="auto"/>
        <w:ind w:left="720"/>
        <w:rPr>
          <w:rFonts w:ascii="Times New Roman" w:eastAsiaTheme="minorEastAsia" w:hAnsi="Times New Roman" w:cs="Times New Roman"/>
        </w:rPr>
      </w:pPr>
      <w:r>
        <w:rPr>
          <w:rFonts w:ascii="Times New Roman" w:eastAsiaTheme="minorEastAsia" w:hAnsi="Times New Roman" w:cs="Times New Roman"/>
        </w:rPr>
        <w:t>Note tha</w:t>
      </w:r>
      <w:r w:rsidR="006B75FE">
        <w:rPr>
          <w:rFonts w:ascii="Times New Roman" w:eastAsiaTheme="minorEastAsia" w:hAnsi="Times New Roman" w:cs="Times New Roman"/>
        </w:rPr>
        <w:t xml:space="preserve">t the numerator of within the summation is equal to the integrand of the area integral. Therefore, we can assert that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=area(</m:t>
        </m:r>
        <m:r>
          <m:rPr>
            <m:sty m:val="bi"/>
          </m:rPr>
          <w:rPr>
            <w:rFonts w:ascii="Cambria Math" w:hAnsi="Cambria Math"/>
            <w:sz w:val="24"/>
            <w:szCs w:val="24"/>
          </w:rPr>
          <m:t>H</m:t>
        </m:r>
        <m:r>
          <w:rPr>
            <w:rFonts w:ascii="Cambria Math" w:hAnsi="Cambria Math"/>
            <w:sz w:val="24"/>
            <w:szCs w:val="24"/>
          </w:rPr>
          <m:t>)</m:t>
        </m:r>
      </m:oMath>
      <w:r w:rsidR="00D32B8C">
        <w:rPr>
          <w:rFonts w:ascii="Times New Roman" w:eastAsiaTheme="minorEastAsia" w:hAnsi="Times New Roman" w:cs="Times New Roman"/>
          <w:sz w:val="24"/>
          <w:szCs w:val="24"/>
        </w:rPr>
        <w:t xml:space="preserve"> since summing up radial areas over </w:t>
      </w:r>
      <m:oMath>
        <m:r>
          <w:rPr>
            <w:rFonts w:ascii="Cambria Math" w:hAnsi="Cambria Math"/>
            <w:sz w:val="24"/>
            <w:szCs w:val="24"/>
          </w:rPr>
          <m:t>[0, 2π]</m:t>
        </m:r>
      </m:oMath>
      <w:r w:rsidR="00D32B8C">
        <w:rPr>
          <w:rFonts w:ascii="Times New Roman" w:eastAsiaTheme="minorEastAsia" w:hAnsi="Times New Roman" w:cs="Times New Roman"/>
          <w:sz w:val="24"/>
          <w:szCs w:val="24"/>
        </w:rPr>
        <w:t xml:space="preserve"> (integral) is the same as the average value of the areas of randomly selected circles, where both the radial areas and circles are defined by </w:t>
      </w:r>
      <m:oMath>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hAnsi="Cambria Math"/>
                <w:sz w:val="24"/>
                <w:szCs w:val="24"/>
              </w:rPr>
              <m:t>H</m:t>
            </m:r>
          </m:sub>
        </m:sSub>
        <m:r>
          <w:rPr>
            <w:rFonts w:ascii="Cambria Math" w:hAnsi="Cambria Math"/>
          </w:rPr>
          <m:t>(θ)</m:t>
        </m:r>
      </m:oMath>
      <w:r w:rsidR="00D32B8C">
        <w:rPr>
          <w:rFonts w:ascii="Times New Roman" w:eastAsiaTheme="minorEastAsia" w:hAnsi="Times New Roman" w:cs="Times New Roman"/>
        </w:rPr>
        <w:t>.</w:t>
      </w:r>
      <w:r w:rsidR="00DB2813">
        <w:rPr>
          <w:rFonts w:ascii="Times New Roman" w:eastAsiaTheme="minorEastAsia" w:hAnsi="Times New Roman" w:cs="Times New Roman"/>
        </w:rPr>
        <w:t xml:space="preserve"> Four of these random, approximating circles are shown below for specific values of </w:t>
      </w:r>
      <m:oMath>
        <m:r>
          <w:rPr>
            <w:rFonts w:ascii="Cambria Math" w:hAnsi="Cambria Math"/>
          </w:rPr>
          <m:t>θ</m:t>
        </m:r>
      </m:oMath>
      <w:r w:rsidR="00DB2813">
        <w:rPr>
          <w:rFonts w:ascii="Times New Roman" w:eastAsiaTheme="minorEastAsia" w:hAnsi="Times New Roman" w:cs="Times New Roman"/>
        </w:rPr>
        <w:t>.</w:t>
      </w:r>
    </w:p>
    <w:p w14:paraId="3DA869EB" w14:textId="2FB2626A" w:rsidR="00DB2813" w:rsidRPr="00D32B8C" w:rsidRDefault="00DB2813" w:rsidP="009D5317">
      <w:pPr>
        <w:spacing w:line="276" w:lineRule="auto"/>
        <w:ind w:left="720"/>
        <w:rPr>
          <w:rFonts w:ascii="Cambria Math" w:hAnsi="Cambria Math"/>
          <w:i/>
        </w:rPr>
      </w:pPr>
      <w:r>
        <w:rPr>
          <w:rFonts w:ascii="Cambria Math" w:hAnsi="Cambria Math"/>
          <w:i/>
        </w:rPr>
        <w:t xml:space="preserve">                              </w:t>
      </w:r>
      <w:r>
        <w:rPr>
          <w:noProof/>
        </w:rPr>
        <w:drawing>
          <wp:inline distT="0" distB="0" distL="0" distR="0" wp14:anchorId="21DC8AFD" wp14:editId="6C44EC40">
            <wp:extent cx="3054350" cy="22920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928" cy="2315765"/>
                    </a:xfrm>
                    <a:prstGeom prst="rect">
                      <a:avLst/>
                    </a:prstGeom>
                    <a:noFill/>
                    <a:ln>
                      <a:noFill/>
                    </a:ln>
                  </pic:spPr>
                </pic:pic>
              </a:graphicData>
            </a:graphic>
          </wp:inline>
        </w:drawing>
      </w:r>
    </w:p>
    <w:p w14:paraId="6C9194A7" w14:textId="53091E2E" w:rsidR="006B75FE" w:rsidRDefault="006B75FE"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99.7% confidence interval for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oMath>
      <w:r>
        <w:rPr>
          <w:rFonts w:ascii="Times New Roman" w:eastAsiaTheme="minorEastAsia" w:hAnsi="Times New Roman" w:cs="Times New Roman"/>
          <w:sz w:val="24"/>
          <w:szCs w:val="24"/>
        </w:rPr>
        <w:t xml:space="preserve"> was computed as </w:t>
      </w:r>
      <m:oMath>
        <m:r>
          <w:rPr>
            <w:rFonts w:ascii="Cambria Math" w:hAnsi="Cambria Math"/>
            <w:sz w:val="24"/>
            <w:szCs w:val="24"/>
          </w:rPr>
          <m:t>[μ-3stE, μ+3stE]</m:t>
        </m:r>
      </m:oMath>
      <w:r>
        <w:rPr>
          <w:rFonts w:ascii="Times New Roman" w:eastAsiaTheme="minorEastAsia" w:hAnsi="Times New Roman" w:cs="Times New Roman"/>
          <w:sz w:val="24"/>
          <w:szCs w:val="24"/>
        </w:rPr>
        <w:t xml:space="preserve"> where:</w:t>
      </w:r>
    </w:p>
    <w:p w14:paraId="4CA3D79C" w14:textId="279182E5" w:rsidR="00D32B8C" w:rsidRPr="00A2537C" w:rsidRDefault="00D32B8C"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N</m:t>
              </m:r>
            </m:sub>
          </m:sSub>
        </m:oMath>
      </m:oMathPara>
    </w:p>
    <w:p w14:paraId="59A467CD" w14:textId="126EF6A3" w:rsidR="006B75FE" w:rsidRPr="00B15643" w:rsidRDefault="00B15643" w:rsidP="009D5317">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stE(X)= </m:t>
          </m:r>
          <m:r>
            <w:rPr>
              <w:rFonts w:ascii="Cambria Math" w:hAnsi="Cambria Math"/>
              <w:sz w:val="24"/>
              <w:szCs w:val="24"/>
            </w:rPr>
            <m:t>σ(X)/</m:t>
          </m:r>
          <m:rad>
            <m:radPr>
              <m:degHide m:val="1"/>
              <m:ctrlPr>
                <w:rPr>
                  <w:rFonts w:ascii="Cambria Math" w:hAnsi="Cambria Math"/>
                  <w:i/>
                  <w:sz w:val="24"/>
                  <w:szCs w:val="24"/>
                </w:rPr>
              </m:ctrlPr>
            </m:radPr>
            <m:deg/>
            <m:e>
              <m:r>
                <w:rPr>
                  <w:rFonts w:ascii="Cambria Math" w:hAnsi="Cambria Math"/>
                  <w:sz w:val="24"/>
                  <w:szCs w:val="24"/>
                </w:rPr>
                <m:t>N</m:t>
              </m:r>
            </m:e>
          </m:rad>
        </m:oMath>
      </m:oMathPara>
    </w:p>
    <w:p w14:paraId="1A474B0F" w14:textId="267218CD" w:rsidR="006B75FE" w:rsidRDefault="006C0892" w:rsidP="009D5317">
      <w:pPr>
        <w:pStyle w:val="ListParagraph"/>
        <w:spacing w:line="276" w:lineRule="auto"/>
        <w:rPr>
          <w:rFonts w:ascii="Times New Roman" w:hAnsi="Times New Roman" w:cs="Times New Roman"/>
          <w:sz w:val="24"/>
          <w:szCs w:val="24"/>
        </w:rPr>
      </w:pPr>
      <w:r>
        <w:rPr>
          <w:rFonts w:ascii="Times New Roman" w:eastAsiaTheme="minorEastAsia" w:hAnsi="Times New Roman" w:cs="Times New Roman"/>
          <w:b/>
          <w:bCs/>
          <w:sz w:val="24"/>
          <w:szCs w:val="24"/>
        </w:rPr>
        <w:lastRenderedPageBreak/>
        <w:t>3</w:t>
      </w:r>
      <w:r w:rsidR="00614F5E">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1</w:t>
      </w:r>
      <w:r w:rsidR="00614F5E">
        <w:rPr>
          <w:rFonts w:ascii="Times New Roman" w:eastAsiaTheme="minorEastAsia" w:hAnsi="Times New Roman" w:cs="Times New Roman"/>
          <w:b/>
          <w:bCs/>
          <w:sz w:val="24"/>
          <w:szCs w:val="24"/>
        </w:rPr>
        <w:t>.b)</w:t>
      </w:r>
      <w:r w:rsidR="006B75FE">
        <w:rPr>
          <w:rFonts w:ascii="Times New Roman" w:eastAsiaTheme="minorEastAsia" w:hAnsi="Times New Roman" w:cs="Times New Roman"/>
          <w:b/>
          <w:bCs/>
          <w:sz w:val="24"/>
          <w:szCs w:val="24"/>
        </w:rPr>
        <w:t xml:space="preserve"> </w:t>
      </w:r>
      <w:r w:rsidR="00B15643">
        <w:rPr>
          <w:rFonts w:ascii="Times New Roman" w:hAnsi="Times New Roman" w:cs="Times New Roman"/>
          <w:sz w:val="24"/>
          <w:szCs w:val="24"/>
        </w:rPr>
        <w:t>A</w:t>
      </w:r>
      <w:r w:rsidR="006B75FE">
        <w:rPr>
          <w:rFonts w:ascii="Times New Roman" w:eastAsiaTheme="minorEastAsia" w:hAnsi="Times New Roman" w:cs="Times New Roman"/>
          <w:sz w:val="24"/>
          <w:szCs w:val="24"/>
        </w:rPr>
        <w:t xml:space="preserve"> </w:t>
      </w:r>
      <w:r w:rsidR="00B15643">
        <w:rPr>
          <w:rFonts w:ascii="Times New Roman" w:eastAsiaTheme="minorEastAsia" w:hAnsi="Times New Roman" w:cs="Times New Roman"/>
          <w:sz w:val="24"/>
          <w:szCs w:val="24"/>
        </w:rPr>
        <w:t xml:space="preserve">circle </w:t>
      </w:r>
      <w:r w:rsidR="006B75FE">
        <w:rPr>
          <w:rFonts w:ascii="Times New Roman" w:eastAsiaTheme="minorEastAsia" w:hAnsi="Times New Roman" w:cs="Times New Roman"/>
          <w:sz w:val="24"/>
          <w:szCs w:val="24"/>
        </w:rPr>
        <w:t>control variate (</w:t>
      </w:r>
      <m:oMath>
        <m:r>
          <m:rPr>
            <m:sty m:val="bi"/>
          </m:rPr>
          <w:rPr>
            <w:rFonts w:ascii="Cambria Math" w:hAnsi="Cambria Math" w:cs="Times New Roman"/>
            <w:sz w:val="24"/>
            <w:szCs w:val="24"/>
          </w:rPr>
          <m:t>C</m:t>
        </m:r>
      </m:oMath>
      <w:r w:rsidR="006B75FE" w:rsidRPr="00BF132D">
        <w:rPr>
          <w:rFonts w:ascii="Times New Roman" w:eastAsiaTheme="minorEastAsia" w:hAnsi="Times New Roman" w:cs="Times New Roman"/>
          <w:sz w:val="24"/>
          <w:szCs w:val="24"/>
        </w:rPr>
        <w:t>)</w:t>
      </w:r>
      <w:r w:rsidR="006B75FE">
        <w:rPr>
          <w:rFonts w:ascii="Times New Roman" w:eastAsiaTheme="minorEastAsia" w:hAnsi="Times New Roman" w:cs="Times New Roman"/>
          <w:sz w:val="24"/>
          <w:szCs w:val="24"/>
        </w:rPr>
        <w:t xml:space="preserve"> was introduced</w:t>
      </w:r>
      <w:r w:rsidR="00B15643">
        <w:rPr>
          <w:rFonts w:ascii="Times New Roman" w:eastAsiaTheme="minorEastAsia" w:hAnsi="Times New Roman" w:cs="Times New Roman"/>
          <w:sz w:val="24"/>
          <w:szCs w:val="24"/>
        </w:rPr>
        <w:t xml:space="preserve"> here as well</w:t>
      </w:r>
      <w:r w:rsidR="006B75FE">
        <w:rPr>
          <w:rFonts w:ascii="Times New Roman" w:eastAsiaTheme="minorEastAsia" w:hAnsi="Times New Roman" w:cs="Times New Roman"/>
          <w:sz w:val="24"/>
          <w:szCs w:val="24"/>
        </w:rPr>
        <w:t xml:space="preserve">; </w:t>
      </w:r>
      <w:r w:rsidR="006B75FE">
        <w:rPr>
          <w:rFonts w:ascii="Times New Roman" w:hAnsi="Times New Roman" w:cs="Times New Roman"/>
          <w:sz w:val="24"/>
          <w:szCs w:val="24"/>
        </w:rPr>
        <w:t xml:space="preserve">the </w:t>
      </w:r>
      <w:r w:rsidR="006B75FE" w:rsidRPr="00C552E7">
        <w:rPr>
          <w:rFonts w:ascii="Times New Roman" w:hAnsi="Times New Roman" w:cs="Times New Roman"/>
          <w:sz w:val="24"/>
          <w:szCs w:val="24"/>
        </w:rPr>
        <w:t>polar</w:t>
      </w:r>
      <w:r w:rsidR="006B75FE">
        <w:rPr>
          <w:rFonts w:ascii="Times New Roman" w:hAnsi="Times New Roman" w:cs="Times New Roman"/>
          <w:sz w:val="24"/>
          <w:szCs w:val="24"/>
        </w:rPr>
        <w:t xml:space="preserve"> equation that defines </w:t>
      </w:r>
      <m:oMath>
        <m:r>
          <m:rPr>
            <m:sty m:val="bi"/>
          </m:rPr>
          <w:rPr>
            <w:rFonts w:ascii="Cambria Math" w:eastAsiaTheme="minorEastAsia" w:hAnsi="Cambria Math" w:cs="Times New Roman"/>
            <w:sz w:val="24"/>
            <w:szCs w:val="24"/>
          </w:rPr>
          <m:t>C</m:t>
        </m:r>
      </m:oMath>
      <w:r w:rsidR="006B75FE">
        <w:rPr>
          <w:rFonts w:ascii="Times New Roman" w:hAnsi="Times New Roman" w:cs="Times New Roman"/>
          <w:b/>
          <w:bCs/>
          <w:sz w:val="24"/>
          <w:szCs w:val="24"/>
        </w:rPr>
        <w:t xml:space="preserve"> </w:t>
      </w:r>
      <w:r w:rsidR="006B75FE">
        <w:rPr>
          <w:rFonts w:ascii="Times New Roman" w:hAnsi="Times New Roman" w:cs="Times New Roman"/>
          <w:sz w:val="24"/>
          <w:szCs w:val="24"/>
        </w:rPr>
        <w:t>is still:</w:t>
      </w:r>
    </w:p>
    <w:p w14:paraId="3C174927" w14:textId="77777777" w:rsidR="006B75FE" w:rsidRPr="00590247" w:rsidRDefault="006A7510" w:rsidP="009D5317">
      <w:pPr>
        <w:spacing w:line="276" w:lineRule="auto"/>
        <w:rPr>
          <w:rFonts w:ascii="Times New Roman" w:eastAsiaTheme="minorEastAsia" w:hAnsi="Times New Roman" w:cs="Times New Roman"/>
          <w:b/>
          <w:bCs/>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m:rPr>
                  <m:sty m:val="bi"/>
                </m:rPr>
                <w:rPr>
                  <w:rFonts w:ascii="Cambria Math" w:eastAsiaTheme="minorEastAsia" w:hAnsi="Cambria Math" w:cs="Times New Roman"/>
                  <w:sz w:val="24"/>
                  <w:szCs w:val="24"/>
                </w:rPr>
                <m:t>C</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 xml:space="preserve">4- </m:t>
              </m:r>
              <m:sSup>
                <m:sSupPr>
                  <m:ctrlPr>
                    <w:rPr>
                      <w:rFonts w:ascii="Cambria Math" w:hAnsi="Cambria Math"/>
                      <w:i/>
                      <w:sz w:val="24"/>
                      <w:szCs w:val="24"/>
                    </w:rPr>
                  </m:ctrlPr>
                </m:sSupPr>
                <m:e>
                  <m:r>
                    <m:rPr>
                      <m:sty m:val="p"/>
                    </m:rPr>
                    <w:rPr>
                      <w:rFonts w:ascii="Cambria Math" w:hAnsi="Cambria Math"/>
                      <w:sz w:val="24"/>
                      <w:szCs w:val="24"/>
                    </w:rPr>
                    <m:t>cos⁡</m:t>
                  </m:r>
                  <m:r>
                    <w:rPr>
                      <w:rFonts w:ascii="Cambria Math" w:hAnsi="Cambria Math"/>
                      <w:sz w:val="24"/>
                      <w:szCs w:val="24"/>
                    </w:rPr>
                    <m:t>(θ)</m:t>
                  </m:r>
                </m:e>
                <m:sup>
                  <m:r>
                    <w:rPr>
                      <w:rFonts w:ascii="Cambria Math" w:hAnsi="Cambria Math"/>
                      <w:sz w:val="24"/>
                      <w:szCs w:val="24"/>
                    </w:rPr>
                    <m:t>2</m:t>
                  </m:r>
                </m:sup>
              </m:sSup>
            </m:e>
          </m:rad>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(θ)</m:t>
          </m:r>
        </m:oMath>
      </m:oMathPara>
    </w:p>
    <w:p w14:paraId="645E3AAD" w14:textId="369FA204" w:rsidR="006B75FE" w:rsidRDefault="00B15643"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r w:rsidR="006B75FE">
        <w:rPr>
          <w:rFonts w:ascii="Times New Roman" w:eastAsiaTheme="minorEastAsia" w:hAnsi="Times New Roman" w:cs="Times New Roman"/>
          <w:sz w:val="24"/>
          <w:szCs w:val="24"/>
        </w:rPr>
        <w:t xml:space="preserve">, define random variable </w:t>
      </w:r>
      <m:oMath>
        <m:r>
          <w:rPr>
            <w:rFonts w:ascii="Cambria Math" w:hAnsi="Cambria Math"/>
            <w:sz w:val="24"/>
            <w:szCs w:val="24"/>
          </w:rPr>
          <m:t>Z</m:t>
        </m:r>
      </m:oMath>
      <w:r w:rsidR="006B75FE">
        <w:rPr>
          <w:rFonts w:ascii="Times New Roman" w:eastAsiaTheme="minorEastAsia" w:hAnsi="Times New Roman" w:cs="Times New Roman"/>
          <w:sz w:val="24"/>
          <w:szCs w:val="24"/>
        </w:rPr>
        <w:t xml:space="preserve"> </w:t>
      </w:r>
      <w:r w:rsidR="00D32B8C">
        <w:rPr>
          <w:rFonts w:ascii="Times New Roman" w:eastAsiaTheme="minorEastAsia" w:hAnsi="Times New Roman" w:cs="Times New Roman"/>
          <w:sz w:val="24"/>
          <w:szCs w:val="24"/>
        </w:rPr>
        <w:t xml:space="preserve">just as </w:t>
      </w:r>
      <w:r w:rsidR="00014CEA">
        <w:rPr>
          <w:rFonts w:ascii="Times New Roman" w:eastAsiaTheme="minorEastAsia" w:hAnsi="Times New Roman" w:cs="Times New Roman"/>
          <w:i/>
          <w:iCs/>
          <w:sz w:val="24"/>
          <w:szCs w:val="24"/>
        </w:rPr>
        <w:t>Section</w:t>
      </w:r>
      <w:r w:rsidR="00D32B8C">
        <w:rPr>
          <w:rFonts w:ascii="Times New Roman" w:eastAsiaTheme="minorEastAsia" w:hAnsi="Times New Roman" w:cs="Times New Roman"/>
          <w:i/>
          <w:iCs/>
          <w:sz w:val="24"/>
          <w:szCs w:val="24"/>
        </w:rPr>
        <w:t xml:space="preserve"> </w:t>
      </w:r>
      <w:r w:rsidR="00D32B8C" w:rsidRPr="00D32B8C">
        <w:rPr>
          <w:rFonts w:ascii="Times New Roman" w:eastAsiaTheme="minorEastAsia" w:hAnsi="Times New Roman" w:cs="Times New Roman"/>
          <w:sz w:val="24"/>
          <w:szCs w:val="24"/>
        </w:rPr>
        <w:t>2</w:t>
      </w:r>
      <w:r w:rsidR="006B75FE">
        <w:rPr>
          <w:rFonts w:ascii="Times New Roman" w:eastAsiaTheme="minorEastAsia" w:hAnsi="Times New Roman" w:cs="Times New Roman"/>
          <w:sz w:val="24"/>
          <w:szCs w:val="24"/>
        </w:rPr>
        <w:t>:</w:t>
      </w:r>
    </w:p>
    <w:p w14:paraId="0DFDF311" w14:textId="77777777" w:rsidR="006B75FE" w:rsidRPr="00590247" w:rsidRDefault="006B75FE" w:rsidP="009D5317">
      <w:pPr>
        <w:spacing w:line="276" w:lineRule="auto"/>
        <w:rPr>
          <w:rFonts w:ascii="Times New Roman" w:eastAsiaTheme="minorEastAsia" w:hAnsi="Times New Roman" w:cs="Times New Roman"/>
          <w:sz w:val="24"/>
          <w:szCs w:val="24"/>
        </w:rPr>
      </w:pPr>
      <m:oMathPara>
        <m:oMath>
          <m:r>
            <w:rPr>
              <w:rFonts w:ascii="Cambria Math" w:hAnsi="Cambria Math"/>
              <w:sz w:val="24"/>
              <w:szCs w:val="24"/>
            </w:rPr>
            <m:t>Z=X+ α(Y-E</m:t>
          </m:r>
          <m:d>
            <m:dPr>
              <m:begChr m:val="["/>
              <m:endChr m:val="]"/>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oMath>
      </m:oMathPara>
    </w:p>
    <w:p w14:paraId="62627C16" w14:textId="5BBCE1A5" w:rsidR="006B75FE" w:rsidRDefault="006B75FE" w:rsidP="009D531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32B8C">
        <w:rPr>
          <w:rFonts w:ascii="Times New Roman" w:eastAsiaTheme="minorEastAsia" w:hAnsi="Times New Roman" w:cs="Times New Roman"/>
          <w:sz w:val="24"/>
          <w:szCs w:val="24"/>
        </w:rPr>
        <w:t>Except</w:t>
      </w:r>
      <w:r w:rsidR="00A2537C">
        <w:rPr>
          <w:rFonts w:ascii="Times New Roman" w:eastAsiaTheme="minorEastAsia" w:hAnsi="Times New Roman" w:cs="Times New Roman"/>
          <w:sz w:val="24"/>
          <w:szCs w:val="24"/>
        </w:rPr>
        <w:t xml:space="preserve"> now,</w:t>
      </w:r>
      <w:r>
        <w:rPr>
          <w:rFonts w:ascii="Times New Roman" w:eastAsiaTheme="minorEastAsia" w:hAnsi="Times New Roman" w:cs="Times New Roman"/>
          <w:sz w:val="24"/>
          <w:szCs w:val="24"/>
        </w:rPr>
        <w:t xml:space="preserve"> random variable </w:t>
      </w:r>
      <m:oMath>
        <m:r>
          <w:rPr>
            <w:rFonts w:ascii="Cambria Math" w:hAnsi="Cambria Math"/>
            <w:sz w:val="24"/>
            <w:szCs w:val="24"/>
          </w:rPr>
          <m:t>Y</m:t>
        </m:r>
      </m:oMath>
      <w:r>
        <w:rPr>
          <w:rFonts w:ascii="Times New Roman" w:eastAsiaTheme="minorEastAsia" w:hAnsi="Times New Roman" w:cs="Times New Roman"/>
          <w:sz w:val="24"/>
          <w:szCs w:val="24"/>
        </w:rPr>
        <w:t xml:space="preserve"> is defined as:</w:t>
      </w:r>
    </w:p>
    <w:p w14:paraId="773F3892" w14:textId="2BBCE070" w:rsidR="006B75FE" w:rsidRPr="00B15643" w:rsidRDefault="006B75FE" w:rsidP="009D5317">
      <w:pPr>
        <w:spacing w:line="276" w:lineRule="auto"/>
        <w:rPr>
          <w:rFonts w:ascii="Times New Roman" w:eastAsiaTheme="minorEastAsia" w:hAnsi="Times New Roman" w:cs="Times New Roman"/>
          <w:sz w:val="24"/>
          <w:szCs w:val="24"/>
        </w:rPr>
      </w:pPr>
      <m:oMathPara>
        <m:oMath>
          <m:r>
            <w:rPr>
              <w:rFonts w:ascii="Cambria Math" w:hAnsi="Cambria Math"/>
              <w:sz w:val="24"/>
              <w:szCs w:val="24"/>
            </w:rPr>
            <m:t>Y=</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πr</m:t>
                  </m:r>
                </m:e>
                <m:sub>
                  <m:r>
                    <m:rPr>
                      <m:sty m:val="bi"/>
                    </m:rPr>
                    <w:rPr>
                      <w:rFonts w:ascii="Cambria Math" w:eastAsiaTheme="minorEastAsia" w:hAnsi="Cambria Math" w:cs="Times New Roman"/>
                      <w:sz w:val="24"/>
                      <w:szCs w:val="24"/>
                    </w:rPr>
                    <m:t>C</m:t>
                  </m:r>
                </m:sub>
              </m:sSub>
              <m:r>
                <w:rPr>
                  <w:rFonts w:ascii="Cambria Math" w:hAnsi="Cambria Math"/>
                  <w:sz w:val="24"/>
                  <w:szCs w:val="24"/>
                </w:rPr>
                <m:t>(θ)</m:t>
              </m:r>
            </m:e>
            <m:sup>
              <m:r>
                <w:rPr>
                  <w:rFonts w:ascii="Cambria Math" w:hAnsi="Cambria Math"/>
                  <w:sz w:val="24"/>
                  <w:szCs w:val="24"/>
                </w:rPr>
                <m:t>2</m:t>
              </m:r>
            </m:sup>
          </m:sSup>
        </m:oMath>
      </m:oMathPara>
    </w:p>
    <w:p w14:paraId="52B43E9A" w14:textId="3E569AE0" w:rsidR="00614F5E" w:rsidRPr="00A2537C" w:rsidRDefault="00B15643"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with </w:t>
      </w:r>
      <w:r w:rsidR="00014CEA">
        <w:rPr>
          <w:rFonts w:ascii="Times New Roman" w:eastAsiaTheme="minorEastAsia" w:hAnsi="Times New Roman" w:cs="Times New Roman"/>
          <w:i/>
          <w:iCs/>
          <w:sz w:val="24"/>
          <w:szCs w:val="24"/>
        </w:rPr>
        <w:t>Section</w:t>
      </w:r>
      <w:r>
        <w:rPr>
          <w:rFonts w:ascii="Times New Roman" w:eastAsiaTheme="minorEastAsia" w:hAnsi="Times New Roman" w:cs="Times New Roman"/>
          <w:i/>
          <w:iCs/>
          <w:sz w:val="24"/>
          <w:szCs w:val="24"/>
        </w:rPr>
        <w:t xml:space="preserve"> 2</w:t>
      </w:r>
      <w:r>
        <w:rPr>
          <w:rFonts w:ascii="Times New Roman" w:eastAsiaTheme="minorEastAsia" w:hAnsi="Times New Roman" w:cs="Times New Roman"/>
          <w:sz w:val="24"/>
          <w:szCs w:val="24"/>
        </w:rPr>
        <w:t xml:space="preserve">, it is expected that </w:t>
      </w:r>
      <m:oMath>
        <m:r>
          <w:rPr>
            <w:rFonts w:ascii="Cambria Math" w:hAnsi="Cambria Math"/>
            <w:sz w:val="24"/>
            <w:szCs w:val="24"/>
          </w:rPr>
          <m:t>Z</m:t>
        </m:r>
      </m:oMath>
      <w:r>
        <w:rPr>
          <w:rFonts w:ascii="Times New Roman" w:eastAsiaTheme="minorEastAsia" w:hAnsi="Times New Roman" w:cs="Times New Roman"/>
          <w:sz w:val="24"/>
          <w:szCs w:val="24"/>
        </w:rPr>
        <w:t xml:space="preserve"> will vary less than </w:t>
      </w:r>
      <m:oMath>
        <m:r>
          <w:rPr>
            <w:rFonts w:ascii="Cambria Math" w:hAnsi="Cambria Math"/>
            <w:sz w:val="24"/>
            <w:szCs w:val="24"/>
          </w:rPr>
          <m:t>X</m:t>
        </m:r>
      </m:oMath>
      <w:r>
        <w:rPr>
          <w:rFonts w:ascii="Times New Roman" w:eastAsiaTheme="minorEastAsia" w:hAnsi="Times New Roman" w:cs="Times New Roman"/>
          <w:sz w:val="24"/>
          <w:szCs w:val="24"/>
        </w:rPr>
        <w:t xml:space="preserve">. A 99.7% confidence interval was constructed for both </w:t>
      </w:r>
      <m:oMath>
        <m:r>
          <w:rPr>
            <w:rFonts w:ascii="Cambria Math" w:hAnsi="Cambria Math"/>
            <w:sz w:val="24"/>
            <w:szCs w:val="24"/>
          </w:rPr>
          <m:t>X</m:t>
        </m:r>
      </m:oMath>
      <w:r>
        <w:rPr>
          <w:rFonts w:ascii="Times New Roman" w:eastAsiaTheme="minorEastAsia" w:hAnsi="Times New Roman" w:cs="Times New Roman"/>
          <w:sz w:val="24"/>
          <w:szCs w:val="24"/>
        </w:rPr>
        <w:t xml:space="preserve"> and </w:t>
      </w:r>
      <m:oMath>
        <m:r>
          <w:rPr>
            <w:rFonts w:ascii="Cambria Math" w:hAnsi="Cambria Math"/>
            <w:sz w:val="24"/>
            <w:szCs w:val="24"/>
          </w:rPr>
          <m:t>Z</m:t>
        </m:r>
      </m:oMath>
      <w:r>
        <w:rPr>
          <w:rFonts w:ascii="Times New Roman" w:eastAsiaTheme="minorEastAsia" w:hAnsi="Times New Roman" w:cs="Times New Roman"/>
          <w:sz w:val="24"/>
          <w:szCs w:val="24"/>
        </w:rPr>
        <w:t xml:space="preserve">. </w:t>
      </w:r>
      <w:r w:rsidR="00A2537C">
        <w:rPr>
          <w:rFonts w:ascii="Times New Roman" w:eastAsiaTheme="minorEastAsia" w:hAnsi="Times New Roman" w:cs="Times New Roman"/>
          <w:sz w:val="24"/>
          <w:szCs w:val="24"/>
        </w:rPr>
        <w:t xml:space="preserve">The optimized </w:t>
      </w:r>
      <m:oMath>
        <m:r>
          <w:rPr>
            <w:rFonts w:ascii="Cambria Math" w:hAnsi="Cambria Math"/>
            <w:sz w:val="24"/>
            <w:szCs w:val="24"/>
          </w:rPr>
          <m:t>α</m:t>
        </m:r>
      </m:oMath>
      <w:r w:rsidR="00A2537C">
        <w:rPr>
          <w:rFonts w:ascii="Times New Roman" w:eastAsiaTheme="minorEastAsia" w:hAnsi="Times New Roman" w:cs="Times New Roman"/>
          <w:sz w:val="24"/>
          <w:szCs w:val="24"/>
        </w:rPr>
        <w:t xml:space="preserve"> value for </w:t>
      </w:r>
      <m:oMath>
        <m:r>
          <w:rPr>
            <w:rFonts w:ascii="Cambria Math" w:hAnsi="Cambria Math"/>
            <w:sz w:val="24"/>
            <w:szCs w:val="24"/>
          </w:rPr>
          <m:t>Z</m:t>
        </m:r>
      </m:oMath>
      <w:r w:rsidR="00A2537C">
        <w:rPr>
          <w:rFonts w:ascii="Times New Roman" w:eastAsiaTheme="minorEastAsia" w:hAnsi="Times New Roman" w:cs="Times New Roman"/>
          <w:sz w:val="24"/>
          <w:szCs w:val="24"/>
        </w:rPr>
        <w:t xml:space="preserve"> was also found using the same algorithm as </w:t>
      </w:r>
      <w:r w:rsidR="00014CEA">
        <w:rPr>
          <w:rFonts w:ascii="Times New Roman" w:eastAsiaTheme="minorEastAsia" w:hAnsi="Times New Roman" w:cs="Times New Roman"/>
          <w:i/>
          <w:iCs/>
          <w:sz w:val="24"/>
          <w:szCs w:val="24"/>
        </w:rPr>
        <w:t>Section</w:t>
      </w:r>
      <w:r w:rsidR="00A2537C">
        <w:rPr>
          <w:rFonts w:ascii="Times New Roman" w:eastAsiaTheme="minorEastAsia" w:hAnsi="Times New Roman" w:cs="Times New Roman"/>
          <w:i/>
          <w:iCs/>
          <w:sz w:val="24"/>
          <w:szCs w:val="24"/>
        </w:rPr>
        <w:t xml:space="preserve"> 2</w:t>
      </w:r>
      <w:r w:rsidR="00A2537C">
        <w:rPr>
          <w:rFonts w:ascii="Times New Roman" w:eastAsiaTheme="minorEastAsia" w:hAnsi="Times New Roman" w:cs="Times New Roman"/>
          <w:sz w:val="24"/>
          <w:szCs w:val="24"/>
        </w:rPr>
        <w:t>.</w:t>
      </w:r>
    </w:p>
    <w:p w14:paraId="67D28B89" w14:textId="3EEE4AEC" w:rsidR="00614F5E" w:rsidRDefault="006C0892"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3</w:t>
      </w:r>
      <w:r w:rsidR="00614F5E">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1</w:t>
      </w:r>
      <w:r w:rsidR="00614F5E">
        <w:rPr>
          <w:rFonts w:ascii="Times New Roman" w:eastAsiaTheme="minorEastAsia" w:hAnsi="Times New Roman" w:cs="Times New Roman"/>
          <w:b/>
          <w:bCs/>
          <w:sz w:val="24"/>
          <w:szCs w:val="24"/>
        </w:rPr>
        <w:t>.c)</w:t>
      </w:r>
      <w:r w:rsidR="00B15643">
        <w:rPr>
          <w:rFonts w:ascii="Times New Roman" w:eastAsiaTheme="minorEastAsia" w:hAnsi="Times New Roman" w:cs="Times New Roman"/>
          <w:b/>
          <w:bCs/>
          <w:sz w:val="24"/>
          <w:szCs w:val="24"/>
        </w:rPr>
        <w:t xml:space="preserve"> </w:t>
      </w:r>
      <w:r w:rsidR="00B15643">
        <w:rPr>
          <w:rFonts w:ascii="Times New Roman" w:eastAsiaTheme="minorEastAsia" w:hAnsi="Times New Roman" w:cs="Times New Roman"/>
          <w:sz w:val="24"/>
          <w:szCs w:val="24"/>
        </w:rPr>
        <w:t xml:space="preserve">Now, since two Monte Carlo methods have been used and the use of a control variate has been established as helpful, a more </w:t>
      </w:r>
      <w:r w:rsidR="00D32B8C">
        <w:rPr>
          <w:rFonts w:ascii="Times New Roman" w:eastAsiaTheme="minorEastAsia" w:hAnsi="Times New Roman" w:cs="Times New Roman"/>
          <w:sz w:val="24"/>
          <w:szCs w:val="24"/>
        </w:rPr>
        <w:t>fitting</w:t>
      </w:r>
      <w:r w:rsidR="00B15643">
        <w:rPr>
          <w:rFonts w:ascii="Times New Roman" w:eastAsiaTheme="minorEastAsia" w:hAnsi="Times New Roman" w:cs="Times New Roman"/>
          <w:sz w:val="24"/>
          <w:szCs w:val="24"/>
        </w:rPr>
        <w:t xml:space="preserve"> </w:t>
      </w:r>
      <w:r w:rsidR="00D32B8C">
        <w:rPr>
          <w:rFonts w:ascii="Times New Roman" w:eastAsiaTheme="minorEastAsia" w:hAnsi="Times New Roman" w:cs="Times New Roman"/>
          <w:sz w:val="24"/>
          <w:szCs w:val="24"/>
        </w:rPr>
        <w:t>control variate can be analyzed.</w:t>
      </w:r>
    </w:p>
    <w:p w14:paraId="5470D77D" w14:textId="5266B8D2" w:rsidR="00D32B8C" w:rsidRDefault="00D32B8C" w:rsidP="009D531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oMath>
      <w:r>
        <w:rPr>
          <w:rFonts w:ascii="Times New Roman" w:hAnsi="Times New Roman" w:cs="Times New Roman"/>
          <w:sz w:val="24"/>
          <w:szCs w:val="24"/>
        </w:rPr>
        <w:t xml:space="preserve"> be a </w:t>
      </w:r>
      <w:r w:rsidR="00A2537C">
        <w:rPr>
          <w:rFonts w:ascii="Times New Roman" w:hAnsi="Times New Roman" w:cs="Times New Roman"/>
          <w:sz w:val="24"/>
          <w:szCs w:val="24"/>
        </w:rPr>
        <w:t>cardioid</w:t>
      </w:r>
      <w:r w:rsidR="002C6CA7">
        <w:rPr>
          <w:rFonts w:ascii="Times New Roman" w:hAnsi="Times New Roman" w:cs="Times New Roman"/>
          <w:sz w:val="24"/>
          <w:szCs w:val="24"/>
        </w:rPr>
        <w:t xml:space="preserve"> such that </w:t>
      </w:r>
      <m:oMath>
        <m:r>
          <w:rPr>
            <w:rFonts w:ascii="Cambria Math" w:hAnsi="Cambria Math"/>
            <w:sz w:val="24"/>
            <w:szCs w:val="24"/>
          </w:rPr>
          <m:t>area</m:t>
        </m:r>
        <m:d>
          <m:dPr>
            <m:ctrlPr>
              <w:rPr>
                <w:rFonts w:ascii="Cambria Math" w:hAnsi="Cambria Math"/>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m:t>
        </m:r>
        <m:r>
          <w:rPr>
            <w:rFonts w:ascii="Cambria Math" w:hAnsi="Cambria Math"/>
            <w:sz w:val="24"/>
            <w:szCs w:val="24"/>
          </w:rPr>
          <m:t>area(</m:t>
        </m:r>
        <m:r>
          <m:rPr>
            <m:sty m:val="bi"/>
          </m:rPr>
          <w:rPr>
            <w:rFonts w:ascii="Cambria Math" w:hAnsi="Cambria Math"/>
            <w:sz w:val="24"/>
            <w:szCs w:val="24"/>
          </w:rPr>
          <m:t>C)</m:t>
        </m:r>
      </m:oMath>
      <w:r w:rsidR="002C6CA7">
        <w:rPr>
          <w:rFonts w:ascii="Times New Roman" w:eastAsiaTheme="minorEastAsia" w:hAnsi="Times New Roman" w:cs="Times New Roman"/>
          <w:sz w:val="24"/>
          <w:szCs w:val="24"/>
        </w:rPr>
        <w:t>; it is</w:t>
      </w:r>
      <w:r w:rsidR="002C6CA7">
        <w:rPr>
          <w:rFonts w:ascii="Times New Roman" w:hAnsi="Times New Roman" w:cs="Times New Roman"/>
          <w:sz w:val="24"/>
          <w:szCs w:val="24"/>
        </w:rPr>
        <w:t xml:space="preserve"> </w:t>
      </w:r>
      <w:r>
        <w:rPr>
          <w:rFonts w:ascii="Times New Roman" w:hAnsi="Times New Roman" w:cs="Times New Roman"/>
          <w:sz w:val="24"/>
          <w:szCs w:val="24"/>
        </w:rPr>
        <w:t>defined by the polar equation:</w:t>
      </w:r>
    </w:p>
    <w:p w14:paraId="0807C768" w14:textId="5FCD3C8E" w:rsidR="00D32B8C" w:rsidRPr="00DE4864" w:rsidRDefault="006A7510" w:rsidP="009D5317">
      <w:pPr>
        <w:spacing w:line="276" w:lineRule="auto"/>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 xml:space="preserve">1- </m:t>
              </m:r>
              <m:r>
                <m:rPr>
                  <m:sty m:val="p"/>
                </m:rPr>
                <w:rPr>
                  <w:rFonts w:ascii="Cambria Math" w:hAnsi="Cambria Math"/>
                  <w:sz w:val="24"/>
                  <w:szCs w:val="24"/>
                </w:rPr>
                <m:t>sin⁡</m:t>
              </m:r>
              <m:r>
                <w:rPr>
                  <w:rFonts w:ascii="Cambria Math" w:hAnsi="Cambria Math"/>
                  <w:sz w:val="24"/>
                  <w:szCs w:val="24"/>
                </w:rPr>
                <m:t>(θ)</m:t>
              </m:r>
            </m:e>
          </m:rad>
        </m:oMath>
      </m:oMathPara>
    </w:p>
    <w:p w14:paraId="341B0E7A" w14:textId="32D87878" w:rsidR="00600C9A" w:rsidRPr="00600C9A" w:rsidRDefault="00DB2813" w:rsidP="009D5317">
      <w:pPr>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DE4864">
        <w:rPr>
          <w:noProof/>
        </w:rPr>
        <w:drawing>
          <wp:inline distT="0" distB="0" distL="0" distR="0" wp14:anchorId="79B29628" wp14:editId="1A4D9C3B">
            <wp:extent cx="2990850" cy="224441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259" cy="2253728"/>
                    </a:xfrm>
                    <a:prstGeom prst="rect">
                      <a:avLst/>
                    </a:prstGeom>
                    <a:noFill/>
                    <a:ln>
                      <a:noFill/>
                    </a:ln>
                  </pic:spPr>
                </pic:pic>
              </a:graphicData>
            </a:graphic>
          </wp:inline>
        </w:drawing>
      </w:r>
    </w:p>
    <w:p w14:paraId="2D7990F6" w14:textId="6CD4A06B" w:rsidR="00D32B8C" w:rsidRDefault="00D32B8C" w:rsidP="009D5317">
      <w:pPr>
        <w:spacing w:line="276"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define a new random variable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oMath>
      <w:r>
        <w:rPr>
          <w:rFonts w:ascii="Times New Roman" w:eastAsiaTheme="minorEastAsia" w:hAnsi="Times New Roman" w:cs="Times New Roman"/>
          <w:sz w:val="24"/>
          <w:szCs w:val="24"/>
        </w:rPr>
        <w:t xml:space="preserve"> as:</w:t>
      </w:r>
    </w:p>
    <w:p w14:paraId="2BBAFF57" w14:textId="6D5AEAF8" w:rsidR="00D32B8C" w:rsidRPr="00590247" w:rsidRDefault="006A7510" w:rsidP="009D5317">
      <w:pPr>
        <w:spacing w:line="276" w:lineRule="auto"/>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=X+ α(</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r>
            <w:rPr>
              <w:rFonts w:ascii="Cambria Math" w:hAnsi="Cambria Math"/>
              <w:sz w:val="24"/>
              <w:szCs w:val="24"/>
            </w:rPr>
            <m:t>)</m:t>
          </m:r>
        </m:oMath>
      </m:oMathPara>
    </w:p>
    <w:p w14:paraId="3FE27B81" w14:textId="2EA7868D" w:rsidR="00D32B8C" w:rsidRDefault="00D32B8C" w:rsidP="009D5317">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the random variable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w:r>
        <w:rPr>
          <w:rFonts w:ascii="Times New Roman" w:eastAsiaTheme="minorEastAsia" w:hAnsi="Times New Roman" w:cs="Times New Roman"/>
          <w:sz w:val="24"/>
          <w:szCs w:val="24"/>
        </w:rPr>
        <w:t xml:space="preserve"> is defined as:</w:t>
      </w:r>
    </w:p>
    <w:p w14:paraId="6EA8E7F7" w14:textId="15181B04" w:rsidR="00D32B8C" w:rsidRPr="00B15643" w:rsidRDefault="006A7510" w:rsidP="009D5317">
      <w:pPr>
        <w:spacing w:line="276" w:lineRule="auto"/>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πr</m:t>
                  </m:r>
                </m:e>
                <m:sub>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r>
                <w:rPr>
                  <w:rFonts w:ascii="Cambria Math" w:hAnsi="Cambria Math"/>
                  <w:sz w:val="24"/>
                  <w:szCs w:val="24"/>
                </w:rPr>
                <m:t>(θ)</m:t>
              </m:r>
            </m:e>
            <m:sup>
              <m:r>
                <w:rPr>
                  <w:rFonts w:ascii="Cambria Math" w:hAnsi="Cambria Math"/>
                  <w:sz w:val="24"/>
                  <w:szCs w:val="24"/>
                </w:rPr>
                <m:t>2</m:t>
              </m:r>
            </m:sup>
          </m:sSup>
        </m:oMath>
      </m:oMathPara>
    </w:p>
    <w:p w14:paraId="6A0B7412" w14:textId="51EC6F9B" w:rsidR="00D32B8C" w:rsidRDefault="00A2537C"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99.7% confidence interval was constructed for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oMath>
      <w:r w:rsidR="002C6CA7">
        <w:rPr>
          <w:rFonts w:ascii="Times New Roman" w:eastAsiaTheme="minorEastAsia" w:hAnsi="Times New Roman" w:cs="Times New Roman"/>
          <w:sz w:val="24"/>
          <w:szCs w:val="24"/>
        </w:rPr>
        <w:t>.</w:t>
      </w:r>
    </w:p>
    <w:p w14:paraId="76826426" w14:textId="77777777" w:rsidR="00DB2813" w:rsidRPr="00B15643" w:rsidRDefault="00DB2813" w:rsidP="009D5317">
      <w:pPr>
        <w:pStyle w:val="ListParagraph"/>
        <w:spacing w:line="276" w:lineRule="auto"/>
        <w:rPr>
          <w:rFonts w:ascii="Times New Roman" w:eastAsiaTheme="minorEastAsia" w:hAnsi="Times New Roman" w:cs="Times New Roman"/>
          <w:sz w:val="24"/>
          <w:szCs w:val="24"/>
        </w:rPr>
      </w:pPr>
    </w:p>
    <w:p w14:paraId="3EE2AE57" w14:textId="527E27CE" w:rsidR="0067753C" w:rsidRDefault="0067753C" w:rsidP="009D5317">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Results</w:t>
      </w:r>
    </w:p>
    <w:p w14:paraId="7C7A3B9F" w14:textId="3585681A" w:rsidR="00600C9A" w:rsidRPr="00982B04" w:rsidRDefault="002C6CA7" w:rsidP="009D5317">
      <w:pPr>
        <w:pStyle w:val="ListParagraph"/>
        <w:spacing w:line="276" w:lineRule="auto"/>
        <w:rPr>
          <w:rFonts w:ascii="Times New Roman" w:eastAsiaTheme="minorEastAsia" w:hAnsi="Times New Roman" w:cs="Times New Roman"/>
          <w:sz w:val="24"/>
          <w:szCs w:val="24"/>
        </w:rPr>
      </w:pPr>
      <w:r>
        <w:rPr>
          <w:rFonts w:ascii="Times New Roman" w:hAnsi="Times New Roman" w:cs="Times New Roman"/>
          <w:color w:val="000000" w:themeColor="text1"/>
          <w:sz w:val="24"/>
          <w:szCs w:val="24"/>
        </w:rPr>
        <w:t xml:space="preserve">The parameters of interest in this </w:t>
      </w:r>
      <w:r w:rsidR="00014CEA">
        <w:rPr>
          <w:rFonts w:ascii="Times New Roman" w:hAnsi="Times New Roman" w:cs="Times New Roman"/>
          <w:color w:val="000000" w:themeColor="text1"/>
          <w:sz w:val="24"/>
          <w:szCs w:val="24"/>
        </w:rPr>
        <w:t>section</w:t>
      </w:r>
      <w:r>
        <w:rPr>
          <w:rFonts w:ascii="Times New Roman" w:hAnsi="Times New Roman" w:cs="Times New Roman"/>
          <w:color w:val="000000" w:themeColor="text1"/>
          <w:sz w:val="24"/>
          <w:szCs w:val="24"/>
        </w:rPr>
        <w:t xml:space="preserve"> were </w:t>
      </w:r>
      <m:oMath>
        <m:r>
          <w:rPr>
            <w:rFonts w:ascii="Cambria Math" w:eastAsiaTheme="minorEastAsia" w:hAnsi="Cambria Math" w:cs="Times New Roman"/>
            <w:sz w:val="24"/>
            <w:szCs w:val="24"/>
          </w:rPr>
          <m:t>E[X]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E[Z]</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r w:rsidR="00146B22">
        <w:rPr>
          <w:rFonts w:ascii="Times New Roman" w:eastAsiaTheme="minorEastAsia" w:hAnsi="Times New Roman" w:cs="Times New Roman"/>
          <w:sz w:val="24"/>
          <w:szCs w:val="24"/>
        </w:rPr>
        <w:t xml:space="preserve"> </w:t>
      </w:r>
      <m:oMath>
        <m:r>
          <w:rPr>
            <w:rFonts w:ascii="Cambria Math" w:hAnsi="Cambria Math"/>
            <w:sz w:val="24"/>
            <w:szCs w:val="24"/>
          </w:rPr>
          <m:t>σ</m:t>
        </m:r>
        <m:r>
          <w:rPr>
            <w:rFonts w:ascii="Cambria Math" w:eastAsiaTheme="minorEastAsia" w:hAnsi="Cambria Math" w:cs="Times New Roman"/>
            <w:sz w:val="24"/>
            <w:szCs w:val="24"/>
          </w:rPr>
          <m:t>(X)</m:t>
        </m:r>
      </m:oMath>
      <w:r w:rsidRPr="00146B22">
        <w:rPr>
          <w:rFonts w:ascii="Times New Roman" w:eastAsiaTheme="minorEastAsia" w:hAnsi="Times New Roman" w:cs="Times New Roman"/>
          <w:sz w:val="24"/>
          <w:szCs w:val="24"/>
        </w:rPr>
        <w:t xml:space="preserve">, </w:t>
      </w:r>
      <m:oMath>
        <m:r>
          <w:rPr>
            <w:rFonts w:ascii="Cambria Math" w:hAnsi="Cambria Math"/>
            <w:sz w:val="24"/>
            <w:szCs w:val="24"/>
          </w:rPr>
          <m:t>σ</m:t>
        </m:r>
        <m:r>
          <w:rPr>
            <w:rFonts w:ascii="Cambria Math" w:eastAsiaTheme="minorEastAsia" w:hAnsi="Cambria Math" w:cs="Times New Roman"/>
            <w:sz w:val="24"/>
            <w:szCs w:val="24"/>
          </w:rPr>
          <m:t>(Z)</m:t>
        </m:r>
      </m:oMath>
      <w:r w:rsidRPr="00146B22">
        <w:rPr>
          <w:rFonts w:ascii="Times New Roman" w:eastAsiaTheme="minorEastAsia" w:hAnsi="Times New Roman" w:cs="Times New Roman"/>
          <w:sz w:val="24"/>
          <w:szCs w:val="24"/>
        </w:rPr>
        <w:t xml:space="preserve">, </w:t>
      </w:r>
      <m:oMath>
        <m:r>
          <w:rPr>
            <w:rFonts w:ascii="Cambria Math" w:hAnsi="Cambria Math"/>
            <w:sz w:val="24"/>
            <w:szCs w:val="24"/>
          </w:rPr>
          <m:t>σ</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Pr="00146B2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stE(X)</m:t>
        </m:r>
      </m:oMath>
      <w:r w:rsidRPr="00146B2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stE(Z)</m:t>
        </m:r>
      </m:oMath>
      <w:r w:rsidRPr="00146B2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Pr="00146B22">
        <w:rPr>
          <w:rFonts w:ascii="Times New Roman" w:eastAsiaTheme="minorEastAsia" w:hAnsi="Times New Roman" w:cs="Times New Roman"/>
          <w:sz w:val="24"/>
          <w:szCs w:val="24"/>
        </w:rPr>
        <w:t xml:space="preserve">, and confidence intervals for </w:t>
      </w:r>
      <m:oMath>
        <m:r>
          <w:rPr>
            <w:rFonts w:ascii="Cambria Math" w:eastAsiaTheme="minorEastAsia" w:hAnsi="Cambria Math" w:cs="Times New Roman"/>
            <w:sz w:val="24"/>
            <w:szCs w:val="24"/>
          </w:rPr>
          <m:t>X</m:t>
        </m:r>
      </m:oMath>
      <w:r w:rsidR="00146B2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00146B2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w:r w:rsidR="00146B22">
        <w:rPr>
          <w:rFonts w:ascii="Times New Roman" w:eastAsiaTheme="minorEastAsia" w:hAnsi="Times New Roman" w:cs="Times New Roman"/>
          <w:sz w:val="24"/>
          <w:szCs w:val="24"/>
        </w:rPr>
        <w:t>. Again, note that the expected values and standard deviations are estimates. R</w:t>
      </w:r>
      <w:r w:rsidRPr="00146B22">
        <w:rPr>
          <w:rFonts w:ascii="Times New Roman" w:eastAsiaTheme="minorEastAsia" w:hAnsi="Times New Roman" w:cs="Times New Roman"/>
          <w:sz w:val="24"/>
          <w:szCs w:val="24"/>
        </w:rPr>
        <w:t xml:space="preserve">esults </w:t>
      </w:r>
      <w:r w:rsidR="00146B22">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N=500</m:t>
        </m:r>
      </m:oMath>
      <w:r w:rsidR="00146B22">
        <w:rPr>
          <w:rFonts w:ascii="Times New Roman" w:eastAsiaTheme="minorEastAsia" w:hAnsi="Times New Roman" w:cs="Times New Roman"/>
          <w:sz w:val="24"/>
          <w:szCs w:val="24"/>
        </w:rPr>
        <w:t xml:space="preserve"> </w:t>
      </w:r>
      <w:r w:rsidRPr="00146B22">
        <w:rPr>
          <w:rFonts w:ascii="Times New Roman" w:eastAsiaTheme="minorEastAsia" w:hAnsi="Times New Roman" w:cs="Times New Roman"/>
          <w:sz w:val="24"/>
          <w:szCs w:val="24"/>
        </w:rPr>
        <w:t>are recorded in the table below</w:t>
      </w:r>
      <w:r w:rsidR="00146B22">
        <w:rPr>
          <w:rFonts w:ascii="Times New Roman" w:eastAsiaTheme="minorEastAsia" w:hAnsi="Times New Roman" w:cs="Times New Roman"/>
          <w:sz w:val="24"/>
          <w:szCs w:val="24"/>
        </w:rPr>
        <w:t xml:space="preserve">. </w:t>
      </w:r>
    </w:p>
    <w:p w14:paraId="6D5D7032" w14:textId="77777777" w:rsidR="00600C9A" w:rsidRDefault="00600C9A" w:rsidP="009D5317">
      <w:pPr>
        <w:pStyle w:val="ListParagraph"/>
        <w:spacing w:line="276" w:lineRule="auto"/>
        <w:rPr>
          <w:rFonts w:ascii="Times New Roman" w:eastAsiaTheme="minorEastAsia" w:hAnsi="Times New Roman" w:cs="Times New Roman"/>
          <w:sz w:val="24"/>
          <w:szCs w:val="24"/>
        </w:rPr>
      </w:pPr>
    </w:p>
    <w:tbl>
      <w:tblPr>
        <w:tblStyle w:val="TableGrid"/>
        <w:tblW w:w="0" w:type="auto"/>
        <w:tblInd w:w="720" w:type="dxa"/>
        <w:tblLook w:val="04A0" w:firstRow="1" w:lastRow="0" w:firstColumn="1" w:lastColumn="0" w:noHBand="0" w:noVBand="1"/>
      </w:tblPr>
      <w:tblGrid>
        <w:gridCol w:w="2875"/>
        <w:gridCol w:w="1980"/>
        <w:gridCol w:w="1895"/>
        <w:gridCol w:w="1880"/>
      </w:tblGrid>
      <w:tr w:rsidR="00146B22" w14:paraId="0121CDD3" w14:textId="304C2BAA" w:rsidTr="00146B22">
        <w:tc>
          <w:tcPr>
            <w:tcW w:w="2875" w:type="dxa"/>
            <w:shd w:val="clear" w:color="auto" w:fill="000000" w:themeFill="text1"/>
          </w:tcPr>
          <w:p w14:paraId="078F99F8" w14:textId="77777777" w:rsidR="00146B22" w:rsidRDefault="00146B22" w:rsidP="009D5317">
            <w:pPr>
              <w:pStyle w:val="ListParagraph"/>
              <w:spacing w:line="276" w:lineRule="auto"/>
              <w:ind w:left="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Random Variable:</w:t>
            </w:r>
          </w:p>
        </w:tc>
        <w:tc>
          <w:tcPr>
            <w:tcW w:w="1980" w:type="dxa"/>
            <w:shd w:val="clear" w:color="auto" w:fill="000000" w:themeFill="text1"/>
          </w:tcPr>
          <w:p w14:paraId="2B127678" w14:textId="77777777" w:rsidR="00146B22" w:rsidRDefault="00146B22" w:rsidP="009D5317">
            <w:pPr>
              <w:pStyle w:val="ListParagraph"/>
              <w:spacing w:line="276" w:lineRule="auto"/>
              <w:ind w:left="0"/>
              <w:jc w:val="center"/>
              <w:rPr>
                <w:rFonts w:ascii="Times New Roman" w:hAnsi="Times New Roman" w:cs="Times New Roman"/>
                <w:color w:val="FFFFFF" w:themeColor="background1"/>
                <w:sz w:val="24"/>
                <w:szCs w:val="24"/>
              </w:rPr>
            </w:pPr>
            <m:oMathPara>
              <m:oMath>
                <m:r>
                  <w:rPr>
                    <w:rFonts w:ascii="Cambria Math" w:eastAsiaTheme="minorEastAsia" w:hAnsi="Cambria Math" w:cs="Times New Roman"/>
                    <w:sz w:val="24"/>
                    <w:szCs w:val="24"/>
                  </w:rPr>
                  <m:t>X</m:t>
                </m:r>
              </m:oMath>
            </m:oMathPara>
          </w:p>
        </w:tc>
        <w:tc>
          <w:tcPr>
            <w:tcW w:w="1895" w:type="dxa"/>
            <w:shd w:val="clear" w:color="auto" w:fill="000000" w:themeFill="text1"/>
          </w:tcPr>
          <w:p w14:paraId="7E5795FC" w14:textId="196D7309" w:rsidR="00146B22" w:rsidRDefault="00146B22" w:rsidP="009D5317">
            <w:pPr>
              <w:pStyle w:val="ListParagraph"/>
              <w:spacing w:line="276" w:lineRule="auto"/>
              <w:ind w:left="0"/>
              <w:jc w:val="center"/>
              <w:rPr>
                <w:rFonts w:ascii="Times New Roman" w:hAnsi="Times New Roman" w:cs="Times New Roman"/>
                <w:color w:val="FFFFFF" w:themeColor="background1"/>
                <w:sz w:val="24"/>
                <w:szCs w:val="24"/>
              </w:rPr>
            </w:pPr>
            <m:oMathPara>
              <m:oMath>
                <m:r>
                  <w:rPr>
                    <w:rFonts w:ascii="Cambria Math" w:eastAsiaTheme="minorEastAsia" w:hAnsi="Cambria Math" w:cs="Times New Roman"/>
                    <w:sz w:val="24"/>
                    <w:szCs w:val="24"/>
                  </w:rPr>
                  <m:t>Z</m:t>
                </m:r>
              </m:oMath>
            </m:oMathPara>
          </w:p>
        </w:tc>
        <w:tc>
          <w:tcPr>
            <w:tcW w:w="1880" w:type="dxa"/>
            <w:shd w:val="clear" w:color="auto" w:fill="000000" w:themeFill="text1"/>
          </w:tcPr>
          <w:p w14:paraId="7533E362" w14:textId="730F72E6" w:rsidR="00146B22" w:rsidRDefault="006A7510" w:rsidP="009D5317">
            <w:pPr>
              <w:pStyle w:val="ListParagraph"/>
              <w:spacing w:line="276" w:lineRule="auto"/>
              <w:ind w:left="0"/>
              <w:jc w:val="cente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m:oMathPara>
          </w:p>
        </w:tc>
      </w:tr>
      <w:tr w:rsidR="00146B22" w14:paraId="40CD6CED" w14:textId="62A72381" w:rsidTr="00146B22">
        <w:tc>
          <w:tcPr>
            <w:tcW w:w="2875" w:type="dxa"/>
          </w:tcPr>
          <w:p w14:paraId="08E1D313" w14:textId="77777777" w:rsidR="00146B22" w:rsidRPr="008A1357" w:rsidRDefault="00146B22"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Estimated Expected Value</w:t>
            </w:r>
          </w:p>
        </w:tc>
        <w:tc>
          <w:tcPr>
            <w:tcW w:w="1980" w:type="dxa"/>
          </w:tcPr>
          <w:p w14:paraId="5A6B34F4" w14:textId="29244343" w:rsidR="00146B22" w:rsidRPr="00D34734" w:rsidRDefault="00D34734" w:rsidP="009D5317">
            <w:pPr>
              <w:pStyle w:val="ListParagraph"/>
              <w:spacing w:line="276" w:lineRule="auto"/>
              <w:ind w:left="0"/>
              <w:jc w:val="cente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w:t>
            </w:r>
            <m:oMath>
              <m:r>
                <w:rPr>
                  <w:rFonts w:ascii="Cambria Math" w:hAnsi="Cambria Math" w:cs="Times New Roman"/>
                  <w:color w:val="000000" w:themeColor="text1"/>
                  <w:sz w:val="24"/>
                  <w:szCs w:val="24"/>
                </w:rPr>
                <m:t>3.0191</m:t>
              </m:r>
            </m:oMath>
          </w:p>
        </w:tc>
        <w:tc>
          <w:tcPr>
            <w:tcW w:w="1895" w:type="dxa"/>
          </w:tcPr>
          <w:p w14:paraId="5DDB4AB2" w14:textId="440636B3"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m:oMathPara>
              <m:oMath>
                <m:r>
                  <w:rPr>
                    <w:rFonts w:ascii="Cambria Math" w:hAnsi="Cambria Math" w:cs="Times New Roman"/>
                    <w:color w:val="000000" w:themeColor="text1"/>
                    <w:sz w:val="24"/>
                    <w:szCs w:val="24"/>
                  </w:rPr>
                  <m:t>12.7827</m:t>
                </m:r>
              </m:oMath>
            </m:oMathPara>
          </w:p>
        </w:tc>
        <w:tc>
          <w:tcPr>
            <w:tcW w:w="1880" w:type="dxa"/>
          </w:tcPr>
          <w:p w14:paraId="410A0446" w14:textId="5E252C5D" w:rsidR="00146B22" w:rsidRPr="00D34734" w:rsidRDefault="00146B22" w:rsidP="009D5317">
            <w:pPr>
              <w:pStyle w:val="ListParagraph"/>
              <w:spacing w:line="276" w:lineRule="auto"/>
              <w:ind w:left="0"/>
              <w:jc w:val="center"/>
              <w:rPr>
                <w:rFonts w:ascii="Cambria Math" w:eastAsia="Calibri" w:hAnsi="Cambria Math" w:cs="Times New Roman"/>
                <w:sz w:val="24"/>
                <w:szCs w:val="24"/>
              </w:rPr>
            </w:pPr>
            <m:oMathPara>
              <m:oMath>
                <m:r>
                  <w:rPr>
                    <w:rFonts w:ascii="Cambria Math" w:hAnsi="Cambria Math" w:cs="Times New Roman"/>
                    <w:color w:val="000000" w:themeColor="text1"/>
                    <w:sz w:val="24"/>
                    <w:szCs w:val="24"/>
                  </w:rPr>
                  <m:t>12.7520</m:t>
                </m:r>
              </m:oMath>
            </m:oMathPara>
          </w:p>
        </w:tc>
      </w:tr>
      <w:tr w:rsidR="00146B22" w14:paraId="1CC429CA" w14:textId="3852C74C" w:rsidTr="00146B22">
        <w:tc>
          <w:tcPr>
            <w:tcW w:w="2875" w:type="dxa"/>
          </w:tcPr>
          <w:p w14:paraId="23D886E8" w14:textId="77777777" w:rsidR="00146B22" w:rsidRPr="008A1357" w:rsidRDefault="00146B22"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Estimated Standard Dev</w:t>
            </w:r>
          </w:p>
        </w:tc>
        <w:tc>
          <w:tcPr>
            <w:tcW w:w="1980" w:type="dxa"/>
          </w:tcPr>
          <w:p w14:paraId="44BC3EB5" w14:textId="4EE7C89F"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9.6068</w:t>
            </w:r>
          </w:p>
        </w:tc>
        <w:tc>
          <w:tcPr>
            <w:tcW w:w="1895" w:type="dxa"/>
          </w:tcPr>
          <w:p w14:paraId="04BE8A16" w14:textId="6DE29C45"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6.</w:t>
            </w:r>
            <w:r w:rsidR="00D34734" w:rsidRPr="00D34734">
              <w:rPr>
                <w:rFonts w:ascii="Cambria Math" w:hAnsi="Cambria Math" w:cs="Times New Roman"/>
                <w:color w:val="000000" w:themeColor="text1"/>
                <w:sz w:val="24"/>
                <w:szCs w:val="24"/>
              </w:rPr>
              <w:t>3534</w:t>
            </w:r>
          </w:p>
        </w:tc>
        <w:tc>
          <w:tcPr>
            <w:tcW w:w="1880" w:type="dxa"/>
          </w:tcPr>
          <w:p w14:paraId="5AB48E97" w14:textId="78F4423D" w:rsidR="00146B22" w:rsidRPr="00D34734" w:rsidRDefault="00D34734"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6.2473</w:t>
            </w:r>
          </w:p>
        </w:tc>
      </w:tr>
      <w:tr w:rsidR="00146B22" w14:paraId="10A84BA1" w14:textId="5BCF2AD8" w:rsidTr="00146B22">
        <w:tc>
          <w:tcPr>
            <w:tcW w:w="2875" w:type="dxa"/>
          </w:tcPr>
          <w:p w14:paraId="2C83DBE9" w14:textId="77777777" w:rsidR="00146B22" w:rsidRPr="008A1357" w:rsidRDefault="00146B22"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Standard Error (N = 500)</w:t>
            </w:r>
          </w:p>
        </w:tc>
        <w:tc>
          <w:tcPr>
            <w:tcW w:w="1980" w:type="dxa"/>
          </w:tcPr>
          <w:p w14:paraId="599855F4" w14:textId="69465BC6"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w:t>
            </w:r>
            <w:r w:rsidR="00D34734">
              <w:rPr>
                <w:rFonts w:ascii="Cambria Math" w:hAnsi="Cambria Math" w:cs="Times New Roman"/>
                <w:color w:val="000000" w:themeColor="text1"/>
                <w:sz w:val="24"/>
                <w:szCs w:val="24"/>
              </w:rPr>
              <w:t>.4296</w:t>
            </w:r>
          </w:p>
        </w:tc>
        <w:tc>
          <w:tcPr>
            <w:tcW w:w="1895" w:type="dxa"/>
          </w:tcPr>
          <w:p w14:paraId="44266973" w14:textId="2F17D3F4"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w:t>
            </w:r>
            <w:r w:rsidR="00D34734">
              <w:rPr>
                <w:rFonts w:ascii="Cambria Math" w:hAnsi="Cambria Math" w:cs="Times New Roman"/>
                <w:color w:val="000000" w:themeColor="text1"/>
                <w:sz w:val="24"/>
                <w:szCs w:val="24"/>
              </w:rPr>
              <w:t>2841</w:t>
            </w:r>
          </w:p>
        </w:tc>
        <w:tc>
          <w:tcPr>
            <w:tcW w:w="1880" w:type="dxa"/>
          </w:tcPr>
          <w:p w14:paraId="35AB8134" w14:textId="43CB6531"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w:t>
            </w:r>
            <w:r w:rsidR="00D34734">
              <w:rPr>
                <w:rFonts w:ascii="Cambria Math" w:hAnsi="Cambria Math" w:cs="Times New Roman"/>
                <w:color w:val="000000" w:themeColor="text1"/>
                <w:sz w:val="24"/>
                <w:szCs w:val="24"/>
              </w:rPr>
              <w:t>2794</w:t>
            </w:r>
          </w:p>
        </w:tc>
      </w:tr>
      <w:tr w:rsidR="00146B22" w14:paraId="3CA0B474" w14:textId="0F886E7A" w:rsidTr="00E70C55">
        <w:tc>
          <w:tcPr>
            <w:tcW w:w="2875" w:type="dxa"/>
            <w:tcBorders>
              <w:bottom w:val="single" w:sz="24" w:space="0" w:color="auto"/>
            </w:tcBorders>
          </w:tcPr>
          <w:p w14:paraId="236A13B7" w14:textId="77777777" w:rsidR="00146B22" w:rsidRPr="008A1357" w:rsidRDefault="00146B22"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99.7 % Confidence Interval</w:t>
            </w:r>
          </w:p>
        </w:tc>
        <w:tc>
          <w:tcPr>
            <w:tcW w:w="1980" w:type="dxa"/>
            <w:tcBorders>
              <w:bottom w:val="single" w:sz="24" w:space="0" w:color="auto"/>
            </w:tcBorders>
          </w:tcPr>
          <w:p w14:paraId="37831E1C" w14:textId="41EED77F"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[1</w:t>
            </w:r>
            <w:r w:rsidR="00D34734">
              <w:rPr>
                <w:rFonts w:ascii="Cambria Math" w:hAnsi="Cambria Math" w:cs="Times New Roman"/>
                <w:color w:val="000000" w:themeColor="text1"/>
                <w:sz w:val="24"/>
                <w:szCs w:val="24"/>
              </w:rPr>
              <w:t>1</w:t>
            </w:r>
            <w:r w:rsidRPr="00D34734">
              <w:rPr>
                <w:rFonts w:ascii="Cambria Math" w:hAnsi="Cambria Math" w:cs="Times New Roman"/>
                <w:color w:val="000000" w:themeColor="text1"/>
                <w:sz w:val="24"/>
                <w:szCs w:val="24"/>
              </w:rPr>
              <w:t>.</w:t>
            </w:r>
            <w:r w:rsidR="00D34734">
              <w:rPr>
                <w:rFonts w:ascii="Cambria Math" w:hAnsi="Cambria Math" w:cs="Times New Roman"/>
                <w:color w:val="000000" w:themeColor="text1"/>
                <w:sz w:val="24"/>
                <w:szCs w:val="24"/>
              </w:rPr>
              <w:t>7302</w:t>
            </w:r>
            <w:r w:rsidRPr="00D34734">
              <w:rPr>
                <w:rFonts w:ascii="Cambria Math" w:hAnsi="Cambria Math" w:cs="Times New Roman"/>
                <w:color w:val="000000" w:themeColor="text1"/>
                <w:sz w:val="24"/>
                <w:szCs w:val="24"/>
              </w:rPr>
              <w:t>, 1</w:t>
            </w:r>
            <w:r w:rsidR="00D34734">
              <w:rPr>
                <w:rFonts w:ascii="Cambria Math" w:hAnsi="Cambria Math" w:cs="Times New Roman"/>
                <w:color w:val="000000" w:themeColor="text1"/>
                <w:sz w:val="24"/>
                <w:szCs w:val="24"/>
              </w:rPr>
              <w:t>4</w:t>
            </w:r>
            <w:r w:rsidRPr="00D34734">
              <w:rPr>
                <w:rFonts w:ascii="Cambria Math" w:hAnsi="Cambria Math" w:cs="Times New Roman"/>
                <w:color w:val="000000" w:themeColor="text1"/>
                <w:sz w:val="24"/>
                <w:szCs w:val="24"/>
              </w:rPr>
              <w:t>.</w:t>
            </w:r>
            <w:r w:rsidR="00D34734">
              <w:rPr>
                <w:rFonts w:ascii="Cambria Math" w:hAnsi="Cambria Math" w:cs="Times New Roman"/>
                <w:color w:val="000000" w:themeColor="text1"/>
                <w:sz w:val="24"/>
                <w:szCs w:val="24"/>
              </w:rPr>
              <w:t>3080</w:t>
            </w:r>
            <w:r w:rsidRPr="00D34734">
              <w:rPr>
                <w:rFonts w:ascii="Cambria Math" w:hAnsi="Cambria Math" w:cs="Times New Roman"/>
                <w:color w:val="000000" w:themeColor="text1"/>
                <w:sz w:val="24"/>
                <w:szCs w:val="24"/>
              </w:rPr>
              <w:t>]</w:t>
            </w:r>
          </w:p>
        </w:tc>
        <w:tc>
          <w:tcPr>
            <w:tcW w:w="1895" w:type="dxa"/>
            <w:tcBorders>
              <w:bottom w:val="single" w:sz="24" w:space="0" w:color="auto"/>
            </w:tcBorders>
          </w:tcPr>
          <w:p w14:paraId="3C26EEB7" w14:textId="6F7441AC"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[11.</w:t>
            </w:r>
            <w:r w:rsidR="00D34734">
              <w:rPr>
                <w:rFonts w:ascii="Cambria Math" w:hAnsi="Cambria Math" w:cs="Times New Roman"/>
                <w:color w:val="000000" w:themeColor="text1"/>
                <w:sz w:val="24"/>
                <w:szCs w:val="24"/>
              </w:rPr>
              <w:t>9303</w:t>
            </w:r>
            <w:r w:rsidRPr="00D34734">
              <w:rPr>
                <w:rFonts w:ascii="Cambria Math" w:hAnsi="Cambria Math" w:cs="Times New Roman"/>
                <w:color w:val="000000" w:themeColor="text1"/>
                <w:sz w:val="24"/>
                <w:szCs w:val="24"/>
              </w:rPr>
              <w:t>, 13.</w:t>
            </w:r>
            <w:r w:rsidR="00D34734">
              <w:rPr>
                <w:rFonts w:ascii="Cambria Math" w:hAnsi="Cambria Math" w:cs="Times New Roman"/>
                <w:color w:val="000000" w:themeColor="text1"/>
                <w:sz w:val="24"/>
                <w:szCs w:val="24"/>
              </w:rPr>
              <w:t>6351</w:t>
            </w:r>
            <w:r w:rsidRPr="00D34734">
              <w:rPr>
                <w:rFonts w:ascii="Cambria Math" w:hAnsi="Cambria Math" w:cs="Times New Roman"/>
                <w:color w:val="000000" w:themeColor="text1"/>
                <w:sz w:val="24"/>
                <w:szCs w:val="24"/>
              </w:rPr>
              <w:t>]</w:t>
            </w:r>
          </w:p>
        </w:tc>
        <w:tc>
          <w:tcPr>
            <w:tcW w:w="1880" w:type="dxa"/>
            <w:tcBorders>
              <w:bottom w:val="single" w:sz="24" w:space="0" w:color="auto"/>
            </w:tcBorders>
          </w:tcPr>
          <w:p w14:paraId="0002F5D9" w14:textId="10C83FF1"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[11.</w:t>
            </w:r>
            <w:r w:rsidR="00D34734">
              <w:rPr>
                <w:rFonts w:ascii="Cambria Math" w:hAnsi="Cambria Math" w:cs="Times New Roman"/>
                <w:color w:val="000000" w:themeColor="text1"/>
                <w:sz w:val="24"/>
                <w:szCs w:val="24"/>
              </w:rPr>
              <w:t>9138</w:t>
            </w:r>
            <w:r w:rsidRPr="00D34734">
              <w:rPr>
                <w:rFonts w:ascii="Cambria Math" w:hAnsi="Cambria Math" w:cs="Times New Roman"/>
                <w:color w:val="000000" w:themeColor="text1"/>
                <w:sz w:val="24"/>
                <w:szCs w:val="24"/>
              </w:rPr>
              <w:t>, 13.</w:t>
            </w:r>
            <w:r w:rsidR="00D34734">
              <w:rPr>
                <w:rFonts w:ascii="Cambria Math" w:hAnsi="Cambria Math" w:cs="Times New Roman"/>
                <w:color w:val="000000" w:themeColor="text1"/>
                <w:sz w:val="24"/>
                <w:szCs w:val="24"/>
              </w:rPr>
              <w:t>5901</w:t>
            </w:r>
            <w:r w:rsidRPr="00D34734">
              <w:rPr>
                <w:rFonts w:ascii="Cambria Math" w:hAnsi="Cambria Math" w:cs="Times New Roman"/>
                <w:color w:val="000000" w:themeColor="text1"/>
                <w:sz w:val="24"/>
                <w:szCs w:val="24"/>
              </w:rPr>
              <w:t>]</w:t>
            </w:r>
          </w:p>
        </w:tc>
      </w:tr>
      <w:tr w:rsidR="00146B22" w14:paraId="2843F39D" w14:textId="0C9E29CD" w:rsidTr="00E70C55">
        <w:tc>
          <w:tcPr>
            <w:tcW w:w="2875" w:type="dxa"/>
            <w:tcBorders>
              <w:top w:val="single" w:sz="24" w:space="0" w:color="auto"/>
            </w:tcBorders>
          </w:tcPr>
          <w:p w14:paraId="7C379509" w14:textId="77777777" w:rsidR="00146B22" w:rsidRDefault="00146B22" w:rsidP="009D5317">
            <w:pPr>
              <w:pStyle w:val="ListParagraph"/>
              <w:spacing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Estimated Best </w:t>
            </w:r>
            <m:oMath>
              <m:r>
                <w:rPr>
                  <w:rFonts w:ascii="Cambria Math" w:hAnsi="Cambria Math"/>
                  <w:sz w:val="24"/>
                  <w:szCs w:val="24"/>
                </w:rPr>
                <m:t>α</m:t>
              </m:r>
            </m:oMath>
            <w:r>
              <w:rPr>
                <w:rFonts w:ascii="Times New Roman" w:eastAsiaTheme="minorEastAsia" w:hAnsi="Times New Roman" w:cs="Times New Roman"/>
                <w:sz w:val="24"/>
                <w:szCs w:val="24"/>
              </w:rPr>
              <w:t xml:space="preserve"> &amp; Associated Standard Error</w:t>
            </w:r>
          </w:p>
        </w:tc>
        <w:tc>
          <w:tcPr>
            <w:tcW w:w="1980" w:type="dxa"/>
            <w:tcBorders>
              <w:top w:val="single" w:sz="24" w:space="0" w:color="auto"/>
            </w:tcBorders>
          </w:tcPr>
          <w:p w14:paraId="7B5D84BC" w14:textId="77777777"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N/A</w:t>
            </w:r>
          </w:p>
        </w:tc>
        <w:tc>
          <w:tcPr>
            <w:tcW w:w="1895" w:type="dxa"/>
            <w:tcBorders>
              <w:top w:val="single" w:sz="24" w:space="0" w:color="auto"/>
            </w:tcBorders>
          </w:tcPr>
          <w:p w14:paraId="4DBA13E9" w14:textId="33053E72"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w:t>
            </w:r>
            <w:r w:rsidR="00D34734">
              <w:rPr>
                <w:rFonts w:ascii="Cambria Math" w:hAnsi="Cambria Math" w:cs="Times New Roman"/>
                <w:color w:val="000000" w:themeColor="text1"/>
                <w:sz w:val="24"/>
                <w:szCs w:val="24"/>
              </w:rPr>
              <w:t>1.</w:t>
            </w:r>
            <w:r w:rsidR="00E70C55">
              <w:rPr>
                <w:rFonts w:ascii="Cambria Math" w:hAnsi="Cambria Math" w:cs="Times New Roman"/>
                <w:color w:val="000000" w:themeColor="text1"/>
                <w:sz w:val="24"/>
                <w:szCs w:val="24"/>
              </w:rPr>
              <w:t>0767</w:t>
            </w:r>
            <w:r w:rsidRPr="00D34734">
              <w:rPr>
                <w:rFonts w:ascii="Cambria Math" w:hAnsi="Cambria Math" w:cs="Times New Roman"/>
                <w:color w:val="000000" w:themeColor="text1"/>
                <w:sz w:val="24"/>
                <w:szCs w:val="24"/>
              </w:rPr>
              <w:t xml:space="preserve">, </w:t>
            </w:r>
          </w:p>
          <w:p w14:paraId="769AB5F8" w14:textId="7EA09EBB"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w:t>
            </w:r>
            <w:r w:rsidR="00E70C55">
              <w:rPr>
                <w:rFonts w:ascii="Cambria Math" w:hAnsi="Cambria Math" w:cs="Times New Roman"/>
                <w:color w:val="000000" w:themeColor="text1"/>
                <w:sz w:val="24"/>
                <w:szCs w:val="24"/>
              </w:rPr>
              <w:t>1444</w:t>
            </w:r>
          </w:p>
        </w:tc>
        <w:tc>
          <w:tcPr>
            <w:tcW w:w="1880" w:type="dxa"/>
            <w:tcBorders>
              <w:top w:val="single" w:sz="24" w:space="0" w:color="auto"/>
            </w:tcBorders>
          </w:tcPr>
          <w:p w14:paraId="588C1684" w14:textId="69345D8E" w:rsidR="00146B22" w:rsidRPr="00D34734" w:rsidRDefault="00E70C55"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1.0767</w:t>
            </w:r>
            <w:r w:rsidR="00146B22" w:rsidRPr="00D34734">
              <w:rPr>
                <w:rFonts w:ascii="Cambria Math" w:hAnsi="Cambria Math" w:cs="Times New Roman"/>
                <w:color w:val="000000" w:themeColor="text1"/>
                <w:sz w:val="24"/>
                <w:szCs w:val="24"/>
              </w:rPr>
              <w:t xml:space="preserve">, </w:t>
            </w:r>
          </w:p>
          <w:p w14:paraId="2AB65825" w14:textId="3522F564" w:rsidR="00146B22" w:rsidRPr="00D34734" w:rsidRDefault="00146B22" w:rsidP="009D5317">
            <w:pPr>
              <w:pStyle w:val="ListParagraph"/>
              <w:spacing w:line="276" w:lineRule="auto"/>
              <w:ind w:left="0"/>
              <w:jc w:val="center"/>
              <w:rPr>
                <w:rFonts w:ascii="Cambria Math" w:hAnsi="Cambria Math" w:cs="Times New Roman"/>
                <w:color w:val="000000" w:themeColor="text1"/>
                <w:sz w:val="24"/>
                <w:szCs w:val="24"/>
              </w:rPr>
            </w:pPr>
            <w:r w:rsidRPr="00D34734">
              <w:rPr>
                <w:rFonts w:ascii="Cambria Math" w:hAnsi="Cambria Math" w:cs="Times New Roman"/>
                <w:color w:val="000000" w:themeColor="text1"/>
                <w:sz w:val="24"/>
                <w:szCs w:val="24"/>
              </w:rPr>
              <w:t>0.1</w:t>
            </w:r>
            <w:r w:rsidR="00E70C55">
              <w:rPr>
                <w:rFonts w:ascii="Cambria Math" w:hAnsi="Cambria Math" w:cs="Times New Roman"/>
                <w:color w:val="000000" w:themeColor="text1"/>
                <w:sz w:val="24"/>
                <w:szCs w:val="24"/>
              </w:rPr>
              <w:t>243</w:t>
            </w:r>
          </w:p>
        </w:tc>
      </w:tr>
    </w:tbl>
    <w:p w14:paraId="6F5413FC" w14:textId="10EC1E85" w:rsidR="00146B22" w:rsidRDefault="00146B22" w:rsidP="009D5317">
      <w:pPr>
        <w:pStyle w:val="ListParagraph"/>
        <w:spacing w:line="276" w:lineRule="auto"/>
        <w:rPr>
          <w:rFonts w:ascii="Times New Roman" w:eastAsiaTheme="minorEastAsia" w:hAnsi="Times New Roman" w:cs="Times New Roman"/>
          <w:sz w:val="24"/>
          <w:szCs w:val="24"/>
        </w:rPr>
      </w:pPr>
    </w:p>
    <w:p w14:paraId="20B80C3C" w14:textId="59CB7A98" w:rsidR="00DB2813" w:rsidRDefault="00E70C55" w:rsidP="009D5317">
      <w:pPr>
        <w:pStyle w:val="ListParagraph"/>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 values obtained using control variates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are more accurate than for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is more accurate than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Although the expected value of all three random variables </w:t>
      </w:r>
      <w:proofErr w:type="gramStart"/>
      <w:r>
        <w:rPr>
          <w:rFonts w:ascii="Times New Roman" w:eastAsiaTheme="minorEastAsia" w:hAnsi="Times New Roman" w:cs="Times New Roman"/>
          <w:sz w:val="24"/>
          <w:szCs w:val="24"/>
        </w:rPr>
        <w:t>are</w:t>
      </w:r>
      <w:proofErr w:type="gramEnd"/>
      <w:r>
        <w:rPr>
          <w:rFonts w:ascii="Times New Roman" w:eastAsiaTheme="minorEastAsia" w:hAnsi="Times New Roman" w:cs="Times New Roman"/>
          <w:sz w:val="24"/>
          <w:szCs w:val="24"/>
        </w:rPr>
        <w:t xml:space="preserve"> the same, the estimations produced by the simulations reveal that some computational forms reduce variance and lead to a more accurate result.</w:t>
      </w:r>
    </w:p>
    <w:p w14:paraId="6E2B0410" w14:textId="77777777" w:rsidR="00600C9A" w:rsidRPr="00600C9A" w:rsidRDefault="00600C9A" w:rsidP="009D5317">
      <w:pPr>
        <w:pStyle w:val="ListParagraph"/>
        <w:spacing w:line="276" w:lineRule="auto"/>
        <w:rPr>
          <w:rFonts w:ascii="Times New Roman" w:eastAsiaTheme="minorEastAsia" w:hAnsi="Times New Roman" w:cs="Times New Roman"/>
          <w:sz w:val="24"/>
          <w:szCs w:val="24"/>
        </w:rPr>
      </w:pPr>
    </w:p>
    <w:p w14:paraId="56A69297" w14:textId="0AC9F104" w:rsidR="00CF4B4C" w:rsidRDefault="0067753C" w:rsidP="009D5317">
      <w:pPr>
        <w:pStyle w:val="ListParagraph"/>
        <w:numPr>
          <w:ilvl w:val="1"/>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002FD1B1" w14:textId="4A28C8F0" w:rsidR="00E70C55" w:rsidRPr="006C0892" w:rsidRDefault="00E70C55" w:rsidP="009D5317">
      <w:pPr>
        <w:pStyle w:val="ListParagraph"/>
        <w:spacing w:line="276" w:lineRule="auto"/>
        <w:rPr>
          <w:rFonts w:ascii="Times New Roman" w:hAnsi="Times New Roman" w:cs="Times New Roman"/>
          <w:sz w:val="24"/>
          <w:szCs w:val="24"/>
        </w:rPr>
      </w:pPr>
      <w:r w:rsidRPr="00E70C55">
        <w:rPr>
          <w:rFonts w:ascii="Times New Roman" w:hAnsi="Times New Roman" w:cs="Times New Roman"/>
          <w:sz w:val="24"/>
          <w:szCs w:val="24"/>
        </w:rPr>
        <w:t>Monte Carlo methods</w:t>
      </w:r>
      <w:r>
        <w:rPr>
          <w:rFonts w:ascii="Times New Roman" w:hAnsi="Times New Roman" w:cs="Times New Roman"/>
          <w:sz w:val="24"/>
          <w:szCs w:val="24"/>
        </w:rPr>
        <w:t xml:space="preserve"> can be useful to evaluate integrals a demonstrated by estimating the area of </w:t>
      </w:r>
      <m:oMath>
        <m:r>
          <m:rPr>
            <m:sty m:val="bi"/>
          </m:rP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which happens to have an exact polar integral representation. </w:t>
      </w:r>
      <w:r w:rsidR="006C0892">
        <w:rPr>
          <w:rFonts w:ascii="Times New Roman" w:eastAsiaTheme="minorEastAsia" w:hAnsi="Times New Roman" w:cs="Times New Roman"/>
          <w:sz w:val="24"/>
          <w:szCs w:val="24"/>
        </w:rPr>
        <w:t xml:space="preserve">The methods described in </w:t>
      </w:r>
      <w:r w:rsidR="00014CEA">
        <w:rPr>
          <w:rFonts w:ascii="Times New Roman" w:eastAsiaTheme="minorEastAsia" w:hAnsi="Times New Roman" w:cs="Times New Roman"/>
          <w:i/>
          <w:iCs/>
          <w:sz w:val="24"/>
          <w:szCs w:val="24"/>
        </w:rPr>
        <w:t>Section</w:t>
      </w:r>
      <w:r w:rsidR="006C0892">
        <w:rPr>
          <w:rFonts w:ascii="Times New Roman" w:eastAsiaTheme="minorEastAsia" w:hAnsi="Times New Roman" w:cs="Times New Roman"/>
          <w:i/>
          <w:iCs/>
          <w:sz w:val="24"/>
          <w:szCs w:val="24"/>
        </w:rPr>
        <w:t xml:space="preserve"> 3</w:t>
      </w:r>
      <w:r w:rsidR="006C0892">
        <w:rPr>
          <w:rFonts w:ascii="Times New Roman" w:eastAsiaTheme="minorEastAsia" w:hAnsi="Times New Roman" w:cs="Times New Roman"/>
          <w:sz w:val="24"/>
          <w:szCs w:val="24"/>
        </w:rPr>
        <w:t xml:space="preserve"> allow the situation to be simulated with random sampling, but it can also be thought of as approximating an integral. These methods can be expanded to any symbolically unsolvable integral to obtain a numerical approximation by determining the proper PDF (see </w:t>
      </w:r>
      <w:r w:rsidR="00014CEA">
        <w:rPr>
          <w:rFonts w:ascii="Times New Roman" w:eastAsiaTheme="minorEastAsia" w:hAnsi="Times New Roman" w:cs="Times New Roman"/>
          <w:i/>
          <w:iCs/>
          <w:sz w:val="24"/>
          <w:szCs w:val="24"/>
        </w:rPr>
        <w:t>Section</w:t>
      </w:r>
      <w:r w:rsidR="006C0892">
        <w:rPr>
          <w:rFonts w:ascii="Times New Roman" w:eastAsiaTheme="minorEastAsia" w:hAnsi="Times New Roman" w:cs="Times New Roman"/>
          <w:i/>
          <w:iCs/>
          <w:sz w:val="24"/>
          <w:szCs w:val="24"/>
        </w:rPr>
        <w:t xml:space="preserve"> 3.1.</w:t>
      </w:r>
      <w:r w:rsidR="006C0892" w:rsidRPr="006C0892">
        <w:rPr>
          <w:rFonts w:ascii="Times New Roman" w:eastAsiaTheme="minorEastAsia" w:hAnsi="Times New Roman" w:cs="Times New Roman"/>
          <w:sz w:val="24"/>
          <w:szCs w:val="24"/>
        </w:rPr>
        <w:t>a</w:t>
      </w:r>
      <w:r w:rsidR="006C0892">
        <w:rPr>
          <w:rFonts w:ascii="Times New Roman" w:eastAsiaTheme="minorEastAsia" w:hAnsi="Times New Roman" w:cs="Times New Roman"/>
          <w:sz w:val="24"/>
          <w:szCs w:val="24"/>
        </w:rPr>
        <w:t xml:space="preserve">). Although the results of this analysis could not determine a general formula for </w:t>
      </w:r>
      <m:oMath>
        <m:r>
          <w:rPr>
            <w:rFonts w:ascii="Cambria Math" w:eastAsiaTheme="minorEastAsia" w:hAnsi="Cambria Math" w:cs="Times New Roman"/>
            <w:sz w:val="24"/>
            <w:szCs w:val="24"/>
          </w:rPr>
          <m:t>α</m:t>
        </m:r>
      </m:oMath>
      <w:r w:rsidR="006C0892">
        <w:rPr>
          <w:rFonts w:ascii="Times New Roman" w:eastAsiaTheme="minorEastAsia" w:hAnsi="Times New Roman" w:cs="Times New Roman"/>
          <w:sz w:val="24"/>
          <w:szCs w:val="24"/>
        </w:rPr>
        <w:t xml:space="preserve"> in terms of operations on sets of random variables, it can be concluded that </w:t>
      </w:r>
      <m:oMath>
        <m:r>
          <w:rPr>
            <w:rFonts w:ascii="Cambria Math" w:eastAsiaTheme="minorEastAsia" w:hAnsi="Cambria Math" w:cs="Times New Roman"/>
            <w:sz w:val="24"/>
            <w:szCs w:val="24"/>
          </w:rPr>
          <m:t>α</m:t>
        </m:r>
      </m:oMath>
      <w:r w:rsidR="006C0892">
        <w:rPr>
          <w:rFonts w:ascii="Times New Roman" w:eastAsiaTheme="minorEastAsia" w:hAnsi="Times New Roman" w:cs="Times New Roman"/>
          <w:sz w:val="24"/>
          <w:szCs w:val="24"/>
        </w:rPr>
        <w:t xml:space="preserve"> can be optimized when a control variate is used.</w:t>
      </w:r>
    </w:p>
    <w:sectPr w:rsidR="00E70C55" w:rsidRPr="006C089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51BDE" w14:textId="77777777" w:rsidR="006A7510" w:rsidRDefault="006A7510" w:rsidP="00D11870">
      <w:pPr>
        <w:spacing w:after="0" w:line="240" w:lineRule="auto"/>
      </w:pPr>
      <w:r>
        <w:separator/>
      </w:r>
    </w:p>
  </w:endnote>
  <w:endnote w:type="continuationSeparator" w:id="0">
    <w:p w14:paraId="66CAEDC5" w14:textId="77777777" w:rsidR="006A7510" w:rsidRDefault="006A7510" w:rsidP="00D11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6635" w14:textId="77777777" w:rsidR="006A7510" w:rsidRDefault="006A7510" w:rsidP="00D11870">
      <w:pPr>
        <w:spacing w:after="0" w:line="240" w:lineRule="auto"/>
      </w:pPr>
      <w:r>
        <w:separator/>
      </w:r>
    </w:p>
  </w:footnote>
  <w:footnote w:type="continuationSeparator" w:id="0">
    <w:p w14:paraId="59055203" w14:textId="77777777" w:rsidR="006A7510" w:rsidRDefault="006A7510" w:rsidP="00D11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AA21" w14:textId="77777777" w:rsidR="00614F5E" w:rsidRPr="00FA50B3" w:rsidRDefault="00614F5E" w:rsidP="00AE6882">
    <w:pPr>
      <w:spacing w:line="240" w:lineRule="auto"/>
      <w:jc w:val="right"/>
      <w:rPr>
        <w:rFonts w:ascii="Times New Roman" w:hAnsi="Times New Roman" w:cs="Times New Roman"/>
        <w:sz w:val="20"/>
        <w:szCs w:val="20"/>
      </w:rPr>
    </w:pPr>
    <w:r w:rsidRPr="00FA50B3">
      <w:rPr>
        <w:rFonts w:ascii="Times New Roman" w:hAnsi="Times New Roman" w:cs="Times New Roman"/>
        <w:sz w:val="20"/>
        <w:szCs w:val="20"/>
      </w:rPr>
      <w:t>Vinayak Ravichandran</w:t>
    </w:r>
  </w:p>
  <w:p w14:paraId="63BCEA76" w14:textId="77777777" w:rsidR="00014CEA" w:rsidRDefault="00014CEA" w:rsidP="00014CEA">
    <w:pPr>
      <w:spacing w:line="240" w:lineRule="auto"/>
      <w:jc w:val="right"/>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@vravich01</w:t>
    </w:r>
  </w:p>
  <w:p w14:paraId="7DA33D94" w14:textId="01E81B87" w:rsidR="00614F5E" w:rsidRDefault="00014CEA" w:rsidP="00014CEA">
    <w:pPr>
      <w:pStyle w:val="Header"/>
      <w:jc w:val="right"/>
      <w:rPr>
        <w:rFonts w:ascii="Times New Roman" w:hAnsi="Times New Roman" w:cs="Times New Roman"/>
        <w:sz w:val="20"/>
        <w:szCs w:val="20"/>
      </w:rPr>
    </w:pPr>
    <w:r>
      <w:rPr>
        <w:rFonts w:ascii="Times New Roman" w:hAnsi="Times New Roman" w:cs="Times New Roman"/>
        <w:sz w:val="20"/>
        <w:szCs w:val="20"/>
      </w:rPr>
      <w:t xml:space="preserve">Email: </w:t>
    </w:r>
    <w:r w:rsidRPr="00014CEA">
      <w:rPr>
        <w:rFonts w:ascii="Times New Roman" w:hAnsi="Times New Roman" w:cs="Times New Roman"/>
        <w:sz w:val="20"/>
        <w:szCs w:val="20"/>
      </w:rPr>
      <w:t>vinayak1ravichandran@gmail.com</w:t>
    </w:r>
  </w:p>
  <w:p w14:paraId="5CD87B14" w14:textId="77777777" w:rsidR="00014CEA" w:rsidRPr="00FA50B3" w:rsidRDefault="00014CEA" w:rsidP="00014CEA">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6" style="width:0;height:1.5pt" o:hralign="center" o:bullet="t" o:hrstd="t" o:hr="t" fillcolor="#a0a0a0" stroked="f"/>
    </w:pict>
  </w:numPicBullet>
  <w:abstractNum w:abstractNumId="0" w15:restartNumberingAfterBreak="0">
    <w:nsid w:val="07D47B2A"/>
    <w:multiLevelType w:val="multilevel"/>
    <w:tmpl w:val="9E245C44"/>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0F5E5D"/>
    <w:multiLevelType w:val="multilevel"/>
    <w:tmpl w:val="DCC4DF6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6D1DFB"/>
    <w:multiLevelType w:val="multilevel"/>
    <w:tmpl w:val="3AAA1FA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3C"/>
    <w:rsid w:val="00014CEA"/>
    <w:rsid w:val="00146B22"/>
    <w:rsid w:val="001D490B"/>
    <w:rsid w:val="002332CB"/>
    <w:rsid w:val="0026488C"/>
    <w:rsid w:val="002C6CA7"/>
    <w:rsid w:val="002F4E94"/>
    <w:rsid w:val="00302AFC"/>
    <w:rsid w:val="004E02B9"/>
    <w:rsid w:val="004F7C01"/>
    <w:rsid w:val="00551CFE"/>
    <w:rsid w:val="00590247"/>
    <w:rsid w:val="005916E0"/>
    <w:rsid w:val="005C563F"/>
    <w:rsid w:val="00600C9A"/>
    <w:rsid w:val="00614F5E"/>
    <w:rsid w:val="0067753C"/>
    <w:rsid w:val="006A7510"/>
    <w:rsid w:val="006B75FE"/>
    <w:rsid w:val="006C0892"/>
    <w:rsid w:val="00751D38"/>
    <w:rsid w:val="00782D55"/>
    <w:rsid w:val="00864298"/>
    <w:rsid w:val="008A117C"/>
    <w:rsid w:val="008A1357"/>
    <w:rsid w:val="00946FBC"/>
    <w:rsid w:val="00982B04"/>
    <w:rsid w:val="009D5317"/>
    <w:rsid w:val="00A17935"/>
    <w:rsid w:val="00A2537C"/>
    <w:rsid w:val="00A7213D"/>
    <w:rsid w:val="00AA2B98"/>
    <w:rsid w:val="00AC4705"/>
    <w:rsid w:val="00AE6882"/>
    <w:rsid w:val="00B15643"/>
    <w:rsid w:val="00B20042"/>
    <w:rsid w:val="00BA4E07"/>
    <w:rsid w:val="00BC27EA"/>
    <w:rsid w:val="00BF132D"/>
    <w:rsid w:val="00C552E7"/>
    <w:rsid w:val="00CF4B4C"/>
    <w:rsid w:val="00D11870"/>
    <w:rsid w:val="00D32B8C"/>
    <w:rsid w:val="00D34734"/>
    <w:rsid w:val="00D87E8A"/>
    <w:rsid w:val="00D91B7C"/>
    <w:rsid w:val="00DB2813"/>
    <w:rsid w:val="00DB4EC4"/>
    <w:rsid w:val="00DB7794"/>
    <w:rsid w:val="00DE4864"/>
    <w:rsid w:val="00E644EA"/>
    <w:rsid w:val="00E70C55"/>
    <w:rsid w:val="00EE5CFE"/>
    <w:rsid w:val="00FD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79BC7"/>
  <w15:chartTrackingRefBased/>
  <w15:docId w15:val="{847C7D3A-0C19-4B4E-B693-ED8FA949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53C"/>
  </w:style>
  <w:style w:type="paragraph" w:styleId="Footer">
    <w:name w:val="footer"/>
    <w:basedOn w:val="Normal"/>
    <w:link w:val="FooterChar"/>
    <w:uiPriority w:val="99"/>
    <w:unhideWhenUsed/>
    <w:rsid w:val="00677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53C"/>
  </w:style>
  <w:style w:type="paragraph" w:styleId="ListParagraph">
    <w:name w:val="List Paragraph"/>
    <w:basedOn w:val="Normal"/>
    <w:uiPriority w:val="34"/>
    <w:qFormat/>
    <w:rsid w:val="0067753C"/>
    <w:pPr>
      <w:ind w:left="720"/>
      <w:contextualSpacing/>
    </w:pPr>
  </w:style>
  <w:style w:type="table" w:styleId="TableGrid">
    <w:name w:val="Table Grid"/>
    <w:basedOn w:val="TableNormal"/>
    <w:uiPriority w:val="39"/>
    <w:rsid w:val="006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753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753C"/>
    <w:rPr>
      <w:color w:val="808080"/>
    </w:rPr>
  </w:style>
  <w:style w:type="character" w:styleId="Hyperlink">
    <w:name w:val="Hyperlink"/>
    <w:basedOn w:val="DefaultParagraphFont"/>
    <w:uiPriority w:val="99"/>
    <w:unhideWhenUsed/>
    <w:rsid w:val="00014CEA"/>
    <w:rPr>
      <w:color w:val="0563C1" w:themeColor="hyperlink"/>
      <w:u w:val="single"/>
    </w:rPr>
  </w:style>
  <w:style w:type="character" w:styleId="UnresolvedMention">
    <w:name w:val="Unresolved Mention"/>
    <w:basedOn w:val="DefaultParagraphFont"/>
    <w:uiPriority w:val="99"/>
    <w:semiHidden/>
    <w:unhideWhenUsed/>
    <w:rsid w:val="00014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3985">
      <w:bodyDiv w:val="1"/>
      <w:marLeft w:val="0"/>
      <w:marRight w:val="0"/>
      <w:marTop w:val="0"/>
      <w:marBottom w:val="0"/>
      <w:divBdr>
        <w:top w:val="none" w:sz="0" w:space="0" w:color="auto"/>
        <w:left w:val="none" w:sz="0" w:space="0" w:color="auto"/>
        <w:bottom w:val="none" w:sz="0" w:space="0" w:color="auto"/>
        <w:right w:val="none" w:sz="0" w:space="0" w:color="auto"/>
      </w:divBdr>
    </w:div>
    <w:div w:id="574164361">
      <w:bodyDiv w:val="1"/>
      <w:marLeft w:val="0"/>
      <w:marRight w:val="0"/>
      <w:marTop w:val="0"/>
      <w:marBottom w:val="0"/>
      <w:divBdr>
        <w:top w:val="none" w:sz="0" w:space="0" w:color="auto"/>
        <w:left w:val="none" w:sz="0" w:space="0" w:color="auto"/>
        <w:bottom w:val="none" w:sz="0" w:space="0" w:color="auto"/>
        <w:right w:val="none" w:sz="0" w:space="0" w:color="auto"/>
      </w:divBdr>
      <w:divsChild>
        <w:div w:id="1996642261">
          <w:marLeft w:val="0"/>
          <w:marRight w:val="0"/>
          <w:marTop w:val="0"/>
          <w:marBottom w:val="0"/>
          <w:divBdr>
            <w:top w:val="none" w:sz="0" w:space="0" w:color="auto"/>
            <w:left w:val="none" w:sz="0" w:space="0" w:color="auto"/>
            <w:bottom w:val="none" w:sz="0" w:space="0" w:color="auto"/>
            <w:right w:val="none" w:sz="0" w:space="0" w:color="auto"/>
          </w:divBdr>
          <w:divsChild>
            <w:div w:id="1396659252">
              <w:marLeft w:val="0"/>
              <w:marRight w:val="0"/>
              <w:marTop w:val="0"/>
              <w:marBottom w:val="0"/>
              <w:divBdr>
                <w:top w:val="none" w:sz="0" w:space="0" w:color="auto"/>
                <w:left w:val="none" w:sz="0" w:space="0" w:color="auto"/>
                <w:bottom w:val="none" w:sz="0" w:space="0" w:color="auto"/>
                <w:right w:val="none" w:sz="0" w:space="0" w:color="auto"/>
              </w:divBdr>
            </w:div>
            <w:div w:id="2112629298">
              <w:marLeft w:val="0"/>
              <w:marRight w:val="0"/>
              <w:marTop w:val="0"/>
              <w:marBottom w:val="0"/>
              <w:divBdr>
                <w:top w:val="none" w:sz="0" w:space="0" w:color="auto"/>
                <w:left w:val="none" w:sz="0" w:space="0" w:color="auto"/>
                <w:bottom w:val="none" w:sz="0" w:space="0" w:color="auto"/>
                <w:right w:val="none" w:sz="0" w:space="0" w:color="auto"/>
              </w:divBdr>
            </w:div>
            <w:div w:id="1700231041">
              <w:marLeft w:val="0"/>
              <w:marRight w:val="0"/>
              <w:marTop w:val="0"/>
              <w:marBottom w:val="0"/>
              <w:divBdr>
                <w:top w:val="none" w:sz="0" w:space="0" w:color="auto"/>
                <w:left w:val="none" w:sz="0" w:space="0" w:color="auto"/>
                <w:bottom w:val="none" w:sz="0" w:space="0" w:color="auto"/>
                <w:right w:val="none" w:sz="0" w:space="0" w:color="auto"/>
              </w:divBdr>
            </w:div>
            <w:div w:id="919560913">
              <w:marLeft w:val="0"/>
              <w:marRight w:val="0"/>
              <w:marTop w:val="0"/>
              <w:marBottom w:val="0"/>
              <w:divBdr>
                <w:top w:val="none" w:sz="0" w:space="0" w:color="auto"/>
                <w:left w:val="none" w:sz="0" w:space="0" w:color="auto"/>
                <w:bottom w:val="none" w:sz="0" w:space="0" w:color="auto"/>
                <w:right w:val="none" w:sz="0" w:space="0" w:color="auto"/>
              </w:divBdr>
            </w:div>
            <w:div w:id="157117234">
              <w:marLeft w:val="0"/>
              <w:marRight w:val="0"/>
              <w:marTop w:val="0"/>
              <w:marBottom w:val="0"/>
              <w:divBdr>
                <w:top w:val="none" w:sz="0" w:space="0" w:color="auto"/>
                <w:left w:val="none" w:sz="0" w:space="0" w:color="auto"/>
                <w:bottom w:val="none" w:sz="0" w:space="0" w:color="auto"/>
                <w:right w:val="none" w:sz="0" w:space="0" w:color="auto"/>
              </w:divBdr>
            </w:div>
            <w:div w:id="303004341">
              <w:marLeft w:val="0"/>
              <w:marRight w:val="0"/>
              <w:marTop w:val="0"/>
              <w:marBottom w:val="0"/>
              <w:divBdr>
                <w:top w:val="none" w:sz="0" w:space="0" w:color="auto"/>
                <w:left w:val="none" w:sz="0" w:space="0" w:color="auto"/>
                <w:bottom w:val="none" w:sz="0" w:space="0" w:color="auto"/>
                <w:right w:val="none" w:sz="0" w:space="0" w:color="auto"/>
              </w:divBdr>
            </w:div>
            <w:div w:id="249778621">
              <w:marLeft w:val="0"/>
              <w:marRight w:val="0"/>
              <w:marTop w:val="0"/>
              <w:marBottom w:val="0"/>
              <w:divBdr>
                <w:top w:val="none" w:sz="0" w:space="0" w:color="auto"/>
                <w:left w:val="none" w:sz="0" w:space="0" w:color="auto"/>
                <w:bottom w:val="none" w:sz="0" w:space="0" w:color="auto"/>
                <w:right w:val="none" w:sz="0" w:space="0" w:color="auto"/>
              </w:divBdr>
            </w:div>
            <w:div w:id="1852064643">
              <w:marLeft w:val="0"/>
              <w:marRight w:val="0"/>
              <w:marTop w:val="0"/>
              <w:marBottom w:val="0"/>
              <w:divBdr>
                <w:top w:val="none" w:sz="0" w:space="0" w:color="auto"/>
                <w:left w:val="none" w:sz="0" w:space="0" w:color="auto"/>
                <w:bottom w:val="none" w:sz="0" w:space="0" w:color="auto"/>
                <w:right w:val="none" w:sz="0" w:space="0" w:color="auto"/>
              </w:divBdr>
            </w:div>
            <w:div w:id="482627792">
              <w:marLeft w:val="0"/>
              <w:marRight w:val="0"/>
              <w:marTop w:val="0"/>
              <w:marBottom w:val="0"/>
              <w:divBdr>
                <w:top w:val="none" w:sz="0" w:space="0" w:color="auto"/>
                <w:left w:val="none" w:sz="0" w:space="0" w:color="auto"/>
                <w:bottom w:val="none" w:sz="0" w:space="0" w:color="auto"/>
                <w:right w:val="none" w:sz="0" w:space="0" w:color="auto"/>
              </w:divBdr>
            </w:div>
            <w:div w:id="1467963944">
              <w:marLeft w:val="0"/>
              <w:marRight w:val="0"/>
              <w:marTop w:val="0"/>
              <w:marBottom w:val="0"/>
              <w:divBdr>
                <w:top w:val="none" w:sz="0" w:space="0" w:color="auto"/>
                <w:left w:val="none" w:sz="0" w:space="0" w:color="auto"/>
                <w:bottom w:val="none" w:sz="0" w:space="0" w:color="auto"/>
                <w:right w:val="none" w:sz="0" w:space="0" w:color="auto"/>
              </w:divBdr>
            </w:div>
            <w:div w:id="1447895428">
              <w:marLeft w:val="0"/>
              <w:marRight w:val="0"/>
              <w:marTop w:val="0"/>
              <w:marBottom w:val="0"/>
              <w:divBdr>
                <w:top w:val="none" w:sz="0" w:space="0" w:color="auto"/>
                <w:left w:val="none" w:sz="0" w:space="0" w:color="auto"/>
                <w:bottom w:val="none" w:sz="0" w:space="0" w:color="auto"/>
                <w:right w:val="none" w:sz="0" w:space="0" w:color="auto"/>
              </w:divBdr>
            </w:div>
            <w:div w:id="1237478570">
              <w:marLeft w:val="0"/>
              <w:marRight w:val="0"/>
              <w:marTop w:val="0"/>
              <w:marBottom w:val="0"/>
              <w:divBdr>
                <w:top w:val="none" w:sz="0" w:space="0" w:color="auto"/>
                <w:left w:val="none" w:sz="0" w:space="0" w:color="auto"/>
                <w:bottom w:val="none" w:sz="0" w:space="0" w:color="auto"/>
                <w:right w:val="none" w:sz="0" w:space="0" w:color="auto"/>
              </w:divBdr>
            </w:div>
            <w:div w:id="1381854951">
              <w:marLeft w:val="0"/>
              <w:marRight w:val="0"/>
              <w:marTop w:val="0"/>
              <w:marBottom w:val="0"/>
              <w:divBdr>
                <w:top w:val="none" w:sz="0" w:space="0" w:color="auto"/>
                <w:left w:val="none" w:sz="0" w:space="0" w:color="auto"/>
                <w:bottom w:val="none" w:sz="0" w:space="0" w:color="auto"/>
                <w:right w:val="none" w:sz="0" w:space="0" w:color="auto"/>
              </w:divBdr>
            </w:div>
            <w:div w:id="1266890147">
              <w:marLeft w:val="0"/>
              <w:marRight w:val="0"/>
              <w:marTop w:val="0"/>
              <w:marBottom w:val="0"/>
              <w:divBdr>
                <w:top w:val="none" w:sz="0" w:space="0" w:color="auto"/>
                <w:left w:val="none" w:sz="0" w:space="0" w:color="auto"/>
                <w:bottom w:val="none" w:sz="0" w:space="0" w:color="auto"/>
                <w:right w:val="none" w:sz="0" w:space="0" w:color="auto"/>
              </w:divBdr>
            </w:div>
            <w:div w:id="927231950">
              <w:marLeft w:val="0"/>
              <w:marRight w:val="0"/>
              <w:marTop w:val="0"/>
              <w:marBottom w:val="0"/>
              <w:divBdr>
                <w:top w:val="none" w:sz="0" w:space="0" w:color="auto"/>
                <w:left w:val="none" w:sz="0" w:space="0" w:color="auto"/>
                <w:bottom w:val="none" w:sz="0" w:space="0" w:color="auto"/>
                <w:right w:val="none" w:sz="0" w:space="0" w:color="auto"/>
              </w:divBdr>
            </w:div>
            <w:div w:id="1468427580">
              <w:marLeft w:val="0"/>
              <w:marRight w:val="0"/>
              <w:marTop w:val="0"/>
              <w:marBottom w:val="0"/>
              <w:divBdr>
                <w:top w:val="none" w:sz="0" w:space="0" w:color="auto"/>
                <w:left w:val="none" w:sz="0" w:space="0" w:color="auto"/>
                <w:bottom w:val="none" w:sz="0" w:space="0" w:color="auto"/>
                <w:right w:val="none" w:sz="0" w:space="0" w:color="auto"/>
              </w:divBdr>
            </w:div>
            <w:div w:id="868642057">
              <w:marLeft w:val="0"/>
              <w:marRight w:val="0"/>
              <w:marTop w:val="0"/>
              <w:marBottom w:val="0"/>
              <w:divBdr>
                <w:top w:val="none" w:sz="0" w:space="0" w:color="auto"/>
                <w:left w:val="none" w:sz="0" w:space="0" w:color="auto"/>
                <w:bottom w:val="none" w:sz="0" w:space="0" w:color="auto"/>
                <w:right w:val="none" w:sz="0" w:space="0" w:color="auto"/>
              </w:divBdr>
            </w:div>
            <w:div w:id="175581306">
              <w:marLeft w:val="0"/>
              <w:marRight w:val="0"/>
              <w:marTop w:val="0"/>
              <w:marBottom w:val="0"/>
              <w:divBdr>
                <w:top w:val="none" w:sz="0" w:space="0" w:color="auto"/>
                <w:left w:val="none" w:sz="0" w:space="0" w:color="auto"/>
                <w:bottom w:val="none" w:sz="0" w:space="0" w:color="auto"/>
                <w:right w:val="none" w:sz="0" w:space="0" w:color="auto"/>
              </w:divBdr>
            </w:div>
            <w:div w:id="1442533789">
              <w:marLeft w:val="0"/>
              <w:marRight w:val="0"/>
              <w:marTop w:val="0"/>
              <w:marBottom w:val="0"/>
              <w:divBdr>
                <w:top w:val="none" w:sz="0" w:space="0" w:color="auto"/>
                <w:left w:val="none" w:sz="0" w:space="0" w:color="auto"/>
                <w:bottom w:val="none" w:sz="0" w:space="0" w:color="auto"/>
                <w:right w:val="none" w:sz="0" w:space="0" w:color="auto"/>
              </w:divBdr>
            </w:div>
            <w:div w:id="4150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DF63-0FD6-4586-8988-734433C8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Ravichandran</dc:creator>
  <cp:keywords/>
  <dc:description/>
  <cp:lastModifiedBy>Vinayak Ravichandran</cp:lastModifiedBy>
  <cp:revision>11</cp:revision>
  <cp:lastPrinted>2020-10-03T03:53:00Z</cp:lastPrinted>
  <dcterms:created xsi:type="dcterms:W3CDTF">2020-10-03T03:52:00Z</dcterms:created>
  <dcterms:modified xsi:type="dcterms:W3CDTF">2021-08-27T02:02:00Z</dcterms:modified>
</cp:coreProperties>
</file>