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Blueprint Lengkap: SaaS Video Hosting + LMS</w:t>
      </w:r>
    </w:p>
    <w:p>
      <w:r>
        <w:t>Versi 1.1 — Disusun: 19 Agustus 2025 (Asia/Jakarta)</w:t>
      </w:r>
    </w:p>
    <w:p>
      <w:r>
        <w:t>Dokumen ini memuat fitur lengkap, struktur menu, role &amp; permission, integrasi (Contabo, Tripay, Starsender), desain API, desain pricelist, laporan/analytics, serta panduan operasional.</w:t>
      </w:r>
    </w:p>
    <w:p>
      <w:pPr>
        <w:pStyle w:val="Heading1"/>
      </w:pPr>
      <w:r>
        <w:t>0. Ringkasan &amp; Tujuan</w:t>
      </w:r>
    </w:p>
    <w:p>
      <w:pPr>
        <w:pStyle w:val="ListBullet"/>
      </w:pPr>
      <w:r>
        <w:t>Menyediakan platform Video Hosting multi-tenant yang aman dan scalable.</w:t>
      </w:r>
    </w:p>
    <w:p>
      <w:pPr>
        <w:pStyle w:val="ListBullet"/>
      </w:pPr>
      <w:r>
        <w:t>Menambahkan LMS yang fleksibel: kursus, kuis, tugas, sertifikat, live class.</w:t>
      </w:r>
    </w:p>
    <w:p>
      <w:pPr>
        <w:pStyle w:val="ListBullet"/>
      </w:pPr>
      <w:r>
        <w:t>Mendukung monetisasi: PPV, bundle, subscription, add-to-cart &amp; buy-now.</w:t>
      </w:r>
    </w:p>
    <w:p>
      <w:pPr>
        <w:pStyle w:val="ListBullet"/>
      </w:pPr>
      <w:r>
        <w:t>Menjaga vendor storage (Contabo) transparan, tidak terlihat user.</w:t>
      </w:r>
    </w:p>
    <w:p>
      <w:pPr>
        <w:pStyle w:val="Heading1"/>
      </w:pPr>
      <w:r>
        <w:t>1. Arsitektur &amp; Tech Stack</w:t>
      </w:r>
    </w:p>
    <w:p>
      <w:r>
        <w:t>Frontend: Next.js 14 (App Router), TypeScript, Tailwind, React Query, Video.js/Shaka.</w:t>
      </w:r>
    </w:p>
    <w:p>
      <w:r>
        <w:t>Backend: NestJS (REST+OpenAPI), Node 20, Prisma + PostgreSQL, Redis (cache/queue), BullMQ (job), FFmpeg (transcode), NGINX (origin proxy).</w:t>
      </w:r>
    </w:p>
    <w:p>
      <w:r>
        <w:t>Storage: S3-compatible (Contabo) private; CDN: Cloudflare/Bunny; Notifikasi: Starsender; Pembayaran: Tripay; Email: SMTP.</w:t>
      </w:r>
    </w:p>
    <w:p>
      <w:pPr>
        <w:pStyle w:val="ListBullet"/>
      </w:pPr>
      <w:r>
        <w:t>Keamanan: JWT, signed playback token, domain allowlist, rate limit, audit log.</w:t>
      </w:r>
    </w:p>
    <w:p>
      <w:pPr>
        <w:pStyle w:val="ListBullet"/>
      </w:pPr>
      <w:r>
        <w:t>DevOps: Docker, docker-compose (dev), GitHub Actions CI, observability (Prometheus+Grafana).</w:t>
      </w:r>
    </w:p>
    <w:p>
      <w:pPr>
        <w:pStyle w:val="Heading1"/>
      </w:pPr>
      <w:r>
        <w:t>2. Fitur Video Hosting (Detail)</w:t>
      </w:r>
    </w:p>
    <w:p>
      <w:pPr>
        <w:pStyle w:val="ListBullet"/>
      </w:pPr>
      <w:r>
        <w:t>Upload &amp; Ingest: drag-drop, resumable, size validation, pre-signed PUT URL (10 menit).</w:t>
      </w:r>
    </w:p>
    <w:p>
      <w:pPr>
        <w:pStyle w:val="ListBullet"/>
      </w:pPr>
      <w:r>
        <w:t>Transcoding: HLS/DASH multi-bitrate (1080p/720p/480p/360p), keyframe aligned, 4s segments, thumbnails/storyboard.</w:t>
      </w:r>
    </w:p>
    <w:p>
      <w:pPr>
        <w:pStyle w:val="ListBullet"/>
      </w:pPr>
      <w:r>
        <w:t>Player: branding per-tenant, subtitle VTT/SRT, chapter, speed, PiP, CTA/endscreen.</w:t>
      </w:r>
    </w:p>
    <w:p>
      <w:pPr>
        <w:pStyle w:val="ListBullet"/>
      </w:pPr>
      <w:r>
        <w:t>Keamanan: signed URL playback (HS256, exp 1 jam), domain allowlist, geo/IP restrict, hotlink protection, HTTPS-only.</w:t>
      </w:r>
    </w:p>
    <w:p>
      <w:pPr>
        <w:pStyle w:val="ListBullet"/>
      </w:pPr>
      <w:r>
        <w:t>Storage: bucket privat vod-original &amp; vod-processed; lifecycle ke archive tier.</w:t>
      </w:r>
    </w:p>
    <w:p>
      <w:pPr>
        <w:pStyle w:val="ListBullet"/>
      </w:pPr>
      <w:r>
        <w:t>CDN: domain cdn.brand.com; purge &amp; cache-control: m3u8 (30s), segmen (7d).</w:t>
      </w:r>
    </w:p>
    <w:p>
      <w:pPr>
        <w:pStyle w:val="ListBullet"/>
      </w:pPr>
      <w:r>
        <w:t>Monetisasi VOD: PPV, sewa, subscription channel; kupon; webhook payment.</w:t>
      </w:r>
    </w:p>
    <w:p>
      <w:pPr>
        <w:pStyle w:val="ListBullet"/>
      </w:pPr>
      <w:r>
        <w:t>Live (opsional): RTMP → HLS low-latency, DVR, auto-record ke VOD.</w:t>
      </w:r>
    </w:p>
    <w:p>
      <w:pPr>
        <w:pStyle w:val="ListBullet"/>
      </w:pPr>
      <w:r>
        <w:t>Integrasi: webhooks (upload/transcode/payment/quota), Starsender, SMTP.</w:t>
      </w:r>
    </w:p>
    <w:p>
      <w:pPr>
        <w:pStyle w:val="Heading1"/>
      </w:pPr>
      <w:r>
        <w:t>3. Fitur LMS (Detail)</w:t>
      </w:r>
    </w:p>
    <w:p>
      <w:pPr>
        <w:pStyle w:val="ListBullet"/>
      </w:pPr>
      <w:r>
        <w:t>Struktur: Program → Path → Kursus → Modul → Pelajaran (video/teks/file/kuis/tugas/live).</w:t>
      </w:r>
    </w:p>
    <w:p>
      <w:pPr>
        <w:pStyle w:val="ListBullet"/>
      </w:pPr>
      <w:r>
        <w:t>Kuis: MCQ, multi-answer, true/false, matching, essay; bank soal + randomisasi; timer; passing grade; retake rules.</w:t>
      </w:r>
    </w:p>
    <w:p>
      <w:pPr>
        <w:pStyle w:val="ListBullet"/>
      </w:pPr>
      <w:r>
        <w:t>Tugas/Essay: rubric, file upload, feedback; anti-plagiarisme opsional.</w:t>
      </w:r>
    </w:p>
    <w:p>
      <w:pPr>
        <w:pStyle w:val="ListBullet"/>
      </w:pPr>
      <w:r>
        <w:t>Progress: prerequisite, drip (by date/offset), completion rules.</w:t>
      </w:r>
    </w:p>
    <w:p>
      <w:pPr>
        <w:pStyle w:val="ListBullet"/>
      </w:pPr>
      <w:r>
        <w:t>Sertifikat: template editor, field dinamis, nomor seri, QR verifikasi publik.</w:t>
      </w:r>
    </w:p>
    <w:p>
      <w:pPr>
        <w:pStyle w:val="ListBullet"/>
      </w:pPr>
      <w:r>
        <w:t>Live Class: jadwal, RSVP, pengingat WA/email, rekaman otomatis ke VOD.</w:t>
      </w:r>
    </w:p>
    <w:p>
      <w:pPr>
        <w:pStyle w:val="ListBullet"/>
      </w:pPr>
      <w:r>
        <w:t>Monetisasi Kursus: course/bundle/subscription; kupon; Tripay integration.</w:t>
      </w:r>
    </w:p>
    <w:p>
      <w:pPr>
        <w:pStyle w:val="ListBullet"/>
      </w:pPr>
      <w:r>
        <w:t>Komunitas: diskusi per course/lesson; moderasi; pinned answer.</w:t>
      </w:r>
    </w:p>
    <w:p>
      <w:pPr>
        <w:pStyle w:val="ListBullet"/>
      </w:pPr>
      <w:r>
        <w:t>Kepatuhan: SCORM 1.2 &amp; xAPI (opsional LRS ringan).</w:t>
      </w:r>
    </w:p>
    <w:p>
      <w:pPr>
        <w:pStyle w:val="Heading1"/>
      </w:pPr>
      <w:r>
        <w:t>4. Struktur Menu (Per Modul &amp; Peran)</w:t>
      </w:r>
    </w:p>
    <w:p>
      <w:pPr>
        <w:pStyle w:val="Heading2"/>
      </w:pPr>
      <w:r>
        <w:t>4.1 Menu Tenant (Admin/Owner)</w:t>
      </w:r>
    </w:p>
    <w:p>
      <w:pPr>
        <w:pStyle w:val="ListBullet"/>
      </w:pPr>
      <w:r>
        <w:t>Dashboard: ringkasan storage/bandwidth, status encoding, top video 7 hari, revenue ringkas.</w:t>
      </w:r>
    </w:p>
    <w:p>
      <w:pPr>
        <w:pStyle w:val="ListBullet"/>
      </w:pPr>
      <w:r>
        <w:t>Konten → Video, Playlist, Channel, Live.</w:t>
      </w:r>
    </w:p>
    <w:p>
      <w:pPr>
        <w:pStyle w:val="ListBullet"/>
      </w:pPr>
      <w:r>
        <w:t>Library → Folder &amp; assets (watermark, logo, font).</w:t>
      </w:r>
    </w:p>
    <w:p>
      <w:pPr>
        <w:pStyle w:val="ListBullet"/>
      </w:pPr>
      <w:r>
        <w:t>Player &amp; Brand → Tema, warna, endscreen, CTA, allowlist domain.</w:t>
      </w:r>
    </w:p>
    <w:p>
      <w:pPr>
        <w:pStyle w:val="ListBullet"/>
      </w:pPr>
      <w:r>
        <w:t>Monetisasi Video → Produk PPV/sewa/subscription, Kupon.</w:t>
      </w:r>
    </w:p>
    <w:p>
      <w:pPr>
        <w:pStyle w:val="ListBullet"/>
      </w:pPr>
      <w:r>
        <w:t>LMS → Kursus, Bank Soal, Sertifikat, Siswa (enrolment/cohort), Live Class, Diskusi, Penilaian.</w:t>
      </w:r>
    </w:p>
    <w:p>
      <w:pPr>
        <w:pStyle w:val="ListBullet"/>
      </w:pPr>
      <w:r>
        <w:t>Commerce (LMS) → Produk Kursus/Bundle/Subscription, Kupon, Pesanan/Order.</w:t>
      </w:r>
    </w:p>
    <w:p>
      <w:pPr>
        <w:pStyle w:val="ListBullet"/>
      </w:pPr>
      <w:r>
        <w:t>Analytics → Video (plays/retention/QoE), LMS (progress/kelulusan/nilai), Monetisasi.</w:t>
      </w:r>
    </w:p>
    <w:p>
      <w:pPr>
        <w:pStyle w:val="ListBullet"/>
      </w:pPr>
      <w:r>
        <w:t>Integrasi → API keys, Webhooks, Starsender, Pixel/GTM.</w:t>
      </w:r>
    </w:p>
    <w:p>
      <w:pPr>
        <w:pStyle w:val="ListBullet"/>
      </w:pPr>
      <w:r>
        <w:t>Organisasi → Profil, Domain, Tim &amp; Peran, Audit Log.</w:t>
      </w:r>
    </w:p>
    <w:p>
      <w:pPr>
        <w:pStyle w:val="ListBullet"/>
      </w:pPr>
      <w:r>
        <w:t>Billing → Paket &amp; Add-on, Tagihan Tripay, Penggunaan kuota, Metode pembayaran.</w:t>
      </w:r>
    </w:p>
    <w:p>
      <w:pPr>
        <w:pStyle w:val="ListBullet"/>
      </w:pPr>
      <w:r>
        <w:t>Pengaturan → Privasi, Keamanan, Lifecycle, Notifikasi, Moderasi.</w:t>
      </w:r>
    </w:p>
    <w:p>
      <w:pPr>
        <w:pStyle w:val="ListBullet"/>
      </w:pPr>
      <w:r>
        <w:t>Support → Ticket, Knowledge Base, Status Layanan.</w:t>
      </w:r>
    </w:p>
    <w:p>
      <w:pPr>
        <w:pStyle w:val="Heading2"/>
      </w:pPr>
      <w:r>
        <w:t>4.2 Menu Portal Siswa</w:t>
      </w:r>
    </w:p>
    <w:p>
      <w:pPr>
        <w:pStyle w:val="ListBullet"/>
      </w:pPr>
      <w:r>
        <w:t>Beranda → Kursus terdaftar, progres, jadwal live.</w:t>
      </w:r>
    </w:p>
    <w:p>
      <w:pPr>
        <w:pStyle w:val="ListBullet"/>
      </w:pPr>
      <w:r>
        <w:t>Katalog → Cari &amp; filter; detail kursus; instruktur; rating; Buy Now/Add to Cart.</w:t>
      </w:r>
    </w:p>
    <w:p>
      <w:pPr>
        <w:pStyle w:val="ListBullet"/>
      </w:pPr>
      <w:r>
        <w:t>Belajar → Player, materi, kuis, tugas, diskusi.</w:t>
      </w:r>
    </w:p>
    <w:p>
      <w:pPr>
        <w:pStyle w:val="ListBullet"/>
      </w:pPr>
      <w:r>
        <w:t>Akun → Profil, sertifikat, riwayat pembayaran, preferensi notifikasi.</w:t>
      </w:r>
    </w:p>
    <w:p>
      <w:pPr>
        <w:pStyle w:val="Heading2"/>
      </w:pPr>
      <w:r>
        <w:t>4.3 Menu Admin Super</w:t>
      </w:r>
    </w:p>
    <w:p>
      <w:pPr>
        <w:pStyle w:val="ListBullet"/>
      </w:pPr>
      <w:r>
        <w:t>Tenant → daftar, aktivasi/suspensi, limit kuota.</w:t>
      </w:r>
    </w:p>
    <w:p>
      <w:pPr>
        <w:pStyle w:val="ListBullet"/>
      </w:pPr>
      <w:r>
        <w:t>Operasional → antrian transcode, job failure, health check.</w:t>
      </w:r>
    </w:p>
    <w:p>
      <w:pPr>
        <w:pStyle w:val="ListBullet"/>
      </w:pPr>
      <w:r>
        <w:t>Komersial → paket/pricebook, promo, pajak.</w:t>
      </w:r>
    </w:p>
    <w:p>
      <w:pPr>
        <w:pStyle w:val="ListBullet"/>
      </w:pPr>
      <w:r>
        <w:t>Konfigurasi Global → storage/CDN, email/WA, template.</w:t>
      </w:r>
    </w:p>
    <w:p>
      <w:pPr>
        <w:pStyle w:val="ListBullet"/>
      </w:pPr>
      <w:r>
        <w:t>Laporan Agregat → keuangan, performa platform, biaya resource.</w:t>
      </w:r>
    </w:p>
    <w:p>
      <w:pPr>
        <w:pStyle w:val="ListBullet"/>
      </w:pPr>
      <w:r>
        <w:t>Log Sistem &amp; Audit.</w:t>
      </w:r>
    </w:p>
    <w:p>
      <w:pPr>
        <w:pStyle w:val="Heading1"/>
      </w:pPr>
      <w:r>
        <w:t>5. Role &amp; Permission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t>Role</w:t>
            </w:r>
          </w:p>
        </w:tc>
        <w:tc>
          <w:tcPr>
            <w:tcW w:type="dxa" w:w="576"/>
          </w:tcPr>
          <w:p>
            <w:r>
              <w:t>Video: Upload/Edit/Delete</w:t>
            </w:r>
          </w:p>
        </w:tc>
        <w:tc>
          <w:tcPr>
            <w:tcW w:type="dxa" w:w="576"/>
          </w:tcPr>
          <w:p>
            <w:r>
              <w:t>Video: Publish/Embed</w:t>
            </w:r>
          </w:p>
        </w:tc>
        <w:tc>
          <w:tcPr>
            <w:tcW w:type="dxa" w:w="576"/>
          </w:tcPr>
          <w:p>
            <w:r>
              <w:t>Player &amp; Brand Config</w:t>
            </w:r>
          </w:p>
        </w:tc>
        <w:tc>
          <w:tcPr>
            <w:tcW w:type="dxa" w:w="576"/>
          </w:tcPr>
          <w:p>
            <w:r>
              <w:t>Analytics Video View</w:t>
            </w:r>
          </w:p>
        </w:tc>
        <w:tc>
          <w:tcPr>
            <w:tcW w:type="dxa" w:w="576"/>
          </w:tcPr>
          <w:p>
            <w:r>
              <w:t>Monetisasi Video (PPV/Subscription)</w:t>
            </w:r>
          </w:p>
        </w:tc>
        <w:tc>
          <w:tcPr>
            <w:tcW w:type="dxa" w:w="576"/>
          </w:tcPr>
          <w:p>
            <w:r>
              <w:t>LMS: Create/Publish Course</w:t>
            </w:r>
          </w:p>
        </w:tc>
        <w:tc>
          <w:tcPr>
            <w:tcW w:type="dxa" w:w="576"/>
          </w:tcPr>
          <w:p>
            <w:r>
              <w:t>LMS: Grade (Quiz/Essay)</w:t>
            </w:r>
          </w:p>
        </w:tc>
        <w:tc>
          <w:tcPr>
            <w:tcW w:type="dxa" w:w="576"/>
          </w:tcPr>
          <w:p>
            <w:r>
              <w:t>LMS: Live Class Manage</w:t>
            </w:r>
          </w:p>
        </w:tc>
        <w:tc>
          <w:tcPr>
            <w:tcW w:type="dxa" w:w="576"/>
          </w:tcPr>
          <w:p>
            <w:r>
              <w:t>LMS: View Student Data</w:t>
            </w:r>
          </w:p>
        </w:tc>
        <w:tc>
          <w:tcPr>
            <w:tcW w:type="dxa" w:w="576"/>
          </w:tcPr>
          <w:p>
            <w:r>
              <w:t>Commerce: Orders/Refunds</w:t>
            </w:r>
          </w:p>
        </w:tc>
        <w:tc>
          <w:tcPr>
            <w:tcW w:type="dxa" w:w="576"/>
          </w:tcPr>
          <w:p>
            <w:r>
              <w:t>Billing &amp; Invoices</w:t>
            </w:r>
          </w:p>
        </w:tc>
        <w:tc>
          <w:tcPr>
            <w:tcW w:type="dxa" w:w="576"/>
          </w:tcPr>
          <w:p>
            <w:r>
              <w:t>API Keys/Webhooks</w:t>
            </w:r>
          </w:p>
        </w:tc>
        <w:tc>
          <w:tcPr>
            <w:tcW w:type="dxa" w:w="576"/>
          </w:tcPr>
          <w:p>
            <w:r>
              <w:t>Audit Log View</w:t>
            </w:r>
          </w:p>
        </w:tc>
        <w:tc>
          <w:tcPr>
            <w:tcW w:type="dxa" w:w="576"/>
          </w:tcPr>
          <w:p>
            <w:r>
              <w:t>Tenant Settings</w:t>
            </w:r>
          </w:p>
        </w:tc>
      </w:tr>
      <w:tr>
        <w:tc>
          <w:tcPr>
            <w:tcW w:type="dxa" w:w="576"/>
          </w:tcPr>
          <w:p>
            <w:r>
              <w:t>Owner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</w:tr>
      <w:tr>
        <w:tc>
          <w:tcPr>
            <w:tcW w:type="dxa" w:w="576"/>
          </w:tcPr>
          <w:p>
            <w:r>
              <w:t>Admin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</w:tr>
      <w:tr>
        <w:tc>
          <w:tcPr>
            <w:tcW w:type="dxa" w:w="576"/>
          </w:tcPr>
          <w:p>
            <w:r>
              <w:t>Editor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</w:tr>
      <w:tr>
        <w:tc>
          <w:tcPr>
            <w:tcW w:type="dxa" w:w="576"/>
          </w:tcPr>
          <w:p>
            <w:r>
              <w:t>Instructor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</w:tr>
      <w:tr>
        <w:tc>
          <w:tcPr>
            <w:tcW w:type="dxa" w:w="576"/>
          </w:tcPr>
          <w:p>
            <w:r>
              <w:t>Reviewer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</w:tr>
      <w:tr>
        <w:tc>
          <w:tcPr>
            <w:tcW w:type="dxa" w:w="576"/>
          </w:tcPr>
          <w:p>
            <w:r>
              <w:t>Learner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Own only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</w:tr>
      <w:tr>
        <w:tc>
          <w:tcPr>
            <w:tcW w:type="dxa" w:w="576"/>
          </w:tcPr>
          <w:p>
            <w:r>
              <w:t>Finance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</w:tr>
      <w:tr>
        <w:tc>
          <w:tcPr>
            <w:tcW w:type="dxa" w:w="576"/>
          </w:tcPr>
          <w:p>
            <w:r>
              <w:t>Support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Y</w:t>
            </w:r>
          </w:p>
        </w:tc>
        <w:tc>
          <w:tcPr>
            <w:tcW w:type="dxa" w:w="576"/>
          </w:tcPr>
          <w:p>
            <w:r>
              <w:t>N</w:t>
            </w:r>
          </w:p>
        </w:tc>
      </w:tr>
    </w:tbl>
    <w:p>
      <w:pPr>
        <w:pStyle w:val="Heading1"/>
      </w:pPr>
      <w:r>
        <w:t>6. Desain API (Autentikasi, Endpoints, Error)</w:t>
      </w:r>
    </w:p>
    <w:p>
      <w:pPr>
        <w:pStyle w:val="ListBullet"/>
      </w:pPr>
      <w:r>
        <w:t>Auth: API Key via Authorization: Bearer &lt;API_KEY&gt;; header X-Tenant-ID.</w:t>
      </w:r>
    </w:p>
    <w:p>
      <w:pPr>
        <w:pStyle w:val="ListBullet"/>
      </w:pPr>
      <w:r>
        <w:t>Idempotency-Key untuk POST create; Rate limit default 600 req/menit.</w:t>
      </w:r>
    </w:p>
    <w:p>
      <w:pPr>
        <w:pStyle w:val="ListBullet"/>
      </w:pPr>
      <w:r>
        <w:t>Error JSON: {error, message, request_id, hint}.</w:t>
      </w:r>
    </w:p>
    <w:p>
      <w:r>
        <w:t>Endpoint inti Video Hosting: /videos (list/detail/update/delete), /videos/upload-url, /videos/ingest-complete, /embeds, /analytics/events.</w:t>
      </w:r>
    </w:p>
    <w:p>
      <w:r>
        <w:t>Endpoint inti LMS: /lms/courses, /lms/modules, /lms/lessons, /lms/quizzes, /lms/assignments, /lms/enrollments, /lms/certificates, /lms/analytics.</w:t>
      </w:r>
    </w:p>
    <w:p>
      <w:r>
        <w:t>Commerce LMS: /lms/commerce/cart, /lms/commerce/checkout, /lms/commerce/checkout/buy-now, /lms/commerce/orders, /lms/commerce/access.</w:t>
      </w:r>
    </w:p>
    <w:p>
      <w:r>
        <w:t>Webhooks: upload.completed, transcode.completed/failed, playback.denied, payment.succeeded/failed, quota.threshold, enrollment.created.</w:t>
      </w:r>
    </w:p>
    <w:p>
      <w:pPr>
        <w:pStyle w:val="Heading1"/>
      </w:pPr>
      <w:r>
        <w:t>7. Integrasi Object Storage Contabo (S3-Compatible)</w:t>
      </w:r>
    </w:p>
    <w:p>
      <w:pPr>
        <w:pStyle w:val="ListBullet"/>
      </w:pPr>
      <w:r>
        <w:t>Semua objek privat; publik hanya via CDN &amp; token playback.</w:t>
      </w:r>
    </w:p>
    <w:p>
      <w:pPr>
        <w:pStyle w:val="ListBullet"/>
      </w:pPr>
      <w:r>
        <w:t>Pre-signed PUT untuk upload; masa berlaku 600 detik.</w:t>
      </w:r>
    </w:p>
    <w:p>
      <w:pPr>
        <w:pStyle w:val="ListBullet"/>
      </w:pPr>
      <w:r>
        <w:t>NGINX origin proxy → S3 Contabo; header x-amz-* dihapus; error generik.</w:t>
      </w:r>
    </w:p>
    <w:p>
      <w:pPr>
        <w:pStyle w:val="ListBullet"/>
      </w:pPr>
      <w:r>
        <w:t>Token playback HS256 (fields: tid, vid, exp).</w:t>
      </w:r>
    </w:p>
    <w:p>
      <w:pPr>
        <w:pStyle w:val="ListBullet"/>
      </w:pPr>
      <w:r>
        <w:t>Lifecycle policy: pindah ke archive tier setelah 60 hari idle (disarankan).</w:t>
      </w:r>
    </w:p>
    <w:p>
      <w:r>
        <w:rPr>
          <w:b/>
        </w:rPr>
        <w:t>Contoh ENV (ringkas):</w:t>
      </w:r>
    </w:p>
    <w:p>
      <w:r>
        <w:rPr>
          <w:rFonts w:ascii="Courier New" w:hAnsi="Courier New" w:eastAsia="Courier New"/>
          <w:sz w:val="18"/>
        </w:rPr>
        <w:t>STORAGE_ENDPOINT=https://s3.contabo.io</w:t>
      </w:r>
    </w:p>
    <w:p>
      <w:r>
        <w:rPr>
          <w:rFonts w:ascii="Courier New" w:hAnsi="Courier New" w:eastAsia="Courier New"/>
          <w:sz w:val="18"/>
        </w:rPr>
        <w:t>STORAGE_REGION=eu2</w:t>
      </w:r>
    </w:p>
    <w:p>
      <w:r>
        <w:rPr>
          <w:rFonts w:ascii="Courier New" w:hAnsi="Courier New" w:eastAsia="Courier New"/>
          <w:sz w:val="18"/>
        </w:rPr>
        <w:t>STORAGE_ACCESS_KEY=...</w:t>
      </w:r>
    </w:p>
    <w:p>
      <w:r>
        <w:rPr>
          <w:rFonts w:ascii="Courier New" w:hAnsi="Courier New" w:eastAsia="Courier New"/>
          <w:sz w:val="18"/>
        </w:rPr>
        <w:t>STORAGE_SECRET_KEY=...</w:t>
      </w:r>
    </w:p>
    <w:p>
      <w:r>
        <w:rPr>
          <w:rFonts w:ascii="Courier New" w:hAnsi="Courier New" w:eastAsia="Courier New"/>
          <w:sz w:val="18"/>
        </w:rPr>
        <w:t>STORAGE_BUCKET_ORIGINAL=vod-original</w:t>
      </w:r>
    </w:p>
    <w:p>
      <w:r>
        <w:rPr>
          <w:rFonts w:ascii="Courier New" w:hAnsi="Courier New" w:eastAsia="Courier New"/>
          <w:sz w:val="18"/>
        </w:rPr>
        <w:t>STORAGE_BUCKET_PROCESSED=vod-processed</w:t>
      </w:r>
    </w:p>
    <w:p>
      <w:r>
        <w:rPr>
          <w:rFonts w:ascii="Courier New" w:hAnsi="Courier New" w:eastAsia="Courier New"/>
          <w:sz w:val="18"/>
        </w:rPr>
        <w:t>CDN_BASE_URL=https://cdn.videosaas.com</w:t>
      </w:r>
    </w:p>
    <w:p>
      <w:r>
        <w:rPr>
          <w:rFonts w:ascii="Courier New" w:hAnsi="Courier New" w:eastAsia="Courier New"/>
          <w:sz w:val="18"/>
        </w:rPr>
        <w:t>PLAYBACK_SIGNING_KEY=...</w:t>
      </w:r>
    </w:p>
    <w:p>
      <w:r>
        <w:rPr>
          <w:rFonts w:ascii="Courier New" w:hAnsi="Courier New" w:eastAsia="Courier New"/>
          <w:sz w:val="18"/>
        </w:rPr>
      </w:r>
    </w:p>
    <w:p>
      <w:pPr>
        <w:pStyle w:val="Heading1"/>
      </w:pPr>
      <w:r>
        <w:t>8. Checkout LMS: Add-to-Cart &amp; Buy-Now</w:t>
      </w:r>
    </w:p>
    <w:p>
      <w:pPr>
        <w:pStyle w:val="ListBullet"/>
      </w:pPr>
      <w:r>
        <w:t>Add-to-Cart: user menambah course/bundle → apply kupon → Checkout → Tripay.</w:t>
      </w:r>
    </w:p>
    <w:p>
      <w:pPr>
        <w:pStyle w:val="ListBullet"/>
      </w:pPr>
      <w:r>
        <w:t>Buy-Now: dari halaman course langsung buat order dan redirect ke Tripay.</w:t>
      </w:r>
    </w:p>
    <w:p>
      <w:pPr>
        <w:pStyle w:val="ListBullet"/>
      </w:pPr>
      <w:r>
        <w:t>Webhook Tripay (HMAC) → set paid → auto-enroll → kirim WA &amp; email.</w:t>
      </w:r>
    </w:p>
    <w:p>
      <w:pPr>
        <w:pStyle w:val="ListBullet"/>
      </w:pPr>
      <w:r>
        <w:t>Guest checkout (opsional): akun otomatis dibuat setelah pembayaran berhasil.</w:t>
      </w:r>
    </w:p>
    <w:p>
      <w:pPr>
        <w:pStyle w:val="Heading1"/>
      </w:pPr>
      <w:r>
        <w:t>9. Model Data Inti (Ringkas)</w:t>
      </w:r>
    </w:p>
    <w:p>
      <w:pPr>
        <w:pStyle w:val="ListBullet"/>
      </w:pPr>
      <w:r>
        <w:t>Video: videos, video_versions, thumbnails, subtitles, embeds, analytics_events, usage_storage_daily, usage_bandwidth_daily.</w:t>
      </w:r>
    </w:p>
    <w:p>
      <w:pPr>
        <w:pStyle w:val="ListBullet"/>
      </w:pPr>
      <w:r>
        <w:t>LMS: courses, course_modules, lessons, quizzes, questions, attempts, assignments, submissions, enrollments, certificates, cohorts, live_sessions, discussions.</w:t>
      </w:r>
    </w:p>
    <w:p>
      <w:pPr>
        <w:pStyle w:val="ListBullet"/>
      </w:pPr>
      <w:r>
        <w:t>Commerce: products, prices, carts, cart_items, orders, order_items, coupons, coupon_redemptions.</w:t>
      </w:r>
    </w:p>
    <w:p>
      <w:pPr>
        <w:pStyle w:val="ListBullet"/>
      </w:pPr>
      <w:r>
        <w:t>Billing: plans, subscriptions, invoices, payments.</w:t>
      </w:r>
    </w:p>
    <w:p>
      <w:pPr>
        <w:pStyle w:val="ListBullet"/>
      </w:pPr>
      <w:r>
        <w:t>System: tenants, users, api_keys, webhooks, audit_logs.</w:t>
      </w:r>
    </w:p>
    <w:p>
      <w:pPr>
        <w:pStyle w:val="Heading1"/>
      </w:pPr>
      <w:r>
        <w:t>10. Analytics &amp; Report (Definisi KPI)</w:t>
      </w:r>
    </w:p>
    <w:p>
      <w:pPr>
        <w:pStyle w:val="ListBullet"/>
      </w:pPr>
      <w:r>
        <w:t>Video KPIs: plays, unique viewers, watch_time, avg_watch_time, retention curve, rebuffer ratio, startup time, average bitrate, error rate.</w:t>
      </w:r>
    </w:p>
    <w:p>
      <w:pPr>
        <w:pStyle w:val="ListBullet"/>
      </w:pPr>
      <w:r>
        <w:t>LMS KPIs: enrolment, completion rate, median learning time, quiz avg score, discrimination index (butir soal), retake count.</w:t>
      </w:r>
    </w:p>
    <w:p>
      <w:pPr>
        <w:pStyle w:val="ListBullet"/>
      </w:pPr>
      <w:r>
        <w:t>Monetisasi: revenue per video/course, ARPU, MRR, churn, LTV, kupon performance.</w:t>
      </w:r>
    </w:p>
    <w:p>
      <w:pPr>
        <w:pStyle w:val="ListBullet"/>
      </w:pPr>
      <w:r>
        <w:t>Export: CSV/PDF; Scheduling: kirim otomatis via email/WhatsApp.</w:t>
      </w:r>
    </w:p>
    <w:p>
      <w:pPr>
        <w:pStyle w:val="Heading1"/>
      </w:pPr>
      <w:r>
        <w:t>11. Desain Pricelist &amp; Packaging</w:t>
      </w:r>
    </w:p>
    <w:p>
      <w:r>
        <w:t>Tabel berikut mendefinisikan paket, limit, dan SLA. Semua harga IDR/bulan, billing bulanan; diskon tahunan 15%.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Plan</w:t>
            </w:r>
          </w:p>
        </w:tc>
        <w:tc>
          <w:tcPr>
            <w:tcW w:type="dxa" w:w="960"/>
          </w:tcPr>
          <w:p>
            <w:r>
              <w:t>Harga</w:t>
            </w:r>
          </w:p>
        </w:tc>
        <w:tc>
          <w:tcPr>
            <w:tcW w:type="dxa" w:w="960"/>
          </w:tcPr>
          <w:p>
            <w:r>
              <w:t>Storage (GB)</w:t>
            </w:r>
          </w:p>
        </w:tc>
        <w:tc>
          <w:tcPr>
            <w:tcW w:type="dxa" w:w="960"/>
          </w:tcPr>
          <w:p>
            <w:r>
              <w:t>Bandwidth (TB)</w:t>
            </w:r>
          </w:p>
        </w:tc>
        <w:tc>
          <w:tcPr>
            <w:tcW w:type="dxa" w:w="960"/>
          </w:tcPr>
          <w:p>
            <w:r>
              <w:t>Video Monetisasi</w:t>
            </w:r>
          </w:p>
        </w:tc>
        <w:tc>
          <w:tcPr>
            <w:tcW w:type="dxa" w:w="960"/>
          </w:tcPr>
          <w:p>
            <w:r>
              <w:t>LMS</w:t>
            </w:r>
          </w:p>
        </w:tc>
        <w:tc>
          <w:tcPr>
            <w:tcW w:type="dxa" w:w="960"/>
          </w:tcPr>
          <w:p>
            <w:r>
              <w:t>Integrasi/API</w:t>
            </w:r>
          </w:p>
        </w:tc>
        <w:tc>
          <w:tcPr>
            <w:tcW w:type="dxa" w:w="960"/>
          </w:tcPr>
          <w:p>
            <w:r>
              <w:t>Support</w:t>
            </w:r>
          </w:p>
        </w:tc>
        <w:tc>
          <w:tcPr>
            <w:tcW w:type="dxa" w:w="960"/>
          </w:tcPr>
          <w:p>
            <w:r>
              <w:t>SLA</w:t>
            </w:r>
          </w:p>
        </w:tc>
      </w:tr>
      <w:tr>
        <w:tc>
          <w:tcPr>
            <w:tcW w:type="dxa" w:w="960"/>
          </w:tcPr>
          <w:p>
            <w:r>
              <w:t>Starter</w:t>
            </w:r>
          </w:p>
        </w:tc>
        <w:tc>
          <w:tcPr>
            <w:tcW w:type="dxa" w:w="960"/>
          </w:tcPr>
          <w:p>
            <w:r>
              <w:t>199.000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—</w:t>
            </w:r>
          </w:p>
        </w:tc>
        <w:tc>
          <w:tcPr>
            <w:tcW w:type="dxa" w:w="960"/>
          </w:tcPr>
          <w:p>
            <w:r>
              <w:t>—</w:t>
            </w:r>
          </w:p>
        </w:tc>
        <w:tc>
          <w:tcPr>
            <w:tcW w:type="dxa" w:w="960"/>
          </w:tcPr>
          <w:p>
            <w:r>
              <w:t>API Basic</w:t>
            </w:r>
          </w:p>
        </w:tc>
        <w:tc>
          <w:tcPr>
            <w:tcW w:type="dxa" w:w="960"/>
          </w:tcPr>
          <w:p>
            <w:r>
              <w:t>Email (48 jam)</w:t>
            </w:r>
          </w:p>
        </w:tc>
        <w:tc>
          <w:tcPr>
            <w:tcW w:type="dxa" w:w="960"/>
          </w:tcPr>
          <w:p>
            <w:r>
              <w:t>N/A</w:t>
            </w:r>
          </w:p>
        </w:tc>
      </w:tr>
      <w:tr>
        <w:tc>
          <w:tcPr>
            <w:tcW w:type="dxa" w:w="960"/>
          </w:tcPr>
          <w:p>
            <w:r>
              <w:t>Growth</w:t>
            </w:r>
          </w:p>
        </w:tc>
        <w:tc>
          <w:tcPr>
            <w:tcW w:type="dxa" w:w="960"/>
          </w:tcPr>
          <w:p>
            <w:r>
              <w:t>499.000</w:t>
            </w:r>
          </w:p>
        </w:tc>
        <w:tc>
          <w:tcPr>
            <w:tcW w:type="dxa" w:w="960"/>
          </w:tcPr>
          <w:p>
            <w:r>
              <w:t>200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Basic</w:t>
            </w:r>
          </w:p>
        </w:tc>
        <w:tc>
          <w:tcPr>
            <w:tcW w:type="dxa" w:w="960"/>
          </w:tcPr>
          <w:p>
            <w:r>
              <w:t>3 modul/kuis</w:t>
            </w:r>
          </w:p>
        </w:tc>
        <w:tc>
          <w:tcPr>
            <w:tcW w:type="dxa" w:w="960"/>
          </w:tcPr>
          <w:p>
            <w:r>
              <w:t>API + Webhooks</w:t>
            </w:r>
          </w:p>
        </w:tc>
        <w:tc>
          <w:tcPr>
            <w:tcW w:type="dxa" w:w="960"/>
          </w:tcPr>
          <w:p>
            <w:r>
              <w:t>Email+WA (24 jam)</w:t>
            </w:r>
          </w:p>
        </w:tc>
        <w:tc>
          <w:tcPr>
            <w:tcW w:type="dxa" w:w="960"/>
          </w:tcPr>
          <w:p>
            <w:r>
              <w:t>99.5%</w:t>
            </w:r>
          </w:p>
        </w:tc>
      </w:tr>
      <w:tr>
        <w:tc>
          <w:tcPr>
            <w:tcW w:type="dxa" w:w="960"/>
          </w:tcPr>
          <w:p>
            <w:r>
              <w:t>Pro</w:t>
            </w:r>
          </w:p>
        </w:tc>
        <w:tc>
          <w:tcPr>
            <w:tcW w:type="dxa" w:w="960"/>
          </w:tcPr>
          <w:p>
            <w:r>
              <w:t>999.000</w:t>
            </w:r>
          </w:p>
        </w:tc>
        <w:tc>
          <w:tcPr>
            <w:tcW w:type="dxa" w:w="960"/>
          </w:tcPr>
          <w:p>
            <w:r>
              <w:t>500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Advanced</w:t>
            </w:r>
          </w:p>
        </w:tc>
        <w:tc>
          <w:tcPr>
            <w:tcW w:type="dxa" w:w="960"/>
          </w:tcPr>
          <w:p>
            <w:r>
              <w:t>Tugas, Live, Sertifikat serial</w:t>
            </w:r>
          </w:p>
        </w:tc>
        <w:tc>
          <w:tcPr>
            <w:tcW w:type="dxa" w:w="960"/>
          </w:tcPr>
          <w:p>
            <w:r>
              <w:t>Full API</w:t>
            </w:r>
          </w:p>
        </w:tc>
        <w:tc>
          <w:tcPr>
            <w:tcW w:type="dxa" w:w="960"/>
          </w:tcPr>
          <w:p>
            <w:r>
              <w:t>Prioritas (8 jam)</w:t>
            </w:r>
          </w:p>
        </w:tc>
        <w:tc>
          <w:tcPr>
            <w:tcW w:type="dxa" w:w="960"/>
          </w:tcPr>
          <w:p>
            <w:r>
              <w:t>99.9%</w:t>
            </w:r>
          </w:p>
        </w:tc>
      </w:tr>
      <w:tr>
        <w:tc>
          <w:tcPr>
            <w:tcW w:type="dxa" w:w="960"/>
          </w:tcPr>
          <w:p>
            <w:r>
              <w:t>Enterprise</w:t>
            </w:r>
          </w:p>
        </w:tc>
        <w:tc>
          <w:tcPr>
            <w:tcW w:type="dxa" w:w="960"/>
          </w:tcPr>
          <w:p>
            <w:r>
              <w:t>2.499.000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Enterprise</w:t>
            </w:r>
          </w:p>
        </w:tc>
        <w:tc>
          <w:tcPr>
            <w:tcW w:type="dxa" w:w="960"/>
          </w:tcPr>
          <w:p>
            <w:r>
              <w:t>SCORM/xAPI, SSO, White-label</w:t>
            </w:r>
          </w:p>
        </w:tc>
        <w:tc>
          <w:tcPr>
            <w:tcW w:type="dxa" w:w="960"/>
          </w:tcPr>
          <w:p>
            <w:r>
              <w:t>Premium API + SLA</w:t>
            </w:r>
          </w:p>
        </w:tc>
        <w:tc>
          <w:tcPr>
            <w:tcW w:type="dxa" w:w="960"/>
          </w:tcPr>
          <w:p>
            <w:r>
              <w:t>Dedicated</w:t>
            </w:r>
          </w:p>
        </w:tc>
        <w:tc>
          <w:tcPr>
            <w:tcW w:type="dxa" w:w="960"/>
          </w:tcPr>
          <w:p>
            <w:r>
              <w:t>99.95%</w:t>
            </w:r>
          </w:p>
        </w:tc>
      </w:tr>
    </w:tbl>
    <w:p>
      <w:pPr>
        <w:pStyle w:val="Heading2"/>
      </w:pPr>
      <w:r>
        <w:t>11.1 Add-on &amp; Overage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Add-on</w:t>
            </w:r>
          </w:p>
        </w:tc>
        <w:tc>
          <w:tcPr>
            <w:tcW w:type="dxa" w:w="4320"/>
          </w:tcPr>
          <w:p>
            <w:r>
              <w:t>Harga</w:t>
            </w:r>
          </w:p>
        </w:tc>
      </w:tr>
      <w:tr>
        <w:tc>
          <w:tcPr>
            <w:tcW w:type="dxa" w:w="4320"/>
          </w:tcPr>
          <w:p>
            <w:r>
              <w:t>Storage tambahan 100GB</w:t>
            </w:r>
          </w:p>
        </w:tc>
        <w:tc>
          <w:tcPr>
            <w:tcW w:type="dxa" w:w="4320"/>
          </w:tcPr>
          <w:p>
            <w:r>
              <w:t>100.000</w:t>
            </w:r>
          </w:p>
        </w:tc>
      </w:tr>
      <w:tr>
        <w:tc>
          <w:tcPr>
            <w:tcW w:type="dxa" w:w="4320"/>
          </w:tcPr>
          <w:p>
            <w:r>
              <w:t>Bandwidth tambahan 1TB</w:t>
            </w:r>
          </w:p>
        </w:tc>
        <w:tc>
          <w:tcPr>
            <w:tcW w:type="dxa" w:w="4320"/>
          </w:tcPr>
          <w:p>
            <w:r>
              <w:t>150.000</w:t>
            </w:r>
          </w:p>
        </w:tc>
      </w:tr>
      <w:tr>
        <w:tc>
          <w:tcPr>
            <w:tcW w:type="dxa" w:w="4320"/>
          </w:tcPr>
          <w:p>
            <w:r>
              <w:t>Whitelabel domain tambahan</w:t>
            </w:r>
          </w:p>
        </w:tc>
        <w:tc>
          <w:tcPr>
            <w:tcW w:type="dxa" w:w="4320"/>
          </w:tcPr>
          <w:p>
            <w:r>
              <w:t>50.000</w:t>
            </w:r>
          </w:p>
        </w:tc>
      </w:tr>
      <w:tr>
        <w:tc>
          <w:tcPr>
            <w:tcW w:type="dxa" w:w="4320"/>
          </w:tcPr>
          <w:p>
            <w:r>
              <w:t>Transcription AI per jam video</w:t>
            </w:r>
          </w:p>
        </w:tc>
        <w:tc>
          <w:tcPr>
            <w:tcW w:type="dxa" w:w="4320"/>
          </w:tcPr>
          <w:p>
            <w:r>
              <w:t>25.000</w:t>
            </w:r>
          </w:p>
        </w:tc>
      </w:tr>
      <w:tr>
        <w:tc>
          <w:tcPr>
            <w:tcW w:type="dxa" w:w="4320"/>
          </w:tcPr>
          <w:p>
            <w:r>
              <w:t>Live streaming per jam</w:t>
            </w:r>
          </w:p>
        </w:tc>
        <w:tc>
          <w:tcPr>
            <w:tcW w:type="dxa" w:w="4320"/>
          </w:tcPr>
          <w:p>
            <w:r>
              <w:t>35.000</w:t>
            </w:r>
          </w:p>
        </w:tc>
      </w:tr>
    </w:tbl>
    <w:p>
      <w:r>
        <w:t>Overage: storage Rp1.500/GB; bandwidth Rp200/GB. Proration untuk upgrade mid-cycle, downgrade efektif periode berikutnya. Kupon diskon persen/nominal; pajak mengikuti regulasi.</w:t>
      </w:r>
    </w:p>
    <w:p>
      <w:pPr>
        <w:pStyle w:val="Heading1"/>
      </w:pPr>
      <w:r>
        <w:t>12. SLA, Keamanan &amp; Kepatuhan</w:t>
      </w:r>
    </w:p>
    <w:p>
      <w:pPr>
        <w:pStyle w:val="ListBullet"/>
      </w:pPr>
      <w:r>
        <w:t>SLA sesuai paket; pemantauan uptime; notifikasi insiden via email/WA.</w:t>
      </w:r>
    </w:p>
    <w:p>
      <w:pPr>
        <w:pStyle w:val="ListBullet"/>
      </w:pPr>
      <w:r>
        <w:t>Backup: snapshot DB harian; replikasi storage lintas region (opsional).</w:t>
      </w:r>
    </w:p>
    <w:p>
      <w:pPr>
        <w:pStyle w:val="ListBullet"/>
      </w:pPr>
      <w:r>
        <w:t>Keamanan: rotasi API key, rate limit, audit log, enkripsi at rest &amp; in transit.</w:t>
      </w:r>
    </w:p>
    <w:p>
      <w:pPr>
        <w:pStyle w:val="ListBullet"/>
      </w:pPr>
      <w:r>
        <w:t>Privasi &amp; Retensi data: penghapusan permanen 30 hari setelah delete (soft → hard).</w:t>
      </w:r>
    </w:p>
    <w:p>
      <w:pPr>
        <w:pStyle w:val="Heading1"/>
      </w:pPr>
      <w:r>
        <w:t>13. Onboarding, Support, &amp; Roadmap</w:t>
      </w:r>
    </w:p>
    <w:p>
      <w:pPr>
        <w:pStyle w:val="ListBullet"/>
      </w:pPr>
      <w:r>
        <w:t>Onboarding: wizard setup tenant (brand, domain, notifikasi, payment).</w:t>
      </w:r>
    </w:p>
    <w:p>
      <w:pPr>
        <w:pStyle w:val="ListBullet"/>
      </w:pPr>
      <w:r>
        <w:t>Support: tiket, SLA sesuai paket, knowledge base, changelog.</w:t>
      </w:r>
    </w:p>
    <w:p>
      <w:pPr>
        <w:pStyle w:val="ListBullet"/>
      </w:pPr>
      <w:r>
        <w:t>Roadmap: MVP (upload→transcode→playback), Fase 2 (AI, Live), Fase 3 (SCORM/xAPI, SSO).</w:t>
      </w:r>
    </w:p>
    <w:p>
      <w:pPr>
        <w:pStyle w:val="Heading1"/>
      </w:pPr>
      <w:r>
        <w:t>Lampiran: Snippet Teknis</w:t>
      </w:r>
    </w:p>
    <w:p>
      <w:r>
        <w:rPr>
          <w:b/>
        </w:rPr>
        <w:t>Contoh NGINX Origin Proxy (ringkas):</w:t>
      </w:r>
    </w:p>
    <w:p>
      <w:r>
        <w:rPr>
          <w:rFonts w:ascii="Courier New" w:hAnsi="Courier New" w:eastAsia="Courier New"/>
          <w:sz w:val="18"/>
        </w:rPr>
        <w:t>location /hls/ {</w:t>
      </w:r>
    </w:p>
    <w:p>
      <w:r>
        <w:rPr>
          <w:rFonts w:ascii="Courier New" w:hAnsi="Courier New" w:eastAsia="Courier New"/>
          <w:sz w:val="18"/>
        </w:rPr>
        <w:t xml:space="preserve">  auth_request /_auth;</w:t>
      </w:r>
    </w:p>
    <w:p>
      <w:r>
        <w:rPr>
          <w:rFonts w:ascii="Courier New" w:hAnsi="Courier New" w:eastAsia="Courier New"/>
          <w:sz w:val="18"/>
        </w:rPr>
        <w:t xml:space="preserve">  proxy_hide_header x-amz-id-2;</w:t>
      </w:r>
    </w:p>
    <w:p>
      <w:r>
        <w:rPr>
          <w:rFonts w:ascii="Courier New" w:hAnsi="Courier New" w:eastAsia="Courier New"/>
          <w:sz w:val="18"/>
        </w:rPr>
        <w:t xml:space="preserve">  proxy_hide_header x-amz-request-id;</w:t>
      </w:r>
    </w:p>
    <w:p>
      <w:r>
        <w:rPr>
          <w:rFonts w:ascii="Courier New" w:hAnsi="Courier New" w:eastAsia="Courier New"/>
          <w:sz w:val="18"/>
        </w:rPr>
        <w:t xml:space="preserve">  proxy_set_header Host s3.contabo.io;</w:t>
      </w:r>
    </w:p>
    <w:p>
      <w:r>
        <w:rPr>
          <w:rFonts w:ascii="Courier New" w:hAnsi="Courier New" w:eastAsia="Courier New"/>
          <w:sz w:val="18"/>
        </w:rPr>
        <w:t xml:space="preserve">  proxy_pass https://s3.contabo.io/vod-processed/;</w:t>
      </w:r>
    </w:p>
    <w:p>
      <w:r>
        <w:rPr>
          <w:rFonts w:ascii="Courier New" w:hAnsi="Courier New" w:eastAsia="Courier New"/>
          <w:sz w:val="18"/>
        </w:rPr>
        <w:t>}</w:t>
      </w:r>
    </w:p>
    <w:p>
      <w:r>
        <w:rPr>
          <w:b/>
        </w:rPr>
        <w:t>Contoh Endpoint Signed Upload:</w:t>
      </w:r>
    </w:p>
    <w:p>
      <w:r>
        <w:rPr>
          <w:rFonts w:ascii="Courier New" w:hAnsi="Courier New" w:eastAsia="Courier New"/>
          <w:sz w:val="18"/>
        </w:rPr>
        <w:t>POST /videos/upload-url</w:t>
      </w:r>
    </w:p>
    <w:p>
      <w:r>
        <w:rPr>
          <w:rFonts w:ascii="Courier New" w:hAnsi="Courier New" w:eastAsia="Courier New"/>
          <w:sz w:val="18"/>
        </w:rPr>
        <w:t>{ "filename":"video.mov","size_bytes":2105382934,"mime":"video/quicktime" }</w:t>
      </w:r>
    </w:p>
    <w:p>
      <w:r>
        <w:rPr>
          <w:rFonts w:ascii="Courier New" w:hAnsi="Courier New" w:eastAsia="Courier New"/>
          <w:sz w:val="18"/>
        </w:rPr>
        <w:t>→ Respon: { "video_id":"vid_..","storage_key":"...","upload_url":"...","expires_at":"..." }</w:t>
      </w:r>
    </w:p>
    <w:p>
      <w:r>
        <w:rPr>
          <w:b/>
        </w:rPr>
        <w:t>Contoh Webhook Tripay (verifikasi HMAC):</w:t>
      </w:r>
    </w:p>
    <w:p>
      <w:r>
        <w:rPr>
          <w:rFonts w:ascii="Courier New" w:hAnsi="Courier New" w:eastAsia="Courier New"/>
          <w:sz w:val="18"/>
        </w:rPr>
        <w:t>X-Signature: sha256=&lt;hexdigest&gt;</w:t>
      </w:r>
    </w:p>
    <w:p>
      <w:r>
        <w:rPr>
          <w:rFonts w:ascii="Courier New" w:hAnsi="Courier New" w:eastAsia="Courier New"/>
          <w:sz w:val="18"/>
        </w:rPr>
        <w:t>{ "reference":"TRX123","status":"PAID", "amount":99000, ... }</w:t>
      </w:r>
    </w:p>
    <w:p>
      <w:r>
        <w:rPr>
          <w:b/>
        </w:rPr>
        <w:t>Contoh Notifikasi Starsender:</w:t>
      </w:r>
    </w:p>
    <w:p>
      <w:r>
        <w:rPr>
          <w:rFonts w:ascii="Courier New" w:hAnsi="Courier New" w:eastAsia="Courier New"/>
          <w:sz w:val="18"/>
        </w:rPr>
        <w:t>POST /notify/whatsapp</w:t>
      </w:r>
    </w:p>
    <w:p>
      <w:r>
        <w:rPr>
          <w:rFonts w:ascii="Courier New" w:hAnsi="Courier New" w:eastAsia="Courier New"/>
          <w:sz w:val="18"/>
        </w:rPr>
        <w:t>{ "to":"+62812...","template_key":"payment_success","vars":{"amount":"Rp99.000","product":"Kursus A"}}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