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1F4E79"/>
          <w:sz w:val="36"/>
        </w:rPr>
        <w:t>AI Solutions for the</w:t>
      </w:r>
    </w:p>
    <w:p>
      <w:pPr>
        <w:pStyle w:val="Title"/>
        <w:jc w:val="center"/>
      </w:pPr>
      <w:r>
        <w:t>MSME Jewellery Industry</w:t>
      </w:r>
    </w:p>
    <w:p>
      <w:pPr>
        <w:pStyle w:val="Subtitle"/>
        <w:jc w:val="center"/>
      </w:pPr>
      <w:r>
        <w:t>Practical AI use cases, jewellery workflow digitization, data requirements, implementation roadmap, KPIs, and governance considerations</w:t>
      </w:r>
    </w:p>
    <w:p>
      <w:pPr>
        <w:spacing w:before="160" w:after="160" w:line="240" w:lineRule="auto"/>
        <w:jc w:val="center"/>
      </w:pPr>
      <w:r>
        <w:rPr>
          <w:color w:val="5A5A5A"/>
          <w:sz w:val="20"/>
        </w:rPr>
        <w:t>Prepared: June 8,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AF2F8"/>
            <w:tcBorders>
              <w:top w:val="single" w:sz="8" w:space="0" w:color="6C8EBF"/>
              <w:left w:val="single" w:sz="8" w:space="0" w:color="6C8EBF"/>
              <w:bottom w:val="single" w:sz="8" w:space="0" w:color="6C8EBF"/>
              <w:right w:val="single" w:sz="8" w:space="0" w:color="6C8EBF"/>
              <w:insideH w:val="single" w:sz="8" w:space="0" w:color="6C8EBF"/>
              <w:insideV w:val="single" w:sz="8" w:space="0" w:color="6C8EBF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40" w:lineRule="auto"/>
            </w:pPr>
            <w:r>
              <w:rPr>
                <w:b/>
                <w:i w:val="0"/>
                <w:color w:val="1F4E79"/>
                <w:sz w:val="21"/>
              </w:rPr>
              <w:t>Executive summary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19"/>
              </w:rPr>
              <w:t>MSME jewellery manufacturers can use AI to improve order visibility, reduce manual follow-ups, speed quotation and costing, control gold/stone/material movement, reduce rework, improve delivery commitment, and give management live dashboards. The best starting point is not a large enterprise ERP. For most MSMEs, the right first step is simple digital data capture across enquiry, design/sample, production, QC, dispatch, finance, and dashboard workflows, followed by AI automation where clean data is available.</w:t>
            </w:r>
          </w:p>
        </w:tc>
      </w:tr>
    </w:tbl>
    <w:p/>
    <w:p>
      <w:pPr>
        <w:jc w:val="center"/>
      </w:pPr>
      <w:r>
        <w:rPr>
          <w:b w:val="0"/>
          <w:i/>
          <w:color w:val="555555"/>
          <w:sz w:val="19"/>
        </w:rPr>
        <w:t>Designed for jewellery factories, workshops, job-work units, exporters, wholesalers, and custom-order manufacturers.</w:t>
      </w:r>
    </w:p>
    <w:p>
      <w:r>
        <w:br w:type="page"/>
      </w:r>
    </w:p>
    <w:p>
      <w:pPr>
        <w:pStyle w:val="Heading1"/>
        <w:spacing w:before="160" w:after="80" w:line="240" w:lineRule="auto"/>
      </w:pPr>
      <w:r>
        <w:t>Contents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007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9216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MSME Jewellery Business Context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Core Business Workflow and Data Flow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Best AI Use Cases for MSME Jewellery Factories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Where MSMEs Should Start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Recommended AI Stack by MSME Maturity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Key Integrations and Data Sources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Department-wise Data Required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KPIs for AI Success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Risks and Governance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Suggested Starter Package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Implementation Checklist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92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First Meeting Requirement Questions</w:t>
            </w:r>
          </w:p>
        </w:tc>
      </w:tr>
    </w:tbl>
    <w:p>
      <w:r>
        <w:br w:type="page"/>
      </w:r>
    </w:p>
    <w:p>
      <w:pPr>
        <w:pStyle w:val="Heading1"/>
        <w:spacing w:before="160" w:after="80" w:line="240" w:lineRule="auto"/>
      </w:pPr>
      <w:r>
        <w:t>1. MSME Jewellery Business Context</w:t>
      </w:r>
    </w:p>
    <w:p>
      <w:pPr>
        <w:spacing w:before="0" w:after="120" w:line="240" w:lineRule="auto"/>
      </w:pPr>
      <w:r>
        <w:rPr>
          <w:b/>
        </w:rPr>
        <w:t xml:space="preserve">Purpose: </w:t>
      </w:r>
      <w:r>
        <w:t>This document is prepared for MSME jewellery businesses that want practical AI implementation without creating a heavy, expensive, enterprise-style transformation project.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88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748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MSME Jewellery Reality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Typical MSME situation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Data is spread across Excel, WhatsApp, paper registers, local folders, Tally/accounting software, CAD files, and individual supervisors.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Main challenge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Management does not get reliable live visibility across order status, production stage, material issue/return, worker output, QC issues, and dispatch readiness.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AI readiness requirement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AI needs consistent data. Stage-wise data capture must be created before advanced AI predictions, recommendations, or image-based QC can work reliably.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Recommended approach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Start with simple workflow digitization, QR/barcode job cards, dashboards, alerts, and data standardization. Add AI assistants and predictions in phases.</w:t>
            </w:r>
          </w:p>
        </w:tc>
      </w:tr>
    </w:tbl>
    <w:p>
      <w:pPr>
        <w:pStyle w:val="Heading2"/>
        <w:spacing w:before="160" w:after="80" w:line="240" w:lineRule="auto"/>
      </w:pPr>
      <w:r>
        <w:t>MSME-specific design principles</w:t>
      </w:r>
    </w:p>
    <w:p>
      <w:pPr>
        <w:pStyle w:val="ListBullet"/>
        <w:spacing w:before="0" w:after="40" w:line="240" w:lineRule="auto"/>
      </w:pPr>
      <w:r>
        <w:t>Mobile-first and easy for supervisors and workers to use on the factory floor.</w:t>
      </w:r>
    </w:p>
    <w:p>
      <w:pPr>
        <w:pStyle w:val="ListBullet"/>
        <w:spacing w:before="0" w:after="40" w:line="240" w:lineRule="auto"/>
      </w:pPr>
      <w:r>
        <w:t>Excel-friendly migration because many MSMEs already maintain operational data in spreadsheets.</w:t>
      </w:r>
    </w:p>
    <w:p>
      <w:pPr>
        <w:pStyle w:val="ListBullet"/>
        <w:spacing w:before="0" w:after="40" w:line="240" w:lineRule="auto"/>
      </w:pPr>
      <w:r>
        <w:t>WhatsApp and email integration for enquiry, customer updates, and internal alerts.</w:t>
      </w:r>
    </w:p>
    <w:p>
      <w:pPr>
        <w:pStyle w:val="ListBullet"/>
        <w:spacing w:before="0" w:after="40" w:line="240" w:lineRule="auto"/>
      </w:pPr>
      <w:r>
        <w:t>QR/barcode-based tracking for job cards, packets, stone lots, material issue, and production stage updates.</w:t>
      </w:r>
    </w:p>
    <w:p>
      <w:pPr>
        <w:pStyle w:val="ListBullet"/>
        <w:spacing w:before="0" w:after="40" w:line="240" w:lineRule="auto"/>
      </w:pPr>
      <w:r>
        <w:t>Phased implementation to avoid disrupting live production.</w:t>
      </w:r>
    </w:p>
    <w:p>
      <w:pPr>
        <w:pStyle w:val="ListBullet"/>
        <w:spacing w:before="0" w:after="40" w:line="240" w:lineRule="auto"/>
      </w:pPr>
      <w:r>
        <w:t>Low training requirement, role-based access, and clear ownership for every data entry point.</w:t>
      </w:r>
    </w:p>
    <w:p>
      <w:pPr>
        <w:pStyle w:val="Heading1"/>
        <w:spacing w:before="160" w:after="80" w:line="240" w:lineRule="auto"/>
      </w:pPr>
      <w:r>
        <w:t>2. Core Business Workflow and Data Flow</w:t>
      </w:r>
    </w:p>
    <w:p>
      <w:pPr>
        <w:spacing w:before="0" w:after="120" w:line="240" w:lineRule="auto"/>
      </w:pPr>
      <w:r>
        <w:rPr>
          <w:b/>
        </w:rPr>
        <w:t xml:space="preserve">Overall jewellery factory flow: </w:t>
      </w:r>
      <w:r>
        <w:t>Sales / Customer Enquiry -&gt; Design or Order Classification -&gt; New Product Development / Sample or Production -&gt; QC -&gt; Packaging / Delivery -&gt; Finance Closure -&gt; Management Dashboard.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576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30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Workflow Stage</w:t>
            </w:r>
          </w:p>
        </w:tc>
        <w:tc>
          <w:tcPr>
            <w:tcW w:type="dxa" w:w="432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Data Required at the Stage</w:t>
            </w:r>
          </w:p>
        </w:tc>
        <w:tc>
          <w:tcPr>
            <w:tcW w:type="dxa" w:w="316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Digital / Manual Capture Source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Sales / Enquiry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Customer details, design reference, quantity, metal, stone, size, delivery date, budget, source channel.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WhatsApp, email, web form, showroom entry, Excel, ERP, CRM.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Design / CAD / Catalogue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Design image, CAD file, design code, customer-owned or in-house design flag, version, approval status.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Local folder, cloud drive, CAD software, image library, design master.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NPD / Sample Development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Sample request, CAD/CAM status, casting master, sample casting, finishing, stone setting, polish, QC, approval/rework.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Sample tracker, job card, supervisor update, QR scan, Excel/ERP.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Production Planning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Confirmed order, sample/master availability, batch/job card, material requirement, worker allocation, due date.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Production order, job card, QR/barcode, planning board, Excel/ERP.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Material / Stone Issue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Gold/silver/metal issue, stone packet issue, findings, return, wastage, loss, recovery, balance.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Inventory register, ERP, weighing scale record, packet tracking, Tally/accounting link.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Production Stages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Casting, filing, finishing, stone setting, polishing, intermediate QC, stage start/end, worker, output, delay reason.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QR scan, mobile form, supervisor entry, production tracker.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Quality Control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QC checklist, weight, size, finish, stone setting, polish, design match, rejection/rework reason, photos.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QC form, image capture, digital checklist, paper converted to digital.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Packaging / Dispatch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Final QC approval, packing checklist, invoice, courier details, delivery booking, proof of delivery.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Dispatch tracker, ERP, courier portal, invoice software.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Finance Closure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Final weight, material cost, labour cost, wastage, invoice, payment, profitability, customer outstanding.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Tally/accounting, ERP, Excel costing sheet, payment tracker.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Management Dashboard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Order status, delayed jobs, worker productivity, rework, material variance, pending payments, dispatch status.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Dashboard, automated reports, WhatsApp/email alerts.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AF2F8"/>
            <w:tcBorders>
              <w:top w:val="single" w:sz="8" w:space="0" w:color="6C8EBF"/>
              <w:left w:val="single" w:sz="8" w:space="0" w:color="6C8EBF"/>
              <w:bottom w:val="single" w:sz="8" w:space="0" w:color="6C8EBF"/>
              <w:right w:val="single" w:sz="8" w:space="0" w:color="6C8EBF"/>
              <w:insideH w:val="single" w:sz="8" w:space="0" w:color="6C8EBF"/>
              <w:insideV w:val="single" w:sz="8" w:space="0" w:color="6C8EBF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40" w:lineRule="auto"/>
            </w:pPr>
            <w:r>
              <w:rPr>
                <w:b/>
                <w:i w:val="0"/>
                <w:color w:val="1F4E79"/>
                <w:sz w:val="21"/>
              </w:rPr>
              <w:t>Key point for MSME implementation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19"/>
              </w:rPr>
              <w:t>Before proposing any AI model, confirm the current data flow in the business: what stage creates data, who enters it, where it is stored, whether it is digital or manual, and which decision depends on it.</w:t>
            </w:r>
          </w:p>
        </w:tc>
      </w:tr>
    </w:tbl>
    <w:p>
      <w:pPr>
        <w:pStyle w:val="Heading1"/>
        <w:spacing w:before="160" w:after="80" w:line="240" w:lineRule="auto"/>
      </w:pPr>
      <w:r>
        <w:t>3. Best AI Use Cases for MSME Jewellery Factories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87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259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AI / Automation Solution</w:t>
            </w:r>
          </w:p>
        </w:tc>
        <w:tc>
          <w:tcPr>
            <w:tcW w:type="dxa" w:w="388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What it Does</w:t>
            </w:r>
          </w:p>
        </w:tc>
        <w:tc>
          <w:tcPr>
            <w:tcW w:type="dxa" w:w="216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5"/>
              </w:rPr>
              <w:t>KPIs to Track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Sales / Customer Enquiry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AI enquiry assistant and quotation support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Captures customer requirements from WhatsApp/email/forms, classifies enquiry, suggests missing details, drafts quotation inputs.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Lead response time, quotation turnaround, conversion rate.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Design / CAD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AI design library and image search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Searches similar designs using images, tags design by category/style/customer, controls duplicate designs and customer-owned designs.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Design search time, duplicate reduction, reuse of approved in-house designs.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NPD / Sample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Sample workflow tracker with AI alerts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Tracks sample stages, predicts delays, highlights pending approvals, records rework reasons and sample costing.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Sample cycle time, approval delay, rework percentage.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Production Planning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AI-assisted job planning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Suggests routing, priority, worker allocation, and expected delivery date based on workload, skill, past cycle time, and material availability.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On-time delivery, stage delay, capacity utilization.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Inventory / Metal / Stone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Inventory alerts and variance detection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Tracks issue, return, wastage, packet movement, low stock, and abnormal material variance.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Stock variance, wastage, stockouts, reconciliation time.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QC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QC analytics and image-based future AI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Records defects and rework reasons; later can support image-based defect detection for polish, finish, setting, and design mismatch.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Rejection rate, repeat defects, rework cost, final QC pass rate.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HR / Labour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Skill mapping and productivity insights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Maps workers by skill, tracks stage-wise output, supports labour allocation, overtime, and productivity reporting.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Worker productivity, overtime, idle time, payroll accuracy.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Finance / Costing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AI costing and profitability assistant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Combines metal, stone, labour, wastage, overhead, and payment data to support costing and order-wise profitability.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Costing accuracy, margin variance, payment follow-up.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Dispatch / Customer Updates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Automated dispatch and status communication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Sends order status, packing, dispatch, and delivery updates to customers or sales teams.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Customer follow-up time, dispatch errors, delivery closure speed.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Management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AI dashboard and management copilot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Lets owners ask questions such as pending orders, delayed jobs, top defects, worker output, stock risk, and cash collection status.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5"/>
              </w:rPr>
              <w:t>Decision speed, report preparation time, exception resolution.</w:t>
            </w:r>
          </w:p>
        </w:tc>
      </w:tr>
    </w:tbl>
    <w:p>
      <w:pPr>
        <w:pStyle w:val="Heading1"/>
        <w:spacing w:before="160" w:after="80" w:line="240" w:lineRule="auto"/>
      </w:pPr>
      <w:r>
        <w:t>4. Where MSMEs Should Start</w:t>
      </w:r>
    </w:p>
    <w:p>
      <w:pPr>
        <w:spacing w:before="0" w:after="120" w:line="240" w:lineRule="auto"/>
      </w:pPr>
      <w:r>
        <w:rPr>
          <w:b/>
        </w:rPr>
        <w:t xml:space="preserve">Recommended principle: </w:t>
      </w:r>
      <w:r>
        <w:t>Start with data capture and visibility first. Add advanced AI only after the basic process flow is digitized and trusted by users.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80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08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Focus Area</w:t>
            </w:r>
          </w:p>
        </w:tc>
        <w:tc>
          <w:tcPr>
            <w:tcW w:type="dxa" w:w="432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Recommended Actions</w:t>
            </w:r>
          </w:p>
        </w:tc>
        <w:tc>
          <w:tcPr>
            <w:tcW w:type="dxa" w:w="230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Phase 1: 0-30 days</w:t>
            </w:r>
          </w:p>
        </w:tc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Process and data mapping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Map enquiry to delivery workflow, department responsibilities, current data storage, paper/Excel/WhatsApp usage, and reports required by management.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Data flow map, stage list, report list, gap analysis.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Phase 2: 30-60 days</w:t>
            </w:r>
          </w:p>
        </w:tc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Digital capture foundation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Create simple forms, QR/barcode job cards, stage-wise status updates, material issue/return records, and design/sample master structure.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Live order tracker, job card format, digital master records.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Phase 3: 60-90 days</w:t>
            </w:r>
          </w:p>
        </w:tc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Dashboard and alerts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Build dashboards for sales orders, NPD samples, production jobs, QC, inventory, dispatch, finance, and delayed work alerts.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Management dashboard, exception alerts, daily MIS.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Phase 4: 90-180 days</w:t>
            </w:r>
          </w:p>
        </w:tc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AI assistance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Add AI chatbot for internal queries, quotation/costing support, delay prediction, inventory alerts, rework analytics, and customer update automation.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AI assistant, prediction reports, auto alerts.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Phase 5: 180+ days</w:t>
            </w:r>
          </w:p>
        </w:tc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Advanced AI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Add image-based design search, image-based QC assistance, demand forecasting, production optimization, and deeper ERP/accounting integration.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Advanced AI models, integrated decision support.</w:t>
            </w:r>
          </w:p>
        </w:tc>
      </w:tr>
    </w:tbl>
    <w:p>
      <w:pPr>
        <w:pStyle w:val="Heading1"/>
        <w:spacing w:before="160" w:after="80" w:line="240" w:lineRule="auto"/>
      </w:pPr>
      <w:r>
        <w:t>5. Recommended AI Stack by MSME Maturity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16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MSME Type</w:t>
            </w:r>
          </w:p>
        </w:tc>
        <w:tc>
          <w:tcPr>
            <w:tcW w:type="dxa" w:w="288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Likely Current Setup</w:t>
            </w:r>
          </w:p>
        </w:tc>
        <w:tc>
          <w:tcPr>
            <w:tcW w:type="dxa" w:w="3311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Recommended Stack</w:t>
            </w:r>
          </w:p>
        </w:tc>
        <w:tc>
          <w:tcPr>
            <w:tcW w:type="dxa" w:w="216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Small workshop / job-work unit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Excel/Google Sheets, WhatsApp, paper job cards, basic accounting.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Simple web/mobile forms, QR job cards, order tracker, material issue/return tracker, daily dashboard.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Keep system very simple; avoid heavy ERP at the first stage.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Growing MSME factory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Some ERP or Excel trackers, CAD folders, production supervisors, accounting software.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Central database, role-based dashboard, production stage tracking, QC tracker, inventory alerts, costing assistant.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Standardize item codes, design codes, customer codes, and job card flow.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Export / multi-department MSME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ERP or multiple software tools, CAD/CAM, QC documentation, dispatch documentation.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ERP/API integration, document automation, AI analytics, advanced dashboards, customer portal/status updates.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Focus on traceability, audit trail, data security, and customer-owned design control.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Catalogue / own-brand jewellery manufacturer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 library, repeat SKUs, inventory and customer demand data.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AI design search, demand forecasting, SKU profitability, catalogue recommendation, automated marketing support.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Clean design master and product attributes are essential.</w:t>
            </w:r>
          </w:p>
        </w:tc>
      </w:tr>
    </w:tbl>
    <w:p>
      <w:pPr>
        <w:pStyle w:val="Heading2"/>
        <w:spacing w:before="160" w:after="80" w:line="240" w:lineRule="auto"/>
      </w:pPr>
      <w:r>
        <w:t>Suggested technology components</w:t>
      </w:r>
    </w:p>
    <w:p>
      <w:pPr>
        <w:pStyle w:val="ListBullet"/>
        <w:spacing w:before="0" w:after="40" w:line="240" w:lineRule="auto"/>
      </w:pPr>
      <w:r>
        <w:t>Cloud or local web application with mobile-friendly screens for supervisors.</w:t>
      </w:r>
    </w:p>
    <w:p>
      <w:pPr>
        <w:pStyle w:val="ListBullet"/>
        <w:spacing w:before="0" w:after="40" w:line="240" w:lineRule="auto"/>
      </w:pPr>
      <w:r>
        <w:t>PostgreSQL or equivalent central database for structured operational data.</w:t>
      </w:r>
    </w:p>
    <w:p>
      <w:pPr>
        <w:pStyle w:val="ListBullet"/>
        <w:spacing w:before="0" w:after="40" w:line="240" w:lineRule="auto"/>
      </w:pPr>
      <w:r>
        <w:t>QR/barcode labels for job cards, packets, materials, and design/sample references.</w:t>
      </w:r>
    </w:p>
    <w:p>
      <w:pPr>
        <w:pStyle w:val="ListBullet"/>
        <w:spacing w:before="0" w:after="40" w:line="240" w:lineRule="auto"/>
      </w:pPr>
      <w:r>
        <w:t>Dashboard layer for owners, management, supervisors, and department heads.</w:t>
      </w:r>
    </w:p>
    <w:p>
      <w:pPr>
        <w:pStyle w:val="ListBullet"/>
        <w:spacing w:before="0" w:after="40" w:line="240" w:lineRule="auto"/>
      </w:pPr>
      <w:r>
        <w:t>AI assistant connected only to approved company data and standard operating procedures.</w:t>
      </w:r>
    </w:p>
    <w:p>
      <w:pPr>
        <w:pStyle w:val="ListBullet"/>
        <w:spacing w:before="0" w:after="40" w:line="240" w:lineRule="auto"/>
      </w:pPr>
      <w:r>
        <w:t>WhatsApp/email notification layer for customer updates and internal escalation alerts.</w:t>
      </w:r>
    </w:p>
    <w:p>
      <w:pPr>
        <w:pStyle w:val="Heading1"/>
        <w:spacing w:before="160" w:after="80" w:line="240" w:lineRule="auto"/>
      </w:pPr>
      <w:r>
        <w:t>6. Key Integrations and Data Sources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736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Integration / Source</w:t>
            </w:r>
          </w:p>
        </w:tc>
        <w:tc>
          <w:tcPr>
            <w:tcW w:type="dxa" w:w="460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Data to Capture</w:t>
            </w:r>
          </w:p>
        </w:tc>
        <w:tc>
          <w:tcPr>
            <w:tcW w:type="dxa" w:w="302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MSME Use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ERP / Existing Software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Sales order, production, inventory, dispatch, user roles, reports.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Needed when existing ERP is used partially or fully.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Excel / Google Sheets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Legacy trackers, costing sheets, sample trackers, production reports.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Important for MSMEs because most historical data is usually in spreadsheet format.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WhatsApp / Email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Customer enquiries, design images, approvals, status communication.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Useful for enquiry capture and customer/sales updates.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CAD / Design Folders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CAD files, renders, design images, versions, approvals.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Needed for design library and image search use cases.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Tally / Accounting Software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Invoice, payment, customer outstanding, purchase, cost closure.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Connect later if finance automation and profitability dashboard are required.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Barcode / QR Scanner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Job card scan, stage completion, packet movement, material issue/return.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Low-cost way to create reliable stage-wise tracking.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Weighing Scale / Manual Weight Entry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Issue weight, return weight, recovery, wastage, final product weight.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Can begin as manual entry and later integrate with digital weighing scale.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Image Capture</w:t>
            </w:r>
          </w:p>
        </w:tc>
        <w:tc>
          <w:tcPr>
            <w:tcW w:type="dxa" w:w="4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QC photos, design reference, sample approval, defect evidence.</w:t>
            </w:r>
          </w:p>
        </w:tc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Useful for QC analytics and future image-based AI.</w:t>
            </w:r>
          </w:p>
        </w:tc>
      </w:tr>
    </w:tbl>
    <w:p>
      <w:pPr>
        <w:pStyle w:val="Heading1"/>
        <w:spacing w:before="160" w:after="80" w:line="240" w:lineRule="auto"/>
      </w:pPr>
      <w:r>
        <w:t>7. Department-wise Data Required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08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511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Core Data Required</w:t>
            </w:r>
          </w:p>
        </w:tc>
        <w:tc>
          <w:tcPr>
            <w:tcW w:type="dxa" w:w="324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Why it is Needed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Sales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Customer, enquiry source, design reference, quantity, delivery date, quotation, order confirmation.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Customer requirement, order booking, pending enquiry report.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 / CAD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 code, image, CAD file, version, customer-owned flag, approval status.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 library, sample/production reference, ownership control.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NPD / Sample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Sample stage, master status, sample costing, approval, rework reason, archive.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Sample tracking, approved master handoff to production.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Production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Job card, stage, worker, start/end time, delay reason, output quantity, rework.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Live production status, capacity planning, worker productivity.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Inventory / Stone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Material issue, stone packet issue, return, wastage, recovery, stock balance.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Traceability, variance control, low stock alerts.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QC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Checklist, defect type, rework reason, QC pass/fail, photo, final approval.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Quality improvement, rework analysis, customer complaint reduction.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Packaging / Dispatch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Packing checklist, invoice reference, courier, dispatch date, proof of delivery.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Delivery closure, customer update, dispatch accuracy.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HR / Labour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Attendance, shift, skill map, work allocation, productivity, overtime.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Labour planning, payroll input, productivity improvement.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Finance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Costing, material cost, labour cost, invoice, payment, outstanding, margin.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Profitability review, payment tracking, cost control.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Management</w:t>
            </w:r>
          </w:p>
        </w:tc>
        <w:tc>
          <w:tcPr>
            <w:tcW w:type="dxa" w:w="51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Sales, production, QC, inventory, finance, delivery, exceptions and alerts.</w:t>
            </w:r>
          </w:p>
        </w:tc>
        <w:tc>
          <w:tcPr>
            <w:tcW w:type="dxa" w:w="32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Owner dashboard and faster decision-making.</w:t>
            </w:r>
          </w:p>
        </w:tc>
      </w:tr>
    </w:tbl>
    <w:p>
      <w:pPr>
        <w:pStyle w:val="Heading1"/>
        <w:spacing w:before="160" w:after="80" w:line="240" w:lineRule="auto"/>
      </w:pPr>
      <w:r>
        <w:t>8. KPIs for AI Success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88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576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What to Measure</w:t>
            </w:r>
          </w:p>
        </w:tc>
        <w:tc>
          <w:tcPr>
            <w:tcW w:type="dxa" w:w="180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Target Direction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Order visibility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Percentage of orders with live stage status available.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Higher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Quotation turnaround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Time from enquiry to quotation or costing approval.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Sample cycle time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Time from sample request to approved sample/master.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Production on-time delivery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Orders completed on or before committed delivery date.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Higher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Stage-wise delay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Delay by casting, finishing, setting, polishing, QC, packaging.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Material variance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Difference between issued, returned, consumed, wastage, and recovered material.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QC rejection/rework rate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Rejected or reworked items by department, worker, design, or process.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Worker productivity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Output by worker, process, shift, and skill category.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Higher with quality control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Stockouts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Cases where production is delayed due to unavailable metal, stone, finding, or consumable.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Report preparation time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Time spent preparing daily/weekly MIS manually.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Payment follow-up</w:t>
            </w:r>
          </w:p>
        </w:tc>
        <w:tc>
          <w:tcPr>
            <w:tcW w:type="dxa" w:w="57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Outstanding amount and overdue payment cycle.</w:t>
            </w:r>
          </w:p>
        </w:tc>
        <w:tc>
          <w:tcPr>
            <w:tcW w:type="dxa" w:w="180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Lower</w:t>
            </w:r>
          </w:p>
        </w:tc>
      </w:tr>
    </w:tbl>
    <w:p>
      <w:pPr>
        <w:pStyle w:val="Heading1"/>
        <w:spacing w:before="160" w:after="80" w:line="240" w:lineRule="auto"/>
      </w:pPr>
      <w:r>
        <w:t>9. Risks and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302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343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Recommended Control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Poor data quality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Start with mandatory fields, dropdowns, validation rules, and supervisor review for critical entries.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User resistance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Keep screens simple, reduce duplicate entry, train department champions, and show useful dashboards quickly.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Incorrect AI recommendations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 AI as assistant, not final authority. Keep human approval for costing, delivery commitments, QC, and customer communication.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 ownership leakage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Mark designs as customer-owned or in-house. Restrict reuse and downloads based on role permissions.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Material and weight sensitivity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Use role-based access, audit logs, maker-checker approval, and regular reconciliation.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Over-automation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Do not automate everything at once. Start with tracking, alerts, and reports before predictive AI.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Integration gaps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Confirm export/API availability before committing to automation with existing ERP/accounting/CAD tools.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Data security</w:t>
            </w:r>
          </w:p>
        </w:tc>
        <w:tc>
          <w:tcPr>
            <w:tcW w:type="dxa" w:w="734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Set user roles, backups, access logs, password policy, and clear data ownership.</w:t>
            </w:r>
          </w:p>
        </w:tc>
      </w:tr>
    </w:tbl>
    <w:p>
      <w:pPr>
        <w:pStyle w:val="Heading1"/>
        <w:spacing w:before="160" w:after="80" w:line="240" w:lineRule="auto"/>
      </w:pPr>
      <w:r>
        <w:t>10. Suggested Starter Package</w:t>
      </w:r>
    </w:p>
    <w:p>
      <w:pPr>
        <w:spacing w:before="0" w:after="120" w:line="240" w:lineRule="auto"/>
      </w:pPr>
      <w:r>
        <w:rPr>
          <w:b/>
        </w:rPr>
        <w:t xml:space="preserve">A practical starter package for MSME jewellery businesses should create visibility and data discipline first. </w:t>
      </w:r>
      <w:r>
        <w:t>The package below is designed to be achievable without forcing a full enterprise ERP implementation at the start.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64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3311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Starter Component</w:t>
            </w:r>
          </w:p>
        </w:tc>
        <w:tc>
          <w:tcPr>
            <w:tcW w:type="dxa" w:w="640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Company and process mapping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Map departments, data storage, workflow stages, current software, and manual registers.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Order and job card tracker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Digital order booking, job card creation, QR/barcode, stage-wise status updates.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Design/sample master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Design code, CAD/image reference, sample approval, master availability, ownership flag.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Production dashboard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Live stage status, delayed jobs, worker/stage allocation, delivery risk.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Material and stone tracker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Issue/return/wastage/recovery, packet traceability, low stock alerts.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QC and rework tracker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QC checklist, defect/rework reason, photo capture, department-wise quality analysis.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Management dashboard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Owner view for sales, NPD, production, inventory, QC, dispatch, finance exceptions.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33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AI assistant - phase 2</w:t>
            </w:r>
          </w:p>
        </w:tc>
        <w:tc>
          <w:tcPr>
            <w:tcW w:type="dxa" w:w="64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Internal chatbot for order status, pending jobs, delay reasons, stock risk, and report summaries.</w:t>
            </w:r>
          </w:p>
        </w:tc>
      </w:tr>
    </w:tbl>
    <w:p>
      <w:pPr>
        <w:pStyle w:val="Heading1"/>
        <w:spacing w:before="160" w:after="80" w:line="240" w:lineRule="auto"/>
      </w:pPr>
      <w:r>
        <w:t>11. Implementation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88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Decision Point</w:t>
            </w:r>
          </w:p>
        </w:tc>
        <w:tc>
          <w:tcPr>
            <w:tcW w:type="dxa" w:w="748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6"/>
              </w:rPr>
              <w:t>Questions to Answer Before Implementation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Business objective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What problem should be solved first: order tracking, production delay, material variance, QC, costing, or dashboard?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Workflow ownership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Who owns each stage and who will enter or approve data?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Data availability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Which data is in ERP, Excel, WhatsApp, paper, CAD folders, Tally/accounting, or not stored at all?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Master data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Are customer, design, item, metal, stone, worker, process, and department codes available?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Digital vs manual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Which stages are already digital and which need simple forms or QR/barcode capture?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Reports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Which daily, weekly, and monthly reports does management actually use?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Pilot scope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Which department or workflow should be piloted first with minimum disruption?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Success metrics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Which baseline KPIs will be measured before implementation?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Security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Who can view costing, material, customer, and design data?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Training</w:t>
            </w:r>
          </w:p>
        </w:tc>
        <w:tc>
          <w:tcPr>
            <w:tcW w:type="dxa" w:w="74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6"/>
              </w:rPr>
              <w:t>Which users need training and who will act as department champion?</w:t>
            </w:r>
          </w:p>
        </w:tc>
      </w:tr>
    </w:tbl>
    <w:p>
      <w:pPr>
        <w:pStyle w:val="Heading1"/>
        <w:spacing w:before="160" w:after="80" w:line="240" w:lineRule="auto"/>
      </w:pPr>
      <w:r>
        <w:t>12. First Meeting Requirement Questions</w:t>
      </w:r>
    </w:p>
    <w:p>
      <w:pPr>
        <w:spacing w:before="0" w:after="120" w:line="240" w:lineRule="auto"/>
      </w:pPr>
      <w:r>
        <w:rPr>
          <w:b/>
        </w:rPr>
        <w:t>Use this short questionnaire in the first client meeting before proposing the AI solution.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720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9648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Are you currently using any ERP, software, Excel, Google Sheet, Tally/accounting, or paper registers?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What is the complete data flow in your business from enquiry to delivery and finance closure?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What are the workflow stages in Sales, Design/CAD, NPD/Sample, Production, QC, Dispatch, Finance, and Management reporting?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What data is required at each workflow stage, and who enters or approves it?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Which stages are digital today and which stages are manual?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Where is department-wise data stored today: ERP, Excel, paper, WhatsApp, email, local folders, CAD system, or accounting software?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How do you track design files, sample approval, master availability, and customer-owned design restrictions?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How do you track production stage-wise progress and delay reasons?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How do you track material/metal/stone issue, return, wastage, recovery, and stock balance?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7F9FB"/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What reports or dashboard views does management need daily or weekly?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96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What is the first priority for implementation: order tracking, production visibility, inventory/material control, QC, costing, or management dashboard?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AF2F8"/>
            <w:tcBorders>
              <w:top w:val="single" w:sz="8" w:space="0" w:color="6C8EBF"/>
              <w:left w:val="single" w:sz="8" w:space="0" w:color="6C8EBF"/>
              <w:bottom w:val="single" w:sz="8" w:space="0" w:color="6C8EBF"/>
              <w:right w:val="single" w:sz="8" w:space="0" w:color="6C8EBF"/>
              <w:insideH w:val="single" w:sz="8" w:space="0" w:color="6C8EBF"/>
              <w:insideV w:val="single" w:sz="8" w:space="0" w:color="6C8EBF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40" w:lineRule="auto"/>
            </w:pPr>
            <w:r>
              <w:rPr>
                <w:b/>
                <w:i w:val="0"/>
                <w:color w:val="1F4E79"/>
                <w:sz w:val="21"/>
              </w:rPr>
              <w:t>Recommended next step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sz w:val="19"/>
              </w:rPr>
              <w:t>After collecting the above answers, prepare a gap analysis and phased AI implementation plan. The first phase should focus on reliable data capture and dashboard visibility; AI recommendations should be added only where clean data is available.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 Solutions for MSME Jewellery Industry | Prepared for practical AI implementation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 w:val="0"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