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ind w:left="0" w:firstLine="0"/>
              <w:jc w:val="left"/>
              <w:rPr>
                <w:b w:val="1"/>
                <w:color w:val="000000"/>
                <w:sz w:val="24"/>
                <w:szCs w:val="24"/>
              </w:rPr>
            </w:pPr>
            <w:r w:rsidDel="00000000" w:rsidR="00000000" w:rsidRPr="00000000">
              <w:rPr>
                <w:b w:val="1"/>
                <w:color w:val="000000"/>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C">
            <w:pPr>
              <w:spacing w:after="240" w:before="240" w:lineRule="auto"/>
              <w:ind w:left="0" w:right="0" w:firstLine="0"/>
              <w:jc w:val="left"/>
              <w:rPr>
                <w:color w:val="000000"/>
                <w:sz w:val="24"/>
                <w:szCs w:val="24"/>
              </w:rPr>
            </w:pPr>
            <w:r w:rsidDel="00000000" w:rsidR="00000000" w:rsidRPr="00000000">
              <w:rPr>
                <w:color w:val="000000"/>
                <w:sz w:val="24"/>
                <w:szCs w:val="24"/>
                <w:rtl w:val="0"/>
              </w:rPr>
              <w:t xml:space="preserve">Las asignaturas que más me gustaron y que se alinean estrechamente con mis intereses profesionales fueron:</w:t>
            </w:r>
          </w:p>
          <w:p w:rsidR="00000000" w:rsidDel="00000000" w:rsidP="00000000" w:rsidRDefault="00000000" w:rsidRPr="00000000" w14:paraId="0000000D">
            <w:pPr>
              <w:numPr>
                <w:ilvl w:val="0"/>
                <w:numId w:val="2"/>
              </w:numPr>
              <w:spacing w:after="0" w:before="240" w:lineRule="auto"/>
              <w:ind w:left="720" w:right="0" w:hanging="360"/>
              <w:jc w:val="left"/>
              <w:rPr>
                <w:color w:val="000000"/>
                <w:sz w:val="24"/>
                <w:szCs w:val="24"/>
              </w:rPr>
            </w:pPr>
            <w:r w:rsidDel="00000000" w:rsidR="00000000" w:rsidRPr="00000000">
              <w:rPr>
                <w:b w:val="1"/>
                <w:color w:val="000000"/>
                <w:sz w:val="24"/>
                <w:szCs w:val="24"/>
                <w:rtl w:val="0"/>
              </w:rPr>
              <w:t xml:space="preserve">Big Data:</w:t>
            </w:r>
            <w:r w:rsidDel="00000000" w:rsidR="00000000" w:rsidRPr="00000000">
              <w:rPr>
                <w:color w:val="000000"/>
                <w:sz w:val="24"/>
                <w:szCs w:val="24"/>
                <w:rtl w:val="0"/>
              </w:rPr>
              <w:t xml:space="preserve"> Me fascinó la capacidad de manejar y analizar grandes volúmenes de datos para obtener información valiosa. La asignatura me permitió profundizar en técnicas avanzadas de procesamiento de datos, lo cual es crucial en la era de la información.</w:t>
            </w:r>
          </w:p>
          <w:p w:rsidR="00000000" w:rsidDel="00000000" w:rsidP="00000000" w:rsidRDefault="00000000" w:rsidRPr="00000000" w14:paraId="0000000E">
            <w:pPr>
              <w:numPr>
                <w:ilvl w:val="0"/>
                <w:numId w:val="2"/>
              </w:numPr>
              <w:spacing w:after="0" w:before="0" w:lineRule="auto"/>
              <w:ind w:left="720" w:right="0" w:hanging="360"/>
              <w:jc w:val="left"/>
              <w:rPr>
                <w:color w:val="000000"/>
                <w:sz w:val="24"/>
                <w:szCs w:val="24"/>
              </w:rPr>
            </w:pPr>
            <w:r w:rsidDel="00000000" w:rsidR="00000000" w:rsidRPr="00000000">
              <w:rPr>
                <w:b w:val="1"/>
                <w:color w:val="000000"/>
                <w:sz w:val="24"/>
                <w:szCs w:val="24"/>
                <w:rtl w:val="0"/>
              </w:rPr>
              <w:t xml:space="preserve">Minería de Datos:</w:t>
            </w:r>
            <w:r w:rsidDel="00000000" w:rsidR="00000000" w:rsidRPr="00000000">
              <w:rPr>
                <w:color w:val="000000"/>
                <w:sz w:val="24"/>
                <w:szCs w:val="24"/>
                <w:rtl w:val="0"/>
              </w:rPr>
              <w:t xml:space="preserve"> Disfruté aprendiendo cómo extraer patrones y conocimientos a partir de datos masivos. Me atrajo especialmente la combinación de estadística y algoritmos de aprendizaje automático para resolver problemas complejos.</w:t>
            </w:r>
          </w:p>
          <w:p w:rsidR="00000000" w:rsidDel="00000000" w:rsidP="00000000" w:rsidRDefault="00000000" w:rsidRPr="00000000" w14:paraId="0000000F">
            <w:pPr>
              <w:numPr>
                <w:ilvl w:val="0"/>
                <w:numId w:val="2"/>
              </w:numPr>
              <w:spacing w:after="0" w:before="0" w:lineRule="auto"/>
              <w:ind w:left="720" w:right="0" w:hanging="360"/>
              <w:jc w:val="left"/>
              <w:rPr>
                <w:color w:val="000000"/>
                <w:sz w:val="24"/>
                <w:szCs w:val="24"/>
              </w:rPr>
            </w:pPr>
            <w:r w:rsidDel="00000000" w:rsidR="00000000" w:rsidRPr="00000000">
              <w:rPr>
                <w:b w:val="1"/>
                <w:color w:val="000000"/>
                <w:sz w:val="24"/>
                <w:szCs w:val="24"/>
                <w:rtl w:val="0"/>
              </w:rPr>
              <w:t xml:space="preserve">Programación de Algoritmos:</w:t>
            </w:r>
            <w:r w:rsidDel="00000000" w:rsidR="00000000" w:rsidRPr="00000000">
              <w:rPr>
                <w:color w:val="000000"/>
                <w:sz w:val="24"/>
                <w:szCs w:val="24"/>
                <w:rtl w:val="0"/>
              </w:rPr>
              <w:t xml:space="preserve"> Esta asignatura me permitió desarrollar una base sólida en la creación y optimización de algoritmos, lo cual es esencial para cualquier ingeniero de software. Disfruté particularmente el desafío de resolver problemas complejos de manera eficiente.</w:t>
            </w:r>
          </w:p>
          <w:p w:rsidR="00000000" w:rsidDel="00000000" w:rsidP="00000000" w:rsidRDefault="00000000" w:rsidRPr="00000000" w14:paraId="00000010">
            <w:pPr>
              <w:numPr>
                <w:ilvl w:val="0"/>
                <w:numId w:val="2"/>
              </w:numPr>
              <w:spacing w:after="0" w:before="0" w:lineRule="auto"/>
              <w:ind w:left="720" w:right="0" w:hanging="360"/>
              <w:jc w:val="left"/>
              <w:rPr>
                <w:color w:val="000000"/>
                <w:sz w:val="24"/>
                <w:szCs w:val="24"/>
              </w:rPr>
            </w:pPr>
            <w:r w:rsidDel="00000000" w:rsidR="00000000" w:rsidRPr="00000000">
              <w:rPr>
                <w:b w:val="1"/>
                <w:color w:val="000000"/>
                <w:sz w:val="24"/>
                <w:szCs w:val="24"/>
                <w:rtl w:val="0"/>
              </w:rPr>
              <w:t xml:space="preserve">Inteligencia de Negocios:</w:t>
            </w:r>
            <w:r w:rsidDel="00000000" w:rsidR="00000000" w:rsidRPr="00000000">
              <w:rPr>
                <w:color w:val="000000"/>
                <w:sz w:val="24"/>
                <w:szCs w:val="24"/>
                <w:rtl w:val="0"/>
              </w:rPr>
              <w:t xml:space="preserve"> Me interesó mucho la manera en que se pueden utilizar los datos para apoyar la toma de decisiones empresariales. Aprendí a diseñar estrategias que permiten a las organizaciones mejorar su desempeño a través de un análisis profundo de los datos.</w:t>
            </w:r>
          </w:p>
          <w:p w:rsidR="00000000" w:rsidDel="00000000" w:rsidP="00000000" w:rsidRDefault="00000000" w:rsidRPr="00000000" w14:paraId="00000011">
            <w:pPr>
              <w:numPr>
                <w:ilvl w:val="0"/>
                <w:numId w:val="2"/>
              </w:numPr>
              <w:spacing w:after="240" w:before="0" w:lineRule="auto"/>
              <w:ind w:left="720" w:right="0" w:hanging="360"/>
              <w:jc w:val="left"/>
              <w:rPr>
                <w:color w:val="000000"/>
                <w:sz w:val="24"/>
                <w:szCs w:val="24"/>
              </w:rPr>
            </w:pPr>
            <w:r w:rsidDel="00000000" w:rsidR="00000000" w:rsidRPr="00000000">
              <w:rPr>
                <w:b w:val="1"/>
                <w:color w:val="000000"/>
                <w:sz w:val="24"/>
                <w:szCs w:val="24"/>
                <w:rtl w:val="0"/>
              </w:rPr>
              <w:t xml:space="preserve">Desarrollo de Aplicaciones Web y Mobile:</w:t>
            </w:r>
            <w:r w:rsidDel="00000000" w:rsidR="00000000" w:rsidRPr="00000000">
              <w:rPr>
                <w:color w:val="000000"/>
                <w:sz w:val="24"/>
                <w:szCs w:val="24"/>
                <w:rtl w:val="0"/>
              </w:rPr>
              <w:t xml:space="preserve"> Este curso fue particularmente interesante porque me dio la oportunidad de aplicar mis conocimientos de programación en la creación de aplicaciones prácticas. Me gustó mucho el enfoque en la usabilidad y la experiencia del usuario, lo cual considero crucial en el desarrollo de software.</w:t>
            </w:r>
          </w:p>
          <w:p w:rsidR="00000000" w:rsidDel="00000000" w:rsidP="00000000" w:rsidRDefault="00000000" w:rsidRPr="00000000" w14:paraId="00000012">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3">
            <w:pPr>
              <w:jc w:val="left"/>
              <w:rPr>
                <w:b w:val="1"/>
                <w:color w:val="000000"/>
                <w:sz w:val="24"/>
                <w:szCs w:val="24"/>
              </w:rPr>
            </w:pPr>
            <w:r w:rsidDel="00000000" w:rsidR="00000000" w:rsidRPr="00000000">
              <w:rPr>
                <w:b w:val="1"/>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rFonts w:ascii="Calibri" w:cs="Calibri" w:eastAsia="Calibri" w:hAnsi="Calibri"/>
                <w:b w:val="1"/>
                <w:color w:val="1f4e79"/>
              </w:rPr>
            </w:pPr>
            <w:r w:rsidDel="00000000" w:rsidR="00000000" w:rsidRPr="00000000">
              <w:rPr>
                <w:color w:val="000000"/>
                <w:sz w:val="24"/>
                <w:szCs w:val="24"/>
                <w:rtl w:val="0"/>
              </w:rPr>
              <w:t xml:space="preserve">Sí, las certificaciones obtenidas a lo largo de la carrera tienen un valor significativo. En primer lugar, validan oficialmente los conocimientos y habilidades adquiridos durante el curso de la carrera, lo cual es un sello de calidad que puede diferenciarse en el mercado laboral. Además, estas certificaciones están alineadas con áreas específicas de la industria de la informática, como la gestión de proyectos, el análisis de datos, y el desarrollo de software, lo que demuestra una especialización en esos campos. Finalmente, al obtener estas certificaciones, no solo se reconoce mi capacidad técnica, sino también mi compromiso con el aprendizaje continuo, algo muy valorado por los empleadores en un campo tan dinámico como la tecnología</w:t>
            </w:r>
            <w:r w:rsidDel="00000000" w:rsidR="00000000" w:rsidRPr="00000000">
              <w:rPr>
                <w:color w:val="767171"/>
                <w:sz w:val="24"/>
                <w:szCs w:val="24"/>
                <w:rtl w:val="0"/>
              </w:rPr>
              <w:t xml:space="preserve">.</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numPr>
                <w:ilvl w:val="0"/>
                <w:numId w:val="1"/>
              </w:numPr>
              <w:tabs>
                <w:tab w:val="left" w:leader="none" w:pos="454"/>
              </w:tabs>
              <w:spacing w:after="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Diseño y Gestión de Requisitos (DRY1101)</w:t>
            </w:r>
            <w:r w:rsidDel="00000000" w:rsidR="00000000" w:rsidRPr="00000000">
              <w:rPr>
                <w:rtl w:val="0"/>
              </w:rPr>
            </w:r>
          </w:p>
          <w:p w:rsidR="00000000" w:rsidDel="00000000" w:rsidP="00000000" w:rsidRDefault="00000000" w:rsidRPr="00000000" w14:paraId="0000001B">
            <w:pPr>
              <w:numPr>
                <w:ilvl w:val="0"/>
                <w:numId w:val="1"/>
              </w:numPr>
              <w:tabs>
                <w:tab w:val="left" w:leader="none" w:pos="454"/>
              </w:tabs>
              <w:spacing w:after="0"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Ingeniería de Software (ISY3101)</w:t>
            </w:r>
            <w:r w:rsidDel="00000000" w:rsidR="00000000" w:rsidRPr="00000000">
              <w:rPr>
                <w:rtl w:val="0"/>
              </w:rPr>
            </w:r>
          </w:p>
          <w:p w:rsidR="00000000" w:rsidDel="00000000" w:rsidP="00000000" w:rsidRDefault="00000000" w:rsidRPr="00000000" w14:paraId="0000001C">
            <w:pPr>
              <w:numPr>
                <w:ilvl w:val="0"/>
                <w:numId w:val="1"/>
              </w:numPr>
              <w:tabs>
                <w:tab w:val="left" w:leader="none" w:pos="454"/>
              </w:tabs>
              <w:spacing w:after="0"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Design Thinking (DTY2101)</w:t>
            </w:r>
            <w:r w:rsidDel="00000000" w:rsidR="00000000" w:rsidRPr="00000000">
              <w:rPr>
                <w:rtl w:val="0"/>
              </w:rPr>
            </w:r>
          </w:p>
          <w:p w:rsidR="00000000" w:rsidDel="00000000" w:rsidP="00000000" w:rsidRDefault="00000000" w:rsidRPr="00000000" w14:paraId="0000001D">
            <w:pPr>
              <w:numPr>
                <w:ilvl w:val="0"/>
                <w:numId w:val="1"/>
              </w:numPr>
              <w:tabs>
                <w:tab w:val="left" w:leader="none" w:pos="454"/>
              </w:tabs>
              <w:spacing w:after="0"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Big Data (BDY7101)</w:t>
            </w:r>
            <w:r w:rsidDel="00000000" w:rsidR="00000000" w:rsidRPr="00000000">
              <w:rPr>
                <w:rtl w:val="0"/>
              </w:rPr>
            </w:r>
          </w:p>
          <w:p w:rsidR="00000000" w:rsidDel="00000000" w:rsidP="00000000" w:rsidRDefault="00000000" w:rsidRPr="00000000" w14:paraId="0000001E">
            <w:pPr>
              <w:numPr>
                <w:ilvl w:val="0"/>
                <w:numId w:val="1"/>
              </w:numPr>
              <w:tabs>
                <w:tab w:val="left" w:leader="none" w:pos="454"/>
              </w:tabs>
              <w:spacing w:after="0"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Minería de Datos (MDY7101)</w:t>
            </w:r>
            <w:r w:rsidDel="00000000" w:rsidR="00000000" w:rsidRPr="00000000">
              <w:rPr>
                <w:rtl w:val="0"/>
              </w:rPr>
            </w:r>
          </w:p>
          <w:p w:rsidR="00000000" w:rsidDel="00000000" w:rsidP="00000000" w:rsidRDefault="00000000" w:rsidRPr="00000000" w14:paraId="0000001F">
            <w:pPr>
              <w:numPr>
                <w:ilvl w:val="0"/>
                <w:numId w:val="1"/>
              </w:numPr>
              <w:tabs>
                <w:tab w:val="left" w:leader="none" w:pos="454"/>
              </w:tabs>
              <w:spacing w:after="0"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Procesos de Negocio (BPM) (BPY5101)</w:t>
            </w:r>
            <w:r w:rsidDel="00000000" w:rsidR="00000000" w:rsidRPr="00000000">
              <w:rPr>
                <w:rtl w:val="0"/>
              </w:rPr>
            </w:r>
          </w:p>
          <w:p w:rsidR="00000000" w:rsidDel="00000000" w:rsidP="00000000" w:rsidRDefault="00000000" w:rsidRPr="00000000" w14:paraId="00000020">
            <w:pPr>
              <w:numPr>
                <w:ilvl w:val="0"/>
                <w:numId w:val="1"/>
              </w:numPr>
              <w:tabs>
                <w:tab w:val="left" w:leader="none" w:pos="454"/>
              </w:tabs>
              <w:spacing w:after="0"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Inteligencia de Negocios (INY6101)</w:t>
            </w:r>
            <w:r w:rsidDel="00000000" w:rsidR="00000000" w:rsidRPr="00000000">
              <w:rPr>
                <w:rtl w:val="0"/>
              </w:rPr>
            </w:r>
          </w:p>
          <w:p w:rsidR="00000000" w:rsidDel="00000000" w:rsidP="00000000" w:rsidRDefault="00000000" w:rsidRPr="00000000" w14:paraId="00000021">
            <w:pPr>
              <w:numPr>
                <w:ilvl w:val="0"/>
                <w:numId w:val="1"/>
              </w:numPr>
              <w:tabs>
                <w:tab w:val="left" w:leader="none" w:pos="454"/>
              </w:tabs>
              <w:spacing w:after="0" w:before="0" w:lineRule="auto"/>
              <w:ind w:left="720" w:hanging="360"/>
              <w:jc w:val="both"/>
              <w:rPr>
                <w:b w:val="1"/>
                <w:color w:val="000000"/>
                <w:sz w:val="24"/>
                <w:szCs w:val="24"/>
                <w:highlight w:val="red"/>
                <w:u w:val="none"/>
              </w:rPr>
            </w:pPr>
            <w:r w:rsidDel="00000000" w:rsidR="00000000" w:rsidRPr="00000000">
              <w:rPr>
                <w:b w:val="1"/>
                <w:color w:val="000000"/>
                <w:sz w:val="24"/>
                <w:szCs w:val="24"/>
                <w:highlight w:val="red"/>
                <w:rtl w:val="0"/>
              </w:rPr>
              <w:t xml:space="preserve">Evaluación de Proyectos (EPY5101)</w:t>
            </w:r>
            <w:r w:rsidDel="00000000" w:rsidR="00000000" w:rsidRPr="00000000">
              <w:rPr>
                <w:rtl w:val="0"/>
              </w:rPr>
            </w:r>
          </w:p>
          <w:p w:rsidR="00000000" w:rsidDel="00000000" w:rsidP="00000000" w:rsidRDefault="00000000" w:rsidRPr="00000000" w14:paraId="00000022">
            <w:pPr>
              <w:numPr>
                <w:ilvl w:val="0"/>
                <w:numId w:val="1"/>
              </w:numPr>
              <w:tabs>
                <w:tab w:val="left" w:leader="none" w:pos="454"/>
              </w:tabs>
              <w:spacing w:after="0" w:before="0" w:lineRule="auto"/>
              <w:ind w:left="720" w:hanging="360"/>
              <w:jc w:val="both"/>
              <w:rPr>
                <w:b w:val="1"/>
                <w:color w:val="000000"/>
                <w:sz w:val="24"/>
                <w:szCs w:val="24"/>
                <w:highlight w:val="red"/>
                <w:u w:val="none"/>
              </w:rPr>
            </w:pPr>
            <w:r w:rsidDel="00000000" w:rsidR="00000000" w:rsidRPr="00000000">
              <w:rPr>
                <w:b w:val="1"/>
                <w:color w:val="000000"/>
                <w:sz w:val="24"/>
                <w:szCs w:val="24"/>
                <w:highlight w:val="red"/>
                <w:rtl w:val="0"/>
              </w:rPr>
              <w:t xml:space="preserve">Gestión de Proyectos Informáticos (GPY6101)</w:t>
            </w:r>
            <w:r w:rsidDel="00000000" w:rsidR="00000000" w:rsidRPr="00000000">
              <w:rPr>
                <w:rtl w:val="0"/>
              </w:rPr>
            </w:r>
          </w:p>
          <w:p w:rsidR="00000000" w:rsidDel="00000000" w:rsidP="00000000" w:rsidRDefault="00000000" w:rsidRPr="00000000" w14:paraId="00000023">
            <w:pPr>
              <w:numPr>
                <w:ilvl w:val="0"/>
                <w:numId w:val="1"/>
              </w:numPr>
              <w:tabs>
                <w:tab w:val="left" w:leader="none" w:pos="454"/>
              </w:tabs>
              <w:spacing w:after="0" w:before="0" w:lineRule="auto"/>
              <w:ind w:left="720" w:hanging="360"/>
              <w:jc w:val="both"/>
              <w:rPr>
                <w:b w:val="1"/>
                <w:color w:val="000000"/>
                <w:sz w:val="24"/>
                <w:szCs w:val="24"/>
                <w:highlight w:val="red"/>
                <w:u w:val="none"/>
              </w:rPr>
            </w:pPr>
            <w:r w:rsidDel="00000000" w:rsidR="00000000" w:rsidRPr="00000000">
              <w:rPr>
                <w:b w:val="1"/>
                <w:color w:val="000000"/>
                <w:sz w:val="24"/>
                <w:szCs w:val="24"/>
                <w:highlight w:val="red"/>
                <w:rtl w:val="0"/>
              </w:rPr>
              <w:t xml:space="preserve">Gestión de Riesgos (GRY7101)</w:t>
            </w:r>
            <w:r w:rsidDel="00000000" w:rsidR="00000000" w:rsidRPr="00000000">
              <w:rPr>
                <w:rtl w:val="0"/>
              </w:rPr>
            </w:r>
          </w:p>
          <w:p w:rsidR="00000000" w:rsidDel="00000000" w:rsidP="00000000" w:rsidRDefault="00000000" w:rsidRPr="00000000" w14:paraId="00000024">
            <w:pPr>
              <w:numPr>
                <w:ilvl w:val="0"/>
                <w:numId w:val="1"/>
              </w:numPr>
              <w:tabs>
                <w:tab w:val="left" w:leader="none" w:pos="454"/>
              </w:tabs>
              <w:spacing w:after="0" w:before="0" w:lineRule="auto"/>
              <w:ind w:left="720" w:hanging="360"/>
              <w:jc w:val="both"/>
              <w:rPr>
                <w:b w:val="1"/>
                <w:color w:val="000000"/>
                <w:sz w:val="24"/>
                <w:szCs w:val="24"/>
                <w:highlight w:val="red"/>
                <w:u w:val="none"/>
              </w:rPr>
            </w:pPr>
            <w:r w:rsidDel="00000000" w:rsidR="00000000" w:rsidRPr="00000000">
              <w:rPr>
                <w:b w:val="1"/>
                <w:color w:val="000000"/>
                <w:sz w:val="24"/>
                <w:szCs w:val="24"/>
                <w:highlight w:val="red"/>
                <w:rtl w:val="0"/>
              </w:rPr>
              <w:t xml:space="preserve">Consultas de Bases de Datos (CBY2101)</w:t>
            </w:r>
            <w:r w:rsidDel="00000000" w:rsidR="00000000" w:rsidRPr="00000000">
              <w:rPr>
                <w:rtl w:val="0"/>
              </w:rPr>
            </w:r>
          </w:p>
          <w:p w:rsidR="00000000" w:rsidDel="00000000" w:rsidP="00000000" w:rsidRDefault="00000000" w:rsidRPr="00000000" w14:paraId="00000025">
            <w:pPr>
              <w:numPr>
                <w:ilvl w:val="0"/>
                <w:numId w:val="1"/>
              </w:numPr>
              <w:tabs>
                <w:tab w:val="left" w:leader="none" w:pos="454"/>
              </w:tabs>
              <w:spacing w:after="0" w:before="0" w:lineRule="auto"/>
              <w:ind w:left="720" w:hanging="360"/>
              <w:jc w:val="both"/>
              <w:rPr>
                <w:b w:val="1"/>
                <w:color w:val="000000"/>
                <w:sz w:val="24"/>
                <w:szCs w:val="24"/>
                <w:highlight w:val="red"/>
                <w:u w:val="none"/>
              </w:rPr>
            </w:pPr>
            <w:r w:rsidDel="00000000" w:rsidR="00000000" w:rsidRPr="00000000">
              <w:rPr>
                <w:b w:val="1"/>
                <w:color w:val="000000"/>
                <w:sz w:val="24"/>
                <w:szCs w:val="24"/>
                <w:highlight w:val="red"/>
                <w:rtl w:val="0"/>
              </w:rPr>
              <w:t xml:space="preserve">Modelamiento de Base de Datos (MBY1101)</w:t>
            </w:r>
            <w:r w:rsidDel="00000000" w:rsidR="00000000" w:rsidRPr="00000000">
              <w:rPr>
                <w:rtl w:val="0"/>
              </w:rPr>
            </w:r>
          </w:p>
          <w:p w:rsidR="00000000" w:rsidDel="00000000" w:rsidP="00000000" w:rsidRDefault="00000000" w:rsidRPr="00000000" w14:paraId="00000026">
            <w:pPr>
              <w:numPr>
                <w:ilvl w:val="0"/>
                <w:numId w:val="1"/>
              </w:numPr>
              <w:tabs>
                <w:tab w:val="left" w:leader="none" w:pos="454"/>
              </w:tabs>
              <w:spacing w:after="0" w:before="0" w:lineRule="auto"/>
              <w:ind w:left="720" w:hanging="360"/>
              <w:jc w:val="both"/>
              <w:rPr>
                <w:b w:val="1"/>
                <w:color w:val="000000"/>
                <w:sz w:val="24"/>
                <w:szCs w:val="24"/>
                <w:highlight w:val="red"/>
                <w:u w:val="none"/>
              </w:rPr>
            </w:pPr>
            <w:r w:rsidDel="00000000" w:rsidR="00000000" w:rsidRPr="00000000">
              <w:rPr>
                <w:b w:val="1"/>
                <w:color w:val="000000"/>
                <w:sz w:val="24"/>
                <w:szCs w:val="24"/>
                <w:highlight w:val="red"/>
                <w:rtl w:val="0"/>
              </w:rPr>
              <w:t xml:space="preserve">Programación de Base de Datos (PBY3101)</w:t>
            </w:r>
            <w:r w:rsidDel="00000000" w:rsidR="00000000" w:rsidRPr="00000000">
              <w:rPr>
                <w:rtl w:val="0"/>
              </w:rPr>
            </w:r>
          </w:p>
          <w:p w:rsidR="00000000" w:rsidDel="00000000" w:rsidP="00000000" w:rsidRDefault="00000000" w:rsidRPr="00000000" w14:paraId="00000027">
            <w:pPr>
              <w:numPr>
                <w:ilvl w:val="0"/>
                <w:numId w:val="1"/>
              </w:numPr>
              <w:tabs>
                <w:tab w:val="left" w:leader="none" w:pos="454"/>
              </w:tabs>
              <w:spacing w:after="0"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Calidad de Software (CSY4101)</w:t>
            </w:r>
            <w:r w:rsidDel="00000000" w:rsidR="00000000" w:rsidRPr="00000000">
              <w:rPr>
                <w:rtl w:val="0"/>
              </w:rPr>
            </w:r>
          </w:p>
          <w:p w:rsidR="00000000" w:rsidDel="00000000" w:rsidP="00000000" w:rsidRDefault="00000000" w:rsidRPr="00000000" w14:paraId="00000028">
            <w:pPr>
              <w:numPr>
                <w:ilvl w:val="0"/>
                <w:numId w:val="1"/>
              </w:numPr>
              <w:tabs>
                <w:tab w:val="left" w:leader="none" w:pos="454"/>
              </w:tabs>
              <w:spacing w:after="0"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Seguridad en Sistemas Computacionales (SSY6102)</w:t>
            </w:r>
            <w:r w:rsidDel="00000000" w:rsidR="00000000" w:rsidRPr="00000000">
              <w:rPr>
                <w:rtl w:val="0"/>
              </w:rPr>
            </w:r>
          </w:p>
          <w:p w:rsidR="00000000" w:rsidDel="00000000" w:rsidP="00000000" w:rsidRDefault="00000000" w:rsidRPr="00000000" w14:paraId="00000029">
            <w:pPr>
              <w:numPr>
                <w:ilvl w:val="0"/>
                <w:numId w:val="1"/>
              </w:numPr>
              <w:tabs>
                <w:tab w:val="left" w:leader="none" w:pos="454"/>
              </w:tabs>
              <w:spacing w:after="0"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Integración de Plataformas (IPY5101)</w:t>
            </w:r>
            <w:r w:rsidDel="00000000" w:rsidR="00000000" w:rsidRPr="00000000">
              <w:rPr>
                <w:rtl w:val="0"/>
              </w:rPr>
            </w:r>
          </w:p>
          <w:p w:rsidR="00000000" w:rsidDel="00000000" w:rsidP="00000000" w:rsidRDefault="00000000" w:rsidRPr="00000000" w14:paraId="0000002A">
            <w:pPr>
              <w:numPr>
                <w:ilvl w:val="0"/>
                <w:numId w:val="1"/>
              </w:numPr>
              <w:tabs>
                <w:tab w:val="left" w:leader="none" w:pos="454"/>
              </w:tabs>
              <w:spacing w:after="0"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Arquitectura (AQY4101)</w:t>
            </w:r>
            <w:r w:rsidDel="00000000" w:rsidR="00000000" w:rsidRPr="00000000">
              <w:rPr>
                <w:rtl w:val="0"/>
              </w:rPr>
            </w:r>
          </w:p>
          <w:p w:rsidR="00000000" w:rsidDel="00000000" w:rsidP="00000000" w:rsidRDefault="00000000" w:rsidRPr="00000000" w14:paraId="0000002B">
            <w:pPr>
              <w:numPr>
                <w:ilvl w:val="0"/>
                <w:numId w:val="1"/>
              </w:numPr>
              <w:tabs>
                <w:tab w:val="left" w:leader="none" w:pos="454"/>
              </w:tabs>
              <w:spacing w:after="0"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Programación de Algoritmos (PAY1101)</w:t>
            </w:r>
            <w:r w:rsidDel="00000000" w:rsidR="00000000" w:rsidRPr="00000000">
              <w:rPr>
                <w:rtl w:val="0"/>
              </w:rPr>
            </w:r>
          </w:p>
          <w:p w:rsidR="00000000" w:rsidDel="00000000" w:rsidP="00000000" w:rsidRDefault="00000000" w:rsidRPr="00000000" w14:paraId="0000002C">
            <w:pPr>
              <w:numPr>
                <w:ilvl w:val="0"/>
                <w:numId w:val="1"/>
              </w:numPr>
              <w:tabs>
                <w:tab w:val="left" w:leader="none" w:pos="454"/>
              </w:tabs>
              <w:spacing w:after="0"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Desarrollo de Software (DSY2101)</w:t>
            </w:r>
            <w:r w:rsidDel="00000000" w:rsidR="00000000" w:rsidRPr="00000000">
              <w:rPr>
                <w:rtl w:val="0"/>
              </w:rPr>
            </w:r>
          </w:p>
          <w:p w:rsidR="00000000" w:rsidDel="00000000" w:rsidP="00000000" w:rsidRDefault="00000000" w:rsidRPr="00000000" w14:paraId="0000002D">
            <w:pPr>
              <w:numPr>
                <w:ilvl w:val="0"/>
                <w:numId w:val="1"/>
              </w:numPr>
              <w:tabs>
                <w:tab w:val="left" w:leader="none" w:pos="454"/>
              </w:tabs>
              <w:spacing w:after="0"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Desarrollo de Software de Escritorio y Gestión (DEY3101)</w:t>
            </w:r>
            <w:r w:rsidDel="00000000" w:rsidR="00000000" w:rsidRPr="00000000">
              <w:rPr>
                <w:rtl w:val="0"/>
              </w:rPr>
            </w:r>
          </w:p>
          <w:p w:rsidR="00000000" w:rsidDel="00000000" w:rsidP="00000000" w:rsidRDefault="00000000" w:rsidRPr="00000000" w14:paraId="0000002E">
            <w:pPr>
              <w:numPr>
                <w:ilvl w:val="0"/>
                <w:numId w:val="1"/>
              </w:numPr>
              <w:tabs>
                <w:tab w:val="left" w:leader="none" w:pos="454"/>
              </w:tabs>
              <w:spacing w:before="0" w:lineRule="auto"/>
              <w:ind w:left="720" w:hanging="360"/>
              <w:jc w:val="both"/>
              <w:rPr>
                <w:b w:val="1"/>
                <w:color w:val="000000"/>
                <w:sz w:val="24"/>
                <w:szCs w:val="24"/>
                <w:highlight w:val="green"/>
                <w:u w:val="none"/>
              </w:rPr>
            </w:pPr>
            <w:r w:rsidDel="00000000" w:rsidR="00000000" w:rsidRPr="00000000">
              <w:rPr>
                <w:b w:val="1"/>
                <w:color w:val="000000"/>
                <w:sz w:val="24"/>
                <w:szCs w:val="24"/>
                <w:highlight w:val="green"/>
                <w:rtl w:val="0"/>
              </w:rPr>
              <w:t xml:space="preserve">Desarrollo de Aplicaciones Web y Mobile (DWY4101)</w:t>
            </w:r>
            <w:r w:rsidDel="00000000" w:rsidR="00000000" w:rsidRPr="00000000">
              <w:rPr>
                <w:rtl w:val="0"/>
              </w:rPr>
            </w:r>
          </w:p>
          <w:p w:rsidR="00000000" w:rsidDel="00000000" w:rsidP="00000000" w:rsidRDefault="00000000" w:rsidRPr="00000000" w14:paraId="0000002F">
            <w:pPr>
              <w:ind w:left="0" w:firstLine="0"/>
              <w:jc w:val="both"/>
              <w:rPr>
                <w:b w:val="1"/>
                <w:color w:val="1f4e79"/>
              </w:rPr>
            </w:pPr>
            <w:r w:rsidDel="00000000" w:rsidR="00000000" w:rsidRPr="00000000">
              <w:rPr>
                <w:rtl w:val="0"/>
              </w:rPr>
            </w:r>
          </w:p>
          <w:p w:rsidR="00000000" w:rsidDel="00000000" w:rsidP="00000000" w:rsidRDefault="00000000" w:rsidRPr="00000000" w14:paraId="00000030">
            <w:pPr>
              <w:spacing w:after="240" w:before="240" w:lineRule="auto"/>
              <w:ind w:left="0" w:right="0" w:firstLine="0"/>
              <w:jc w:val="both"/>
              <w:rPr>
                <w:color w:val="000000"/>
              </w:rPr>
            </w:pPr>
            <w:r w:rsidDel="00000000" w:rsidR="00000000" w:rsidRPr="00000000">
              <w:rPr>
                <w:b w:val="1"/>
                <w:color w:val="000000"/>
                <w:highlight w:val="green"/>
                <w:rtl w:val="0"/>
              </w:rPr>
              <w:t xml:space="preserve">Fortalezas: </w:t>
            </w:r>
            <w:r w:rsidDel="00000000" w:rsidR="00000000" w:rsidRPr="00000000">
              <w:rPr>
                <w:color w:val="000000"/>
                <w:rtl w:val="0"/>
              </w:rPr>
              <w:t xml:space="preserve">Me siento más seguro aplicando en áreas como Ingeniería de Software, Big Data, Minería de Datos, y Desarrollo de Aplicaciones Web y Mobile, donde tengo competencias bien desarrolladas.</w:t>
            </w:r>
          </w:p>
          <w:p w:rsidR="00000000" w:rsidDel="00000000" w:rsidP="00000000" w:rsidRDefault="00000000" w:rsidRPr="00000000" w14:paraId="00000031">
            <w:pPr>
              <w:spacing w:after="240" w:before="240" w:lineRule="auto"/>
              <w:ind w:left="0" w:right="0" w:firstLine="0"/>
              <w:jc w:val="both"/>
              <w:rPr>
                <w:color w:val="000000"/>
              </w:rPr>
            </w:pPr>
            <w:r w:rsidDel="00000000" w:rsidR="00000000" w:rsidRPr="00000000">
              <w:rPr>
                <w:b w:val="1"/>
                <w:color w:val="000000"/>
                <w:highlight w:val="red"/>
                <w:rtl w:val="0"/>
              </w:rPr>
              <w:t xml:space="preserve">Áreas a Fortalecer:</w:t>
            </w:r>
            <w:r w:rsidDel="00000000" w:rsidR="00000000" w:rsidRPr="00000000">
              <w:rPr>
                <w:color w:val="000000"/>
                <w:rtl w:val="0"/>
              </w:rPr>
              <w:t xml:space="preserve"> Necesito mejorar en Gestión de Proyectos Informáticos, Evaluación de Proyectos, y Programación de Bases de Datos, donde siento que mis habilidades aún requieren desarrollo.</w:t>
            </w:r>
          </w:p>
          <w:p w:rsidR="00000000" w:rsidDel="00000000" w:rsidP="00000000" w:rsidRDefault="00000000" w:rsidRPr="00000000" w14:paraId="00000032">
            <w:pPr>
              <w:ind w:left="0" w:firstLine="0"/>
              <w:jc w:val="both"/>
              <w:rPr>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8">
            <w:pPr>
              <w:tabs>
                <w:tab w:val="left" w:leader="none" w:pos="454"/>
              </w:tabs>
              <w:jc w:val="both"/>
              <w:rPr>
                <w:color w:val="000000"/>
                <w:sz w:val="24"/>
                <w:szCs w:val="24"/>
              </w:rPr>
            </w:pPr>
            <w:r w:rsidDel="00000000" w:rsidR="00000000" w:rsidRPr="00000000">
              <w:rPr>
                <w:color w:val="000000"/>
                <w:sz w:val="24"/>
                <w:szCs w:val="24"/>
                <w:rtl w:val="0"/>
              </w:rPr>
              <w:t xml:space="preserve">Mis principales intereses profesionales están en el análisis de datos y el desarrollo de software. Específicamente, me atraen áreas como Big Data, Minería de Datos e Inteligencia de Negocios, donde puedo aplicar técnicas avanzadas para transformar datos en información valiosa. También me interesa el desarrollo de aplicaciones web y móviles, enfocándome en crear soluciones tecnológicas innovadoras.</w:t>
            </w:r>
          </w:p>
          <w:p w:rsidR="00000000" w:rsidDel="00000000" w:rsidP="00000000" w:rsidRDefault="00000000" w:rsidRPr="00000000" w14:paraId="00000039">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B">
            <w:pPr>
              <w:tabs>
                <w:tab w:val="left" w:leader="none" w:pos="454"/>
              </w:tabs>
              <w:jc w:val="both"/>
              <w:rPr>
                <w:color w:val="000000"/>
                <w:sz w:val="24"/>
                <w:szCs w:val="24"/>
              </w:rPr>
            </w:pPr>
            <w:r w:rsidDel="00000000" w:rsidR="00000000" w:rsidRPr="00000000">
              <w:rPr>
                <w:color w:val="000000"/>
                <w:sz w:val="24"/>
                <w:szCs w:val="24"/>
                <w:rtl w:val="0"/>
              </w:rPr>
              <w:t xml:space="preserve">Las competencias clave relacionadas con mis intereses incluyen el análisis de datos, la programación avanzada, y la gestión de proyectos informáticos. Sin embargo, siento que necesito fortalecer mis habilidades en </w:t>
            </w:r>
            <w:r w:rsidDel="00000000" w:rsidR="00000000" w:rsidRPr="00000000">
              <w:rPr>
                <w:b w:val="1"/>
                <w:color w:val="000000"/>
                <w:sz w:val="24"/>
                <w:szCs w:val="24"/>
                <w:rtl w:val="0"/>
              </w:rPr>
              <w:t xml:space="preserve">Gestión de Proyectos</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Programación de Bases de Datos</w:t>
            </w:r>
            <w:r w:rsidDel="00000000" w:rsidR="00000000" w:rsidRPr="00000000">
              <w:rPr>
                <w:color w:val="000000"/>
                <w:sz w:val="24"/>
                <w:szCs w:val="24"/>
                <w:rtl w:val="0"/>
              </w:rPr>
              <w:t xml:space="preserve">, áreas cruciales para liderar proyectos de desarrollo y manejar grandes volúmenes de datos con eficiencia.</w:t>
            </w:r>
          </w:p>
          <w:p w:rsidR="00000000" w:rsidDel="00000000" w:rsidP="00000000" w:rsidRDefault="00000000" w:rsidRPr="00000000" w14:paraId="0000003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En cinco años, me gustaría estar liderando proyectos de análisis de datos o desarrollo de software en una empresa tecnológica o como consultor independiente. Idealmente, me vería trabajando en proyectos que involucren el uso de Big Data y la creación de aplicaciones innovadoras que tengan un impacto significativo en los usuarios. Mi objetivo es ser un experto reconocido en mi campo, contribuyendo al desarrollo de soluciones tecnológicas avanzadas.</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10430.693359375002" w:hRule="atLeast"/>
          <w:tblHeader w:val="0"/>
        </w:trPr>
        <w:tc>
          <w:tcPr>
            <w:shd w:fill="deebf6" w:val="clear"/>
            <w:vAlign w:val="center"/>
          </w:tcPr>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Sí, el Proyecto APT "RescateSoft" se relaciona estrechamente con mis proyecciones profesionales actuales, especialmente en áreas como el desarrollo de software, la gestión de bases de datos, y el análisis de datos. Este proyecto me permite aplicar y desarrollar competencias clave en estas áreas, que son fundamentales para mi crecimiento profesional. No considero que requiera ajustes significativos, ya que está alineado con mis intereses y metas profesionales.</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9">
            <w:pPr>
              <w:tabs>
                <w:tab w:val="left" w:leader="none" w:pos="1021"/>
              </w:tabs>
              <w:spacing w:before="0" w:line="259" w:lineRule="auto"/>
              <w:ind w:left="0" w:right="0" w:firstLine="0"/>
              <w:jc w:val="both"/>
              <w:rPr>
                <w:color w:val="000000"/>
                <w:sz w:val="24"/>
                <w:szCs w:val="24"/>
              </w:rPr>
            </w:pPr>
            <w:r w:rsidDel="00000000" w:rsidR="00000000" w:rsidRPr="00000000">
              <w:rPr>
                <w:b w:val="1"/>
                <w:color w:val="000000"/>
                <w:sz w:val="24"/>
                <w:szCs w:val="24"/>
                <w:rtl w:val="0"/>
              </w:rPr>
              <w:t xml:space="preserve">Desarrollo de Software:</w:t>
            </w:r>
            <w:r w:rsidDel="00000000" w:rsidR="00000000" w:rsidRPr="00000000">
              <w:rPr>
                <w:color w:val="000000"/>
                <w:sz w:val="24"/>
                <w:szCs w:val="24"/>
                <w:rtl w:val="0"/>
              </w:rPr>
              <w:t xml:space="preserve"> Continuar profundizando en esta área, con un enfoque en la creación de soluciones web eficientes.</w:t>
            </w:r>
          </w:p>
          <w:p w:rsidR="00000000" w:rsidDel="00000000" w:rsidP="00000000" w:rsidRDefault="00000000" w:rsidRPr="00000000" w14:paraId="0000004A">
            <w:pPr>
              <w:tabs>
                <w:tab w:val="left" w:leader="none" w:pos="1021"/>
              </w:tabs>
              <w:spacing w:before="0" w:line="259" w:lineRule="auto"/>
              <w:ind w:left="0" w:right="0" w:firstLine="0"/>
              <w:jc w:val="both"/>
              <w:rPr>
                <w:color w:val="000000"/>
                <w:sz w:val="24"/>
                <w:szCs w:val="24"/>
              </w:rPr>
            </w:pPr>
            <w:r w:rsidDel="00000000" w:rsidR="00000000" w:rsidRPr="00000000">
              <w:rPr>
                <w:b w:val="1"/>
                <w:color w:val="000000"/>
                <w:sz w:val="24"/>
                <w:szCs w:val="24"/>
                <w:rtl w:val="0"/>
              </w:rPr>
              <w:t xml:space="preserve">Análisis de Datos:</w:t>
            </w:r>
            <w:r w:rsidDel="00000000" w:rsidR="00000000" w:rsidRPr="00000000">
              <w:rPr>
                <w:color w:val="000000"/>
                <w:sz w:val="24"/>
                <w:szCs w:val="24"/>
                <w:rtl w:val="0"/>
              </w:rPr>
              <w:t xml:space="preserve"> Aplicar técnicas avanzadas de análisis y visualización de datos para mejorar la toma de decisiones.</w:t>
            </w:r>
          </w:p>
          <w:p w:rsidR="00000000" w:rsidDel="00000000" w:rsidP="00000000" w:rsidRDefault="00000000" w:rsidRPr="00000000" w14:paraId="0000004B">
            <w:pPr>
              <w:tabs>
                <w:tab w:val="left" w:leader="none" w:pos="1021"/>
              </w:tabs>
              <w:spacing w:before="0" w:line="259" w:lineRule="auto"/>
              <w:ind w:left="0" w:right="0" w:firstLine="0"/>
              <w:jc w:val="both"/>
              <w:rPr>
                <w:color w:val="000000"/>
                <w:sz w:val="24"/>
                <w:szCs w:val="24"/>
              </w:rPr>
            </w:pPr>
            <w:r w:rsidDel="00000000" w:rsidR="00000000" w:rsidRPr="00000000">
              <w:rPr>
                <w:b w:val="1"/>
                <w:color w:val="000000"/>
                <w:sz w:val="24"/>
                <w:szCs w:val="24"/>
                <w:rtl w:val="0"/>
              </w:rPr>
              <w:t xml:space="preserve">Seguridad de la Información:</w:t>
            </w:r>
            <w:r w:rsidDel="00000000" w:rsidR="00000000" w:rsidRPr="00000000">
              <w:rPr>
                <w:color w:val="000000"/>
                <w:sz w:val="24"/>
                <w:szCs w:val="24"/>
                <w:rtl w:val="0"/>
              </w:rPr>
              <w:t xml:space="preserve"> Asegurar que la información gestionada esté bien protegida, cumpliendo con normativas de seguridad.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Un proyecto que involucre la integración de grandes volúmenes de datos con aplicaciones web avanzadas, enfocado en la seguridad de la información, sería ideal para fortalecer mis competencias y preparar mejor mi perfil profesional.</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rFonts w:ascii="Calibri" w:cs="Calibri" w:eastAsia="Calibri" w:hAnsi="Calibri"/>
                <w:b w:val="1"/>
                <w:color w:val="1f4e79"/>
              </w:rPr>
            </w:pPr>
            <w:r w:rsidDel="00000000" w:rsidR="00000000" w:rsidRPr="00000000">
              <w:rPr>
                <w:color w:val="000000"/>
                <w:sz w:val="24"/>
                <w:szCs w:val="24"/>
                <w:rtl w:val="0"/>
              </w:rPr>
              <w:t xml:space="preserve">El proyecto debería situarse en un contexto donde la eficiencia operativa y la seguridad de la información son cruciales, como en la gestión de emergencias o en industrias que manejan información sensible, lo que garantiza un impacto positivo y un desarrollo profesional significativo.</w:t>
            </w: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QCb3QB/r6AkfgIpGqxp+kx5KeA==">CgMxLjAyCGguZ2pkZ3hzOAByITFURTY5QzFES2lvM19aVWZpekp0S3g0RnlKakFSZUYtdA==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