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numPr>
          <w:ilvl w:val="5"/>
          <w:numId w:val="3"/>
        </w:numPr>
        <w:spacing w:after="360" w:lineRule="auto"/>
        <w:ind w:left="0" w:firstLine="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R-2.4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2.4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tabs>
                <w:tab w:val="center" w:leader="none" w:pos="4320"/>
                <w:tab w:val="right" w:leader="none" w:pos="8640"/>
              </w:tabs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Cuarta reunión del Proyecto de la fase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Victor Reyes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23/09/2024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Duoc UC.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tabs>
                <w:tab w:val="center" w:leader="none" w:pos="4320"/>
                <w:tab w:val="right" w:leader="none" w:pos="8640"/>
              </w:tabs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RescateSoft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35.0" w:type="dxa"/>
        <w:jc w:val="left"/>
        <w:tblInd w:w="-127.0" w:type="dxa"/>
        <w:tblLayout w:type="fixed"/>
        <w:tblLook w:val="0000"/>
      </w:tblPr>
      <w:tblGrid>
        <w:gridCol w:w="3975"/>
        <w:gridCol w:w="1560"/>
        <w:gridCol w:w="4800"/>
        <w:tblGridChange w:id="0">
          <w:tblGrid>
            <w:gridCol w:w="3975"/>
            <w:gridCol w:w="1560"/>
            <w:gridCol w:w="480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C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F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0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e-mail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numPr>
                <w:ilvl w:val="5"/>
                <w:numId w:val="3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5">
            <w:pPr>
              <w:numPr>
                <w:ilvl w:val="5"/>
                <w:numId w:val="3"/>
              </w:num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Luis Valenzuela</w:t>
            </w:r>
          </w:p>
          <w:p w:rsidR="00000000" w:rsidDel="00000000" w:rsidP="00000000" w:rsidRDefault="00000000" w:rsidRPr="00000000" w14:paraId="00000026">
            <w:pPr>
              <w:numPr>
                <w:ilvl w:val="5"/>
                <w:numId w:val="3"/>
              </w:num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Victor Reyes</w:t>
            </w:r>
          </w:p>
          <w:p w:rsidR="00000000" w:rsidDel="00000000" w:rsidP="00000000" w:rsidRDefault="00000000" w:rsidRPr="00000000" w14:paraId="00000027">
            <w:pPr>
              <w:numPr>
                <w:ilvl w:val="5"/>
                <w:numId w:val="3"/>
              </w:num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Felipe Vega</w:t>
            </w:r>
          </w:p>
          <w:p w:rsidR="00000000" w:rsidDel="00000000" w:rsidP="00000000" w:rsidRDefault="00000000" w:rsidRPr="00000000" w14:paraId="00000028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numPr>
                <w:ilvl w:val="5"/>
                <w:numId w:val="1"/>
              </w:num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6.5 Labs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hyperlink r:id="rId7">
              <w:r w:rsidDel="00000000" w:rsidR="00000000" w:rsidRPr="00000000">
                <w:rPr>
                  <w:rFonts w:ascii="Tahoma" w:cs="Tahoma" w:eastAsia="Tahoma" w:hAnsi="Tahoma"/>
                  <w:color w:val="1155cc"/>
                  <w:u w:val="single"/>
                  <w:rtl w:val="0"/>
                </w:rPr>
                <w:t xml:space="preserve">lur.valenzuela@duocuc.cl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hyperlink r:id="rId8">
              <w:r w:rsidDel="00000000" w:rsidR="00000000" w:rsidRPr="00000000">
                <w:rPr>
                  <w:rFonts w:ascii="Tahoma" w:cs="Tahoma" w:eastAsia="Tahoma" w:hAnsi="Tahoma"/>
                  <w:color w:val="1155cc"/>
                  <w:u w:val="single"/>
                  <w:rtl w:val="0"/>
                </w:rPr>
                <w:t xml:space="preserve">vi.reyesp@duocuc.cl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ff"/>
                <w:u w:val="single"/>
                <w:rtl w:val="0"/>
              </w:rPr>
              <w:t xml:space="preserve">fel.vegag@duouc.cl</w:t>
            </w:r>
          </w:p>
          <w:p w:rsidR="00000000" w:rsidDel="00000000" w:rsidP="00000000" w:rsidRDefault="00000000" w:rsidRPr="00000000" w14:paraId="0000002D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E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numPr>
                <w:ilvl w:val="5"/>
                <w:numId w:val="3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1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numPr>
                <w:ilvl w:val="5"/>
                <w:numId w:val="3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48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35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4140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tabs>
                <w:tab w:val="center" w:leader="none" w:pos="4320"/>
                <w:tab w:val="right" w:leader="none" w:pos="8640"/>
              </w:tabs>
              <w:spacing w:after="0" w:afterAutospacing="0" w:before="240" w:lineRule="auto"/>
              <w:ind w:left="720" w:hanging="36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Finalización del Diccionario de Datos y avance de los documentos de la fase 2.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2"/>
              </w:numPr>
              <w:tabs>
                <w:tab w:val="center" w:leader="none" w:pos="4320"/>
                <w:tab w:val="right" w:leader="none" w:pos="8640"/>
              </w:tabs>
              <w:spacing w:after="0" w:afterAutospacing="0" w:before="0" w:beforeAutospacing="0" w:lineRule="auto"/>
              <w:ind w:left="720" w:hanging="36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Resolución de dudas sobre los siguientes aspectos:</w:t>
            </w:r>
          </w:p>
          <w:p w:rsidR="00000000" w:rsidDel="00000000" w:rsidP="00000000" w:rsidRDefault="00000000" w:rsidRPr="00000000" w14:paraId="00000038">
            <w:pPr>
              <w:numPr>
                <w:ilvl w:val="1"/>
                <w:numId w:val="2"/>
              </w:numPr>
              <w:tabs>
                <w:tab w:val="center" w:leader="none" w:pos="4320"/>
                <w:tab w:val="right" w:leader="none" w:pos="8640"/>
              </w:tabs>
              <w:spacing w:after="0" w:afterAutospacing="0" w:before="0" w:beforeAutospacing="0" w:lineRule="auto"/>
              <w:ind w:left="1440" w:hanging="36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Documento de Arquitectura del Sistema (DAS)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: Diagramas a realizar:</w:t>
            </w:r>
          </w:p>
          <w:p w:rsidR="00000000" w:rsidDel="00000000" w:rsidP="00000000" w:rsidRDefault="00000000" w:rsidRPr="00000000" w14:paraId="00000039">
            <w:pPr>
              <w:numPr>
                <w:ilvl w:val="2"/>
                <w:numId w:val="2"/>
              </w:numPr>
              <w:tabs>
                <w:tab w:val="center" w:leader="none" w:pos="4320"/>
                <w:tab w:val="right" w:leader="none" w:pos="8640"/>
              </w:tabs>
              <w:spacing w:after="0" w:afterAutospacing="0" w:before="0" w:beforeAutospacing="0" w:lineRule="auto"/>
              <w:ind w:left="2160" w:hanging="36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Diagrama de Clases.</w:t>
            </w:r>
          </w:p>
          <w:p w:rsidR="00000000" w:rsidDel="00000000" w:rsidP="00000000" w:rsidRDefault="00000000" w:rsidRPr="00000000" w14:paraId="0000003A">
            <w:pPr>
              <w:numPr>
                <w:ilvl w:val="2"/>
                <w:numId w:val="2"/>
              </w:numPr>
              <w:tabs>
                <w:tab w:val="center" w:leader="none" w:pos="4320"/>
                <w:tab w:val="right" w:leader="none" w:pos="8640"/>
              </w:tabs>
              <w:spacing w:after="0" w:afterAutospacing="0" w:before="0" w:beforeAutospacing="0" w:lineRule="auto"/>
              <w:ind w:left="2160" w:hanging="36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Diagrama de Componentes y Conectores.</w:t>
            </w:r>
          </w:p>
          <w:p w:rsidR="00000000" w:rsidDel="00000000" w:rsidP="00000000" w:rsidRDefault="00000000" w:rsidRPr="00000000" w14:paraId="0000003B">
            <w:pPr>
              <w:numPr>
                <w:ilvl w:val="2"/>
                <w:numId w:val="2"/>
              </w:numPr>
              <w:tabs>
                <w:tab w:val="center" w:leader="none" w:pos="4320"/>
                <w:tab w:val="right" w:leader="none" w:pos="8640"/>
              </w:tabs>
              <w:spacing w:after="0" w:afterAutospacing="0" w:before="0" w:beforeAutospacing="0" w:lineRule="auto"/>
              <w:ind w:left="2160" w:hanging="36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Diagramas de Actividad.</w:t>
            </w:r>
          </w:p>
          <w:p w:rsidR="00000000" w:rsidDel="00000000" w:rsidP="00000000" w:rsidRDefault="00000000" w:rsidRPr="00000000" w14:paraId="0000003C">
            <w:pPr>
              <w:numPr>
                <w:ilvl w:val="2"/>
                <w:numId w:val="2"/>
              </w:numPr>
              <w:tabs>
                <w:tab w:val="center" w:leader="none" w:pos="4320"/>
                <w:tab w:val="right" w:leader="none" w:pos="8640"/>
              </w:tabs>
              <w:spacing w:after="0" w:afterAutospacing="0" w:before="0" w:beforeAutospacing="0" w:lineRule="auto"/>
              <w:ind w:left="2160" w:hanging="36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Diagrama de Despliegue.</w:t>
            </w:r>
          </w:p>
          <w:p w:rsidR="00000000" w:rsidDel="00000000" w:rsidP="00000000" w:rsidRDefault="00000000" w:rsidRPr="00000000" w14:paraId="0000003D">
            <w:pPr>
              <w:numPr>
                <w:ilvl w:val="2"/>
                <w:numId w:val="2"/>
              </w:numPr>
              <w:tabs>
                <w:tab w:val="center" w:leader="none" w:pos="4320"/>
                <w:tab w:val="right" w:leader="none" w:pos="8640"/>
              </w:tabs>
              <w:spacing w:after="0" w:afterAutospacing="0" w:before="0" w:beforeAutospacing="0" w:lineRule="auto"/>
              <w:ind w:left="2160" w:hanging="36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Diagrama de Secuencia.</w:t>
            </w:r>
          </w:p>
          <w:p w:rsidR="00000000" w:rsidDel="00000000" w:rsidP="00000000" w:rsidRDefault="00000000" w:rsidRPr="00000000" w14:paraId="0000003E">
            <w:pPr>
              <w:numPr>
                <w:ilvl w:val="1"/>
                <w:numId w:val="2"/>
              </w:numPr>
              <w:tabs>
                <w:tab w:val="center" w:leader="none" w:pos="4320"/>
                <w:tab w:val="right" w:leader="none" w:pos="8640"/>
              </w:tabs>
              <w:spacing w:after="0" w:afterAutospacing="0" w:before="0" w:beforeAutospacing="0" w:lineRule="auto"/>
              <w:ind w:left="1440" w:hanging="36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Desarrollo del Proyecto APT Fase 2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F">
            <w:pPr>
              <w:numPr>
                <w:ilvl w:val="2"/>
                <w:numId w:val="2"/>
              </w:numPr>
              <w:tabs>
                <w:tab w:val="center" w:leader="none" w:pos="4320"/>
                <w:tab w:val="right" w:leader="none" w:pos="8640"/>
              </w:tabs>
              <w:spacing w:after="0" w:afterAutospacing="0" w:before="0" w:beforeAutospacing="0" w:lineRule="auto"/>
              <w:ind w:left="2160" w:hanging="36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Preguntas sobre actividades ajustadas o eliminadas.</w:t>
            </w:r>
          </w:p>
          <w:p w:rsidR="00000000" w:rsidDel="00000000" w:rsidP="00000000" w:rsidRDefault="00000000" w:rsidRPr="00000000" w14:paraId="00000040">
            <w:pPr>
              <w:numPr>
                <w:ilvl w:val="2"/>
                <w:numId w:val="2"/>
              </w:numPr>
              <w:tabs>
                <w:tab w:val="center" w:leader="none" w:pos="4320"/>
                <w:tab w:val="right" w:leader="none" w:pos="8640"/>
              </w:tabs>
              <w:spacing w:after="0" w:afterAutospacing="0" w:before="0" w:beforeAutospacing="0" w:lineRule="auto"/>
              <w:ind w:left="2160" w:hanging="36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Actividades que aún no han iniciado o se encuentran retrasadas.</w:t>
            </w:r>
          </w:p>
          <w:p w:rsidR="00000000" w:rsidDel="00000000" w:rsidP="00000000" w:rsidRDefault="00000000" w:rsidRPr="00000000" w14:paraId="00000041">
            <w:pPr>
              <w:numPr>
                <w:ilvl w:val="1"/>
                <w:numId w:val="2"/>
              </w:numPr>
              <w:tabs>
                <w:tab w:val="center" w:leader="none" w:pos="4320"/>
                <w:tab w:val="right" w:leader="none" w:pos="8640"/>
              </w:tabs>
              <w:spacing w:after="0" w:afterAutospacing="0" w:before="0" w:beforeAutospacing="0" w:lineRule="auto"/>
              <w:ind w:left="1440" w:hanging="36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Diccionario de Datos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42">
            <w:pPr>
              <w:numPr>
                <w:ilvl w:val="2"/>
                <w:numId w:val="2"/>
              </w:numPr>
              <w:tabs>
                <w:tab w:val="center" w:leader="none" w:pos="4320"/>
                <w:tab w:val="right" w:leader="none" w:pos="8640"/>
              </w:tabs>
              <w:spacing w:after="0" w:afterAutospacing="0" w:before="0" w:beforeAutospacing="0" w:lineRule="auto"/>
              <w:ind w:left="2160" w:hanging="36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Dudas sobre la cantidad de tablas necesarias.</w:t>
            </w:r>
          </w:p>
          <w:p w:rsidR="00000000" w:rsidDel="00000000" w:rsidP="00000000" w:rsidRDefault="00000000" w:rsidRPr="00000000" w14:paraId="00000043">
            <w:pPr>
              <w:numPr>
                <w:ilvl w:val="1"/>
                <w:numId w:val="2"/>
              </w:numPr>
              <w:tabs>
                <w:tab w:val="center" w:leader="none" w:pos="4320"/>
                <w:tab w:val="right" w:leader="none" w:pos="8640"/>
              </w:tabs>
              <w:spacing w:after="0" w:afterAutospacing="0" w:before="0" w:beforeAutospacing="0" w:lineRule="auto"/>
              <w:ind w:left="1440" w:hanging="36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Documentos en Drive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44">
            <w:pPr>
              <w:numPr>
                <w:ilvl w:val="2"/>
                <w:numId w:val="2"/>
              </w:numPr>
              <w:tabs>
                <w:tab w:val="center" w:leader="none" w:pos="4320"/>
                <w:tab w:val="right" w:leader="none" w:pos="8640"/>
              </w:tabs>
              <w:spacing w:after="240" w:before="0" w:beforeAutospacing="0" w:lineRule="auto"/>
              <w:ind w:left="2160" w:hanging="36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Preguntas sobre el Plan de Calidad y el Plan de Gestión de Riesgos, subidos al Drive por 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Fabián Enrique Saldaño Pérez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(Product Owner)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spacing w:after="240" w:before="240" w:lineRule="auto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En esta reunión se discutió el progreso de la documentación, destacando la finalización del Diccionario de Datos y la necesidad de avanzar con la elaboración de los diagramas del Documento de Arquitectura del Sistema (DAS). Se resolvieron dudas sobre las actividades que no han iniciado o que presentan retrasos, y se acordaron los pasos a seguir para garantizar el cumplimiento de los plazos. Además, se resolvieron dudas sobre documentos adicionales subidos por el 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Fabián Enrique Saldaño Pérez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(Product Owner), como el Plan de Calidad y el Plan de Gestión de Riesgos.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7371"/>
        <w:tblGridChange w:id="0">
          <w:tblGrid>
            <w:gridCol w:w="2977"/>
            <w:gridCol w:w="7371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numPr>
                <w:ilvl w:val="5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Diagramas del Documento de Arquitectura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A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Iniciar la creación de los diagramas de Clases, Componentes y Despliegue, asegurando su correcta implementación en la arquitectura.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numPr>
                <w:ilvl w:val="5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Diccionario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C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Definir claramente la estructura del Diccionario de Datos, incluyendo la cantidad de tablas necesarias.</w:t>
            </w:r>
          </w:p>
        </w:tc>
      </w:tr>
    </w:tbl>
    <w:p w:rsidR="00000000" w:rsidDel="00000000" w:rsidP="00000000" w:rsidRDefault="00000000" w:rsidRPr="00000000" w14:paraId="0000005D">
      <w:pPr>
        <w:numPr>
          <w:ilvl w:val="5"/>
          <w:numId w:val="3"/>
        </w:num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2268"/>
        <w:gridCol w:w="5103"/>
        <w:tblGridChange w:id="0">
          <w:tblGrid>
            <w:gridCol w:w="2977"/>
            <w:gridCol w:w="2268"/>
            <w:gridCol w:w="5103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61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62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numPr>
                <w:ilvl w:val="5"/>
                <w:numId w:val="3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Avance de los diagramas del DAS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numPr>
                <w:ilvl w:val="5"/>
                <w:numId w:val="3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25/09/2024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numPr>
                <w:ilvl w:val="5"/>
                <w:numId w:val="3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Luis Valenzuela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numPr>
                <w:ilvl w:val="5"/>
                <w:numId w:val="3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Revisión y ajuste de actividades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numPr>
                <w:ilvl w:val="5"/>
                <w:numId w:val="3"/>
              </w:num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25/09/2024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numPr>
                <w:ilvl w:val="5"/>
                <w:numId w:val="3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Victor Reyes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numPr>
                <w:ilvl w:val="5"/>
                <w:numId w:val="3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Definir la estructura del Diccionario de Datos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numPr>
                <w:ilvl w:val="5"/>
                <w:numId w:val="3"/>
              </w:num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25/09/2024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numPr>
                <w:ilvl w:val="5"/>
                <w:numId w:val="3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Felipe Vega</w:t>
            </w:r>
          </w:p>
        </w:tc>
      </w:tr>
    </w:tbl>
    <w:p w:rsidR="00000000" w:rsidDel="00000000" w:rsidP="00000000" w:rsidRDefault="00000000" w:rsidRPr="00000000" w14:paraId="0000006D">
      <w:pPr>
        <w:numPr>
          <w:ilvl w:val="5"/>
          <w:numId w:val="3"/>
        </w:num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6E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numPr>
                <w:ilvl w:val="0"/>
                <w:numId w:val="4"/>
              </w:numPr>
              <w:spacing w:after="0" w:afterAutospacing="0" w:lineRule="auto"/>
              <w:ind w:left="720" w:hanging="36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recomienda mantener un seguimiento constante de las actividades en curso para evitar nuevos retrasos en las entregas.</w:t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4"/>
              </w:numPr>
              <w:spacing w:after="120" w:lineRule="auto"/>
              <w:ind w:left="720" w:hanging="36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Revisar los documentos adicionales subidos al Drive para garantizar que estén alineados con los requerimientos del proyecto.</w:t>
            </w:r>
          </w:p>
          <w:p w:rsidR="00000000" w:rsidDel="00000000" w:rsidP="00000000" w:rsidRDefault="00000000" w:rsidRPr="00000000" w14:paraId="00000071">
            <w:pPr>
              <w:spacing w:after="120" w:lineRule="auto"/>
              <w:ind w:left="357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numPr>
          <w:ilvl w:val="5"/>
          <w:numId w:val="3"/>
        </w:numPr>
        <w:rPr/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A">
    <w:pPr>
      <w:keepNext w:val="0"/>
      <w:keepLines w:val="0"/>
      <w:pageBreakBefore w:val="0"/>
      <w:widowControl w:val="0"/>
      <w:numPr>
        <w:ilvl w:val="5"/>
        <w:numId w:val="3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B">
    <w:pPr>
      <w:keepNext w:val="0"/>
      <w:keepLines w:val="0"/>
      <w:pageBreakBefore w:val="0"/>
      <w:widowControl w:val="0"/>
      <w:numPr>
        <w:ilvl w:val="5"/>
        <w:numId w:val="3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-38099</wp:posOffset>
              </wp:positionV>
              <wp:extent cx="0" cy="1270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-38099</wp:posOffset>
              </wp:positionV>
              <wp:extent cx="0" cy="12700"/>
              <wp:effectExtent b="0" l="0" r="0" t="0"/>
              <wp:wrapNone/>
              <wp:docPr id="3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C">
    <w:pPr>
      <w:keepNext w:val="0"/>
      <w:keepLines w:val="0"/>
      <w:pageBreakBefore w:val="0"/>
      <w:widowControl w:val="0"/>
      <w:numPr>
        <w:ilvl w:val="5"/>
        <w:numId w:val="3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3">
    <w:pPr>
      <w:numPr>
        <w:ilvl w:val="5"/>
        <w:numId w:val="3"/>
      </w:num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4">
    <w:pPr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5">
    <w:pPr>
      <w:rPr/>
    </w:pPr>
    <w:r w:rsidDel="00000000" w:rsidR="00000000" w:rsidRPr="00000000">
      <w:rPr>
        <w:rtl w:val="0"/>
      </w:rPr>
    </w:r>
  </w:p>
  <w:tbl>
    <w:tblPr>
      <w:tblStyle w:val="Table8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76">
          <w:pPr>
            <w:numPr>
              <w:ilvl w:val="5"/>
              <w:numId w:val="3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77">
          <w:pPr>
            <w:numPr>
              <w:ilvl w:val="5"/>
              <w:numId w:val="3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8">
    <w:pPr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numPr>
        <w:ilvl w:val="5"/>
        <w:numId w:val="3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numPr>
        <w:ilvl w:val="5"/>
        <w:numId w:val="2"/>
      </w:numPr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 w:val="1"/>
    <w:pPr>
      <w:keepNext w:val="1"/>
      <w:numPr>
        <w:ilvl w:val="0"/>
        <w:numId w:val="1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numId w:val="1"/>
      </w:numPr>
      <w:spacing w:after="60" w:before="24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eader" Target="header3.xml"/><Relationship Id="rId13" Type="http://schemas.openxmlformats.org/officeDocument/2006/relationships/footer" Target="footer3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lur.valenzuela@duocuc.cl" TargetMode="External"/><Relationship Id="rId8" Type="http://schemas.openxmlformats.org/officeDocument/2006/relationships/hyperlink" Target="mailto:vi.reyesp@duocuc.c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/5FkGyxoqwI3fkGUZJ3yzjcMdfA==">CgMxLjA4AHIhMVFfTnpUR3NvLWZORkIxdTRUSExjM1UyTTJQUmFTU0RP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2022-03-05T19:23:00Z</dcterms:created>
  <dc:creator>tisal</dc:creator>
</cp:coreProperties>
</file>