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Page 1: Launch an EC2 Instance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AWS EC2 instance creation using the Ubuntu AMI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93831" cy="598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831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Opened the EC2 launch workflow, selected the Ubuntu machine image, reviewed the instance type and storage settings, and prepared the instance configuration.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2: Configure the Key Pair and Network Settings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SSH key-pair selection, VPC, subnet and security-group configuration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414136" cy="598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4136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Selected the SSH key pair and configured the instance network settings, including the VPC/subnet and inbound access rules needed to connect to the Ubuntu EC2 instance.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3: Install Jenkins and Retrieve the Initial Admin Password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Java installation, Jenkins service startup and first-time unlock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50306" cy="5989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0306" cy="598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Updated Ubuntu packages, installed Java (OpenJDK 21) and Jenkins, enabled and checked the Jenkins service, verified port 8080, then read `/var/lib/jenkins/secrets/initialAdminPassword` to unlock Jenkins.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4: Create the First Jenkins Administrator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Jenkins initial setup and administrator account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36322" cy="5989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322" cy="598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Filled in the Create First Admin User form with the administrator account details and proceeded through the initial Jenkins setup screen.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5: Open Jenkins and Start Creating a Pipeline Job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Jenkins dashboard and New Item workflow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23116" cy="5989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3116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Reached the Jenkins dashboard, opened the New Item workflow, entered the pipeline job name, and began configuring the new job.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6: Select Pipeline Job Type and Add the Script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Jenkins Pipeline job configuration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29102" cy="5989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102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Selected the Pipeline job type and entered a declarative pipeline script in the Pipeline script editor.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7: Review the Declarative Pipeline Stages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Pipeline syntax with node, stages and stage steps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5895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9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Reviewed the declarative pipeline script, including the pipeline/node structure, stages and step commands, before saving the job configuration.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8: Open the Pipeline Job and Trigger a Build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Jenkins job dashboard and Build Now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83948" cy="59893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3948" cy="598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Opened the `Declarative-Pipeline-Demo` job and used Build Now to start a pipeline run; the job page displayed the build activity.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9: View the Jenkins Console and Sign-in Prompt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Jenkins console access and authentication screen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95769" cy="5989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769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Opened the Jenkins console area and reached the sign-in prompt, where Jenkins requested a username and password before allowing access.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10: Sign In to Jenkins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Jenkins user authentication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4940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Entered the Jenkins username and password in the sign-in form and submitted the credentials to access the Jenkins interface.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11: Verify the Pipeline Console Output</w:t>
      </w:r>
    </w:p>
    <w:p>
      <w:pPr>
        <w:spacing w:after="100"/>
        <w:jc w:val="center"/>
      </w:pPr>
      <w:r>
        <w:rPr>
          <w:rFonts w:ascii="Arial" w:hAnsi="Arial"/>
          <w:i/>
          <w:sz w:val="18"/>
        </w:rPr>
        <w:t>Topic: Declarative pipeline execution and successful build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48504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5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b/>
          <w:sz w:val="19"/>
        </w:rPr>
        <w:t xml:space="preserve">Action: </w:t>
      </w:r>
      <w:r>
        <w:rPr>
          <w:sz w:val="19"/>
        </w:rPr>
        <w:t>Opened Console Output for build #1 and reviewed the pipeline stages and log messages. The output ended with `Finished: SUCCESS`, confirming that the pipeline completed successfully.</w:t>
      </w:r>
    </w:p>
    <w:sectPr w:rsidR="00FC693F" w:rsidRPr="0006063C" w:rsidSect="00034616">
      <w:pgSz w:w="11909" w:h="16834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