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PAGE 1 — SERVER MANAGER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Server Manager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Server Manager and reviewed the current server roles and status.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is the starting point for configuring the Windows Server environment.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 — ACTIVE DIRECTORY DOMAIN SERVICES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Start Add Roles and Features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Add Roles and Features wizard from Server Manager.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wizard is used to add the required server role.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3 — ACTIVE DIRECTORY DOMAIN SERVICES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installation requirements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reviewed the information and requirements shown before continuing with the role installation.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confirms the prerequisites before selecting the server role.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4 — ACTIVE DIRECTORY DOMAIN SERVICES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Select the destination server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selected the target server in the server-selection step.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selected server is the system on which the Active Directory role will be installed.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5 — ACTIVE DIRECTORY DOMAIN SERVICES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Select the server role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selected Active Directory Domain Services in the Server Roles list.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adds the AD DS role to the server configuration.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6 — ACTIVE DIRECTORY DOMAIN SERVICES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required features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reviewed the additional features and management tools required for the selected role.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wizard shows the components that will be installed along with AD DS.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7 — ACTIVE DIRECTORY DOMAIN SERVICES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Confirm installation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reviewed the installation summary and started the role installation.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installation page confirms the selected role and features before applying the changes.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8 — WINDOWS SERVER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Log in to the server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logged in to the Windows Server system to continue the Active Directory configuration.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server desktop is now available for the next configuration steps.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9 — ACTIVE DIRECTORY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the management tools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Active Directory management environment and reviewed the available objects.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provides access to the domain, users, groups, and computer objects.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10 — ACTIVE DIRECTORY USERS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Create a new user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New User dialog and entered the required user information.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dialog is used to create a new domain user account.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11 — ACTIVE DIRECTORY USERS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Set user account options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configured the account options shown in the New User workflow.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These settings control the initial state and password requirements of the new user.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12 — ACTIVE DIRECTORY USERS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Enter user details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entered the user information in the account-creation window.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entered details identify the new user account in Active Directory.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13 — ACTIVE DIRECTORY USERS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Create the user account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completed the New User form and confirmed the account creation.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new user is added to the selected Active Directory container.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14 — ACTIVE DIRECTORY USERS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Create another user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user-creation window again and entered the next account details.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creates the additional user required for the practical.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15 — ACTIVE DIRECTORY USERS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Configure the user account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reviewed and configured the account settings for the user shown.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account properties are set before completing the user-management task.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16 — ACTIVE DIRECTORY USERS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user properties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user properties and reviewed the available account settings.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properties window provides control over the user's account information and options.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17 — FILE SHARING / USER ACCESS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the Windows folder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folder in Windows Explorer and reviewed its contents.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folder is used for the file-sharing or access-management part of the practical.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18 — FILE SHARING / USER ACCESS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folder options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folder context menu and reviewed the available management options.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context menu provides access to the folder's sharing and security settings.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19 — FILE SHARING / USER ACCESS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folder properties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Properties window for the selected folder.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Properties window is used to configure sharing and permissions.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20 — SHARING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Configure sharing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sharing configuration for the folder and reviewed the available sharing settings.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step prepares the folder to be shared with the required users.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21 — SECURITY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user permissions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reviewed the Security settings and the permissions assigned to the selected user.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permissions determine what the user can do with the shared folder.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22 — SECURITY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Edit permissions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permissions editor for the selected user or group.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permissions editor is used to grant or restrict access to the folder.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23 — WINDOWS 7 CLIENT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the client system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switched to the Windows 7 client system to test the configured access.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client system is used to verify that the user can access the configured resources.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24 — WINDOWS 7 CLIENT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Log in to the user account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logged in to the Windows 7 user account shown on the screen.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starts the access test using the configured user credentials.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25 — WINDOWS 7 CLIENT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the network resource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Windows environment and navigated toward the configured resource.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client is being prepared to test access to the shared folder.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26 — WINDOWS 7 CLIENT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the user environment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reviewed the Windows 7 desktop and available folders after login.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confirms the client-side environment before testing the shared resource.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27 — FILE SHARING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the shared folder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shared folder from the Windows client.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tests whether the configured sharing and permissions allow the user to reach the resource.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28 — FILE SHARING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the access result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checked the folder/access result shown after opening the resource.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result is used to verify that the configured user access is working as intended.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29 — WINDOWS 7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Review system configuration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reviewed the Windows 7 system and its available configuration settings.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This final verification checks the client environment after the user and sharing configuration.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28"/>
        </w:rPr>
        <w:t>PAGE 30 — WINDOWS 7</w:t>
      </w:r>
    </w:p>
    <w:p>
      <w:pPr>
        <w:spacing w:after="80"/>
        <w:jc w:val="center"/>
      </w:pPr>
      <w:r>
        <w:rPr>
          <w:rFonts w:ascii="Arial" w:hAnsi="Arial"/>
          <w:b/>
          <w:sz w:val="20"/>
        </w:rPr>
        <w:t>Topic: Open the Start menu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745504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  <w:r>
        <w:rPr>
          <w:b/>
          <w:sz w:val="18"/>
        </w:rPr>
        <w:t xml:space="preserve">What I did: </w:t>
      </w:r>
      <w:r>
        <w:rPr>
          <w:sz w:val="18"/>
        </w:rPr>
        <w:t>I opened the Windows 7 Start menu and reviewed the available system options.</w:t>
      </w:r>
    </w:p>
    <w:p>
      <w:pPr>
        <w:keepNext w:val="0"/>
        <w:spacing w:before="0" w:after="0"/>
      </w:pPr>
      <w:r>
        <w:rPr>
          <w:b/>
          <w:sz w:val="18"/>
        </w:rPr>
        <w:t xml:space="preserve">Explanation: </w:t>
      </w:r>
      <w:r>
        <w:rPr>
          <w:sz w:val="18"/>
        </w:rPr>
        <w:t>The system is ready for the final user-management or access verification step.</w:t>
      </w:r>
    </w:p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