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4762500" cy="952500"/>
                  <wp:effectExtent b="0" l="0" r="0" t="0"/>
                  <wp:docPr descr="image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b1c3d39b7811bf3f2722e7f868e92696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Light -  02</w:t>
      </w:r>
    </w:p>
    <w:p>
      <w:pPr>
        <w:pStyle w:val="BodyText"/>
      </w:pPr>
      <w:r>
        <w:rPr>
          <w:bCs/>
          <w:b/>
        </w:rPr>
        <w:t xml:space="preserve">CLASS 08 - SCIENCE</w:t>
      </w:r>
    </w:p>
    <w:p>
      <w:pPr>
        <w:pStyle w:val="BodyText"/>
      </w:pP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Fill in the blanks: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Muscles attached to the eye lens relax and the lens becomes ________ when distant objects are to be seen.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Cones are sensitive to ________ light.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The image formed by a plane mirror is called ________ image.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The size of the pupil becomes ________ when you see in dim light.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The size of the pupil is controlled by the ________.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Night birds have ________ cones than rods in their eyes.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Splitting of light into its colours is known as ________ of light.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Braille system has ________ dot patterns.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Kaleidoscope is based on the concept of ________.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Reflection from a smooth and shiny surface is called ________ reflection.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To keep our eyes fit, our diet should include vitamin ________ rich eatables.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If you touch your ________ear with right hand in front of a plane mirror it will be seen in the mirror that your right ear is touched with ________.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Never ever look ________ at the sun.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Reflection from a rough surface is called ________ reflection.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A person 1 m in front of a plane mirror seems to be ____m away from his image.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Uneven surfaces show ________ reflection.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The impression of an image is formed on ________.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Angle of reflection is always ________ to the angle of incidence.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[18]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jc w:val="left"/>
            </w:pPr>
            <w:r>
              <w:t xml:space="preserve">Light ________ for propagation.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Do not require medium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Require denser medium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Require medium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Require rarer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jc w:val="left"/>
            </w:pPr>
            <w:r>
              <w:t xml:space="preserve">Braille system has __________ dot pattern.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60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63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36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jc w:val="left"/>
            </w:pPr>
            <w:r>
              <w:t xml:space="preserve">Human eye can see maximum ________ separate pictures in a second.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24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12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16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jc w:val="left"/>
            </w:pPr>
            <w:r>
              <w:t xml:space="preserve">Which of the following statements is correct regarding rods and cones in the human eye?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Cones are sensitive to bright light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Rods are sensitive to bright light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Cones are sensitive to dim light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Rods can sense colour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jc w:val="left"/>
            </w:pPr>
            <w:r>
              <w:t xml:space="preserve">Choose the correct option: Angle of incidence is equal to the angle of reflection.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Sometimes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Always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Never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Under special 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front transparent parts of the eye called?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lateral inversion?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kinds of nerve cells are there in the retina?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an example of natural dispersion.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invented the system of reading for blind man?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small opening in the iris called?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cells of retina are sensitive to dim light?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reflected ray?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reflected rays can there be for a given single incident ray falling on a plane mirror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cells of the retina are sensitive to bright light and colour?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incident ray?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regular reflection?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function of iris?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images of a candle will be formed if it is placed between two parallel plane mirrors separated by 40 cm?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coloured part of eye called?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part of eye is controlled by iris?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function of eyelids.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rectilinear propagation of light?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angle of incidence.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regular reflection.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is the image formed in the eye?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normal.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angle of reflection.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dispersion of light.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 you mean by multiple images?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blind spot?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lateral inversion.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function of rods and cones in our eye?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 you mean by diffused or irregular reflection?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part of the body sends the sensation felt to the brain?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use of kaleidoscope?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distinct vision of normal eye?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jc w:val="left"/>
            </w:pPr>
            <w:r>
              <w:t xml:space="preserve">Name the following:</w:t>
            </w:r>
          </w:p>
          <w:p>
            <w:pPr>
              <w:numPr>
                <w:ilvl w:val="0"/>
                <w:numId w:val="1020"/>
              </w:numPr>
              <w:jc w:val="left"/>
            </w:pPr>
            <w:r>
              <w:t xml:space="preserve">The dark muscular part of eyes behind the cornea.</w:t>
            </w:r>
          </w:p>
          <w:p>
            <w:pPr>
              <w:numPr>
                <w:ilvl w:val="0"/>
                <w:numId w:val="1020"/>
              </w:numPr>
              <w:jc w:val="left"/>
            </w:pPr>
            <w:r>
              <w:t xml:space="preserve">The small opening in the iris.</w:t>
            </w:r>
          </w:p>
          <w:p>
            <w:pPr>
              <w:numPr>
                <w:ilvl w:val="0"/>
                <w:numId w:val="1020"/>
              </w:numPr>
              <w:jc w:val="left"/>
            </w:pPr>
            <w:r>
              <w:t xml:space="preserve">The part of eyes which gives it distinctive colour.</w:t>
            </w:r>
          </w:p>
          <w:p>
            <w:pPr>
              <w:numPr>
                <w:ilvl w:val="0"/>
                <w:numId w:val="1020"/>
              </w:numPr>
              <w:jc w:val="left"/>
            </w:pPr>
            <w:r>
              <w:t xml:space="preserve">The nerve which helps in the sense of vision.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 you mean by persistence of vision?How persistence of vision form basis of the principle of cinematography?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Boojho while waving his hand very fast in front of his eyes, observes that his fingers appear blurred. What could be the reason for it?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 periscope? How many mirrors are there in a periscope? Write two uses of periscope.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the structure and function of eyes?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mirror periscope with diagram.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the number of images formed in two plane mirror inclined at an angle of (i) 90° and (ii) 60°.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numPr>
                <w:ilvl w:val="0"/>
                <w:numId w:val="1021"/>
              </w:numPr>
              <w:jc w:val="left"/>
            </w:pPr>
            <w:r>
              <w:t xml:space="preserve">In how many hours after the death of donor, the eyes should be removed?</w:t>
            </w:r>
          </w:p>
          <w:p>
            <w:pPr>
              <w:numPr>
                <w:ilvl w:val="0"/>
                <w:numId w:val="1021"/>
              </w:numPr>
              <w:jc w:val="left"/>
            </w:pPr>
            <w:r>
              <w:t xml:space="preserve">What kind of persons cannot donate their eyes?</w:t>
            </w:r>
          </w:p>
          <w:p>
            <w:pPr>
              <w:numPr>
                <w:ilvl w:val="0"/>
                <w:numId w:val="1021"/>
              </w:numPr>
              <w:jc w:val="left"/>
            </w:pPr>
            <w:r>
              <w:t xml:space="preserve">Explain why we cannot see our surroundings clearly when we enter a darkened cinema hall from a bright sunshine but our vision improves after some time.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accommodation? How it is achieved by eye lens and ciliary muscles.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power of accommodation of the eye?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numPr>
                <w:ilvl w:val="0"/>
                <w:numId w:val="1022"/>
              </w:numPr>
              <w:jc w:val="left"/>
            </w:pPr>
            <w:r>
              <w:t xml:space="preserve">Find out the position of the image of an object situated at A in the plane mirror (Fig. 13.21).</w:t>
            </w:r>
          </w:p>
          <w:p>
            <w:pPr>
              <w:numPr>
                <w:ilvl w:val="0"/>
                <w:numId w:val="1022"/>
              </w:numPr>
              <w:jc w:val="left"/>
            </w:pPr>
            <w:r>
              <w:t xml:space="preserve">Can Paheli at B see this image?</w:t>
            </w:r>
          </w:p>
          <w:p>
            <w:pPr>
              <w:numPr>
                <w:ilvl w:val="0"/>
                <w:numId w:val="1022"/>
              </w:numPr>
              <w:jc w:val="left"/>
            </w:pPr>
            <w:r>
              <w:t xml:space="preserve">Can Boojho at C see this image?</w:t>
            </w:r>
          </w:p>
          <w:p>
            <w:pPr>
              <w:numPr>
                <w:ilvl w:val="0"/>
                <w:numId w:val="1022"/>
              </w:numPr>
              <w:jc w:val="left"/>
            </w:pPr>
            <w:r>
              <w:t xml:space="preserve">When Paheli moves from B to C, where does the image of A move?</w:t>
            </w:r>
            <w:r>
              <w:t xml:space="preserve"> </w:t>
            </w:r>
            <w:r>
              <w:drawing>
                <wp:inline>
                  <wp:extent cx="952500" cy="584200"/>
                  <wp:effectExtent b="0" l="0" r="0" t="0"/>
                  <wp:docPr descr="image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ac0baf30d24a0fe5c423944f5cee6a13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58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jc w:val="left"/>
            </w:pPr>
            <w:r>
              <w:t xml:space="preserve">Name the following:</w:t>
            </w:r>
          </w:p>
          <w:p>
            <w:pPr>
              <w:numPr>
                <w:ilvl w:val="0"/>
                <w:numId w:val="1023"/>
              </w:numPr>
              <w:jc w:val="left"/>
            </w:pPr>
            <w:r>
              <w:t xml:space="preserve">The layer of tissue that protects light sensitive inner parts of the eye and prevents internal reflection of light</w:t>
            </w:r>
          </w:p>
          <w:p>
            <w:pPr>
              <w:numPr>
                <w:ilvl w:val="0"/>
                <w:numId w:val="1023"/>
              </w:numPr>
              <w:jc w:val="left"/>
            </w:pPr>
            <w:r>
              <w:t xml:space="preserve">Tough opaque sheet of tissues that forms the outer covering of the eye</w:t>
            </w:r>
          </w:p>
          <w:p>
            <w:pPr>
              <w:numPr>
                <w:ilvl w:val="0"/>
                <w:numId w:val="1023"/>
              </w:numPr>
              <w:jc w:val="left"/>
            </w:pPr>
            <w:r>
              <w:t xml:space="preserve">The transparent, watery fluid found in between the cornea and the lens</w:t>
            </w:r>
          </w:p>
          <w:p>
            <w:pPr>
              <w:numPr>
                <w:ilvl w:val="0"/>
                <w:numId w:val="1023"/>
              </w:numPr>
              <w:jc w:val="left"/>
            </w:pPr>
            <w:r>
              <w:t xml:space="preserve">The spot on the retina where an object forms the sharpest image.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jc w:val="left"/>
            </w:pPr>
            <w:r>
              <w:t xml:space="preserve">What makes things visible to us? Why we cannot see a book which is placed:</w:t>
            </w:r>
          </w:p>
          <w:p>
            <w:pPr>
              <w:numPr>
                <w:ilvl w:val="0"/>
                <w:numId w:val="1024"/>
              </w:numPr>
              <w:jc w:val="left"/>
            </w:pPr>
            <w:r>
              <w:t xml:space="preserve">behind a wooden screen</w:t>
            </w:r>
          </w:p>
          <w:p>
            <w:pPr>
              <w:numPr>
                <w:ilvl w:val="0"/>
                <w:numId w:val="1024"/>
              </w:numPr>
              <w:jc w:val="left"/>
            </w:pPr>
            <w:r>
              <w:t xml:space="preserve">in a dark 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structure and working of a human eye.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characteristics of image formed by a plane mirror.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all parts of a human eye.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internal structure of human eye. Also discuss the functions of various parts of the eye.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Differentiate between regular and diffused reflection. Does irregular reflection mean the failure of the laws of reflection?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[4]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jp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2024-01-03T06:57:50Z</dcterms:created>
  <dcterms:modified xsi:type="dcterms:W3CDTF">2024-01-03T06:57:50Z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