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1D" w:rsidRPr="00823222" w:rsidRDefault="00E14A1D" w:rsidP="00E14A1D">
      <w:pPr>
        <w:jc w:val="center"/>
        <w:rPr>
          <w:rStyle w:val="Cuerpodeltexto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proofErr w:type="gramStart"/>
      <w:r w:rsidRPr="00823222">
        <w:rPr>
          <w:rStyle w:val="Cuerpodeltexto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( EL</w:t>
      </w:r>
      <w:proofErr w:type="gramEnd"/>
      <w:r w:rsidRPr="00823222">
        <w:rPr>
          <w:rStyle w:val="Cuerpodeltexto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PROYECTO DEBE CONTENER UN MÁXIMO DE 15 HOJAS )</w:t>
      </w:r>
    </w:p>
    <w:p w:rsidR="00E14A1D" w:rsidRPr="00823222" w:rsidRDefault="00E14A1D" w:rsidP="00E14A1D">
      <w:pPr>
        <w:jc w:val="center"/>
        <w:rPr>
          <w:rStyle w:val="Cuerpodeltexto"/>
          <w:rFonts w:ascii="Times New Roman" w:hAnsi="Times New Roman" w:cs="Times New Roman"/>
          <w:bCs w:val="0"/>
          <w:color w:val="FF0000"/>
          <w:sz w:val="24"/>
          <w:szCs w:val="24"/>
        </w:rPr>
      </w:pPr>
      <w:r w:rsidRPr="00823222">
        <w:rPr>
          <w:rStyle w:val="Cuerpodeltexto"/>
          <w:rFonts w:ascii="Times New Roman" w:hAnsi="Times New Roman" w:cs="Times New Roman"/>
          <w:bCs w:val="0"/>
          <w:color w:val="FF0000"/>
          <w:sz w:val="24"/>
          <w:szCs w:val="24"/>
        </w:rPr>
        <w:t>(Retire todas las marcas guía en paréntesis y la descripción de los ítems)</w:t>
      </w:r>
    </w:p>
    <w:p w:rsidR="007A51C7" w:rsidRPr="00823222" w:rsidRDefault="007A51C7" w:rsidP="007A51C7">
      <w:pPr>
        <w:jc w:val="center"/>
        <w:rPr>
          <w:rStyle w:val="Cuerpodeltexto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2F73E1" w:rsidRPr="00823222" w:rsidRDefault="002F73E1" w:rsidP="007A51C7">
      <w:pPr>
        <w:jc w:val="center"/>
        <w:rPr>
          <w:rStyle w:val="Cuerpodeltexto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2F73E1" w:rsidRPr="00823222" w:rsidRDefault="002F73E1" w:rsidP="007A51C7">
      <w:pPr>
        <w:jc w:val="center"/>
        <w:rPr>
          <w:rStyle w:val="Cuerpodeltexto"/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823222" w:rsidRDefault="00823222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TÍTULO DEL PROYECTO </w:t>
      </w:r>
    </w:p>
    <w:p w:rsidR="004671FD" w:rsidRPr="00823222" w:rsidRDefault="00723C69" w:rsidP="00823222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="007A51C7" w:rsidRPr="00823222">
        <w:rPr>
          <w:rFonts w:ascii="Times New Roman" w:hAnsi="Times New Roman" w:cs="Times New Roman"/>
          <w:b w:val="0"/>
          <w:sz w:val="24"/>
          <w:szCs w:val="24"/>
        </w:rPr>
        <w:t>El p</w:t>
      </w:r>
      <w:r w:rsidR="00686EFE" w:rsidRPr="00823222">
        <w:rPr>
          <w:rFonts w:ascii="Times New Roman" w:hAnsi="Times New Roman" w:cs="Times New Roman"/>
          <w:b w:val="0"/>
          <w:sz w:val="24"/>
          <w:szCs w:val="24"/>
        </w:rPr>
        <w:t>royecto de tesis debe llevar un título que exprese en forma sintética su contenido, haciendo referencia en lo posible, al resultado final que se pretende lograr. Máx. palabras 25</w:t>
      </w: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)</w:t>
      </w:r>
    </w:p>
    <w:p w:rsidR="00686EFE" w:rsidRPr="00823222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86EFE" w:rsidRPr="00823222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723C69" w:rsidRPr="00823222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val="es-ES_tradnl" w:eastAsia="es-ES_tradnl"/>
        </w:rPr>
      </w:pPr>
    </w:p>
    <w:p w:rsidR="00823222" w:rsidRPr="00823222" w:rsidRDefault="00823222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i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RESUMEN DEL PROYECTO DE TESIS</w:t>
      </w:r>
    </w:p>
    <w:p w:rsidR="004671FD" w:rsidRPr="00823222" w:rsidRDefault="00D972AF" w:rsidP="00823222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i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="001705ED" w:rsidRPr="00823222">
        <w:rPr>
          <w:rFonts w:ascii="Times New Roman" w:hAnsi="Times New Roman" w:cs="Times New Roman"/>
          <w:b w:val="0"/>
          <w:sz w:val="24"/>
          <w:szCs w:val="24"/>
          <w:lang w:val="es-ES_tradnl"/>
        </w:rPr>
        <w:t xml:space="preserve">Debe ser suficientemente informativo, </w:t>
      </w:r>
      <w:r w:rsidR="00823222">
        <w:rPr>
          <w:rFonts w:ascii="Times New Roman" w:hAnsi="Times New Roman" w:cs="Times New Roman"/>
          <w:b w:val="0"/>
          <w:sz w:val="24"/>
          <w:szCs w:val="24"/>
          <w:lang w:val="es-ES_tradnl"/>
        </w:rPr>
        <w:t>es una síntesis global de los contenidos del proyecto de tesis. Por tanto, debe contener la descripción de los principales puntos que se abordarán, objetivos, metodología y resultados que se esperan. La extensión máxima es de 250 palabras</w:t>
      </w:r>
      <w:r w:rsidR="00686EFE" w:rsidRPr="00823222">
        <w:rPr>
          <w:rFonts w:ascii="Times New Roman" w:hAnsi="Times New Roman" w:cs="Times New Roman"/>
          <w:sz w:val="24"/>
          <w:szCs w:val="24"/>
        </w:rPr>
        <w:t>)</w:t>
      </w:r>
    </w:p>
    <w:p w:rsidR="00686EFE" w:rsidRPr="00823222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86EFE" w:rsidRPr="00823222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Times New Roman" w:hAnsi="Times New Roman" w:cs="Times New Roman"/>
          <w:lang w:val="es-PE"/>
        </w:rPr>
      </w:pPr>
    </w:p>
    <w:p w:rsidR="00686EFE" w:rsidRPr="00823222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val="es-ES_tradnl" w:eastAsia="es-ES_tradnl"/>
        </w:rPr>
      </w:pPr>
    </w:p>
    <w:p w:rsidR="00EE3467" w:rsidRPr="00EE3467" w:rsidRDefault="00EE3467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i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PALABRAS CLAVES (KEYWORDS)</w:t>
      </w:r>
    </w:p>
    <w:p w:rsidR="00C722C9" w:rsidRPr="00823222" w:rsidRDefault="00EE3467" w:rsidP="00EE346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i/>
          <w:color w:val="000000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b w:val="0"/>
          <w:sz w:val="24"/>
          <w:szCs w:val="24"/>
          <w:lang w:val="es-ES_tradnl"/>
        </w:rPr>
        <w:t xml:space="preserve">Las palabras clave son una lista de 5 palabras como máximo, relacionadas con las dimensiones del problema de investigación. Estas palabras se deben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  <w:lang w:val="es-ES_tradnl"/>
        </w:rPr>
        <w:t>escribir  despu</w:t>
      </w:r>
      <w:r w:rsidR="0041786B">
        <w:rPr>
          <w:rFonts w:ascii="Times New Roman" w:hAnsi="Times New Roman" w:cs="Times New Roman"/>
          <w:b w:val="0"/>
          <w:sz w:val="24"/>
          <w:szCs w:val="24"/>
          <w:lang w:val="es-ES_tradnl"/>
        </w:rPr>
        <w:t>és</w:t>
      </w:r>
      <w:proofErr w:type="gramEnd"/>
      <w:r w:rsidR="0041786B">
        <w:rPr>
          <w:rFonts w:ascii="Times New Roman" w:hAnsi="Times New Roman" w:cs="Times New Roman"/>
          <w:b w:val="0"/>
          <w:sz w:val="24"/>
          <w:szCs w:val="24"/>
          <w:lang w:val="es-ES_tradnl"/>
        </w:rPr>
        <w:t xml:space="preserve"> del resumen, en orden alfabético, separadas por comas y en minúsculas; excepto el inicio de los hombres propios. Las palabras clave se escriben en orden de importancia.</w:t>
      </w:r>
    </w:p>
    <w:p w:rsidR="00686EFE" w:rsidRPr="00823222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86EFE" w:rsidRPr="00823222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686EFE" w:rsidRPr="00823222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val="es-ES_tradnl" w:eastAsia="es-ES_tradnl"/>
        </w:rPr>
      </w:pPr>
    </w:p>
    <w:p w:rsidR="00364771" w:rsidRDefault="00364771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JUSTIFICACIÓN DEL PROYECTO</w:t>
      </w:r>
    </w:p>
    <w:p w:rsidR="00D372F4" w:rsidRPr="00823222" w:rsidRDefault="003A1B8C" w:rsidP="0036477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Pr="00823222">
        <w:rPr>
          <w:rFonts w:ascii="Times New Roman" w:hAnsi="Times New Roman" w:cs="Times New Roman"/>
          <w:b w:val="0"/>
          <w:sz w:val="24"/>
          <w:szCs w:val="24"/>
        </w:rPr>
        <w:t>Describa el problema y su relevancia como objeto de investigación</w:t>
      </w:r>
      <w:r w:rsidR="001705ED" w:rsidRPr="00823222">
        <w:rPr>
          <w:rFonts w:ascii="Times New Roman" w:hAnsi="Times New Roman" w:cs="Times New Roman"/>
          <w:b w:val="0"/>
          <w:sz w:val="24"/>
          <w:szCs w:val="24"/>
        </w:rPr>
        <w:t>. Es relevante una clara definición y delimitación del problema que abordará la investigación, ya que temas cuya definición es difusa o amplísima son difíciles de evaluar y desarrollar</w:t>
      </w:r>
      <w:r w:rsidR="00364771">
        <w:rPr>
          <w:rFonts w:ascii="Times New Roman" w:hAnsi="Times New Roman" w:cs="Times New Roman"/>
          <w:b w:val="0"/>
          <w:sz w:val="24"/>
          <w:szCs w:val="24"/>
        </w:rPr>
        <w:t>. La justificación responde a las preguntas ¿por qué? y ¿para qué? se realiza la investigación</w:t>
      </w:r>
      <w:r w:rsidRPr="00823222">
        <w:rPr>
          <w:rFonts w:ascii="Times New Roman" w:hAnsi="Times New Roman" w:cs="Times New Roman"/>
          <w:sz w:val="24"/>
          <w:szCs w:val="24"/>
        </w:rPr>
        <w:t>)</w:t>
      </w:r>
    </w:p>
    <w:p w:rsidR="00E6123E" w:rsidRPr="00823222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E6123E" w:rsidRPr="00823222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E6123E" w:rsidRPr="00823222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val="es-ES_tradnl" w:eastAsia="es-ES_tradnl"/>
        </w:rPr>
      </w:pPr>
    </w:p>
    <w:p w:rsidR="0098004E" w:rsidRDefault="0098004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ANTECEDENTES DEL PROYECTO</w:t>
      </w:r>
    </w:p>
    <w:p w:rsidR="00686EFE" w:rsidRPr="00823222" w:rsidRDefault="003A1B8C" w:rsidP="009800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="00783785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En esta sección, se debe incluir los antecedentes de la investigación realizados a nivel global, nacional y local, escrito en </w:t>
      </w:r>
      <w:proofErr w:type="gramStart"/>
      <w:r w:rsidR="00783785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párrafos  cortos</w:t>
      </w:r>
      <w:proofErr w:type="gramEnd"/>
      <w:r w:rsidR="00783785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 y cada párrafo debe referirse a un tema específico . Considere el estado actual del conocimiento. La revisión bibliográfica debe </w:t>
      </w:r>
      <w:proofErr w:type="spellStart"/>
      <w:r w:rsidR="00783785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incui</w:t>
      </w:r>
      <w:proofErr w:type="spellEnd"/>
      <w:r w:rsidR="00691C11"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)</w:t>
      </w: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86EFE" w:rsidRPr="00823222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4671FD" w:rsidRPr="00823222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17335D" w:rsidRDefault="0017335D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HIPÓTESIS DEL TRABAJO </w:t>
      </w:r>
    </w:p>
    <w:p w:rsidR="00C722C9" w:rsidRPr="00823222" w:rsidRDefault="00691C11" w:rsidP="0017335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Pr="00823222">
        <w:rPr>
          <w:rFonts w:ascii="Times New Roman" w:hAnsi="Times New Roman" w:cs="Times New Roman"/>
          <w:b w:val="0"/>
          <w:sz w:val="24"/>
          <w:szCs w:val="24"/>
        </w:rPr>
        <w:t>Es el aporte proyectado de la investigación en la solución del problema</w:t>
      </w:r>
      <w:r w:rsidR="0095036B">
        <w:rPr>
          <w:rFonts w:ascii="Times New Roman" w:hAnsi="Times New Roman" w:cs="Times New Roman"/>
          <w:b w:val="0"/>
          <w:sz w:val="24"/>
          <w:szCs w:val="24"/>
        </w:rPr>
        <w:t xml:space="preserve">. Es una </w:t>
      </w:r>
      <w:proofErr w:type="gramStart"/>
      <w:r w:rsidR="0095036B">
        <w:rPr>
          <w:rFonts w:ascii="Times New Roman" w:hAnsi="Times New Roman" w:cs="Times New Roman"/>
          <w:b w:val="0"/>
          <w:sz w:val="24"/>
          <w:szCs w:val="24"/>
        </w:rPr>
        <w:t>proposición  preliminar</w:t>
      </w:r>
      <w:proofErr w:type="gramEnd"/>
      <w:r w:rsidR="0095036B">
        <w:rPr>
          <w:rFonts w:ascii="Times New Roman" w:hAnsi="Times New Roman" w:cs="Times New Roman"/>
          <w:b w:val="0"/>
          <w:sz w:val="24"/>
          <w:szCs w:val="24"/>
        </w:rPr>
        <w:t xml:space="preserve"> sobre algo a probar, saber o investigar. Se recomienda plantear una hipótesis general y hasta tres hipótesis específicas</w:t>
      </w: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)</w:t>
      </w: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91C11" w:rsidRPr="00823222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s-PE"/>
        </w:rPr>
      </w:pP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p w:rsidR="00C722C9" w:rsidRDefault="002C18ED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OBJETIVO GENERAL</w:t>
      </w:r>
    </w:p>
    <w:p w:rsidR="002C18ED" w:rsidRPr="002C18ED" w:rsidRDefault="002C18ED" w:rsidP="002C18E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El punto principal de los objetivos de investigación es que ellos deben expresar colectivamente el propósito de la investigación. Es decir, el objetivo general y los objetivos específicos de la investigación </w:t>
      </w:r>
      <w:r w:rsidR="005264B1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deben ser suficientes de manera necesaria e incluyente para lograr la intención de investigación. El hecho de lograr los objetivos de investigación debe significar la oportunidad de ver claramente el tipo de proceso que es la investigaci</w:t>
      </w:r>
      <w:r w:rsidR="00CC7708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ón. Es decir, lo que se tiene que hacer es usar el desarrollo de los objetivos </w:t>
      </w:r>
      <w:proofErr w:type="gramStart"/>
      <w:r w:rsidR="00CC7708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de  investigación</w:t>
      </w:r>
      <w:proofErr w:type="gramEnd"/>
      <w:r w:rsidR="00CC7708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 para pensar en el estudio como un todo. Se recomienda plantear máximo hasta tres objetivos específicos)</w:t>
      </w: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 </w:t>
      </w:r>
    </w:p>
    <w:p w:rsidR="004671FD" w:rsidRPr="00823222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p w:rsidR="00691C11" w:rsidRPr="00823222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C722C9" w:rsidRPr="00823222" w:rsidRDefault="00831336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OBJETIVOS ESPECÍFICOS</w:t>
      </w:r>
    </w:p>
    <w:p w:rsidR="004671FD" w:rsidRPr="00823222" w:rsidRDefault="004671FD" w:rsidP="00691C11">
      <w:pPr>
        <w:jc w:val="both"/>
        <w:rPr>
          <w:rStyle w:val="Cuerpodeltexto"/>
          <w:rFonts w:ascii="Times New Roman" w:hAnsi="Times New Roman" w:cs="Times New Roman"/>
          <w:bCs w:val="0"/>
          <w:sz w:val="24"/>
          <w:szCs w:val="24"/>
        </w:rPr>
      </w:pPr>
    </w:p>
    <w:p w:rsidR="00691C11" w:rsidRPr="00823222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831336" w:rsidRDefault="00831336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METODOLOGÍA DE INVESTIGACIÓN </w:t>
      </w:r>
    </w:p>
    <w:p w:rsidR="00C722C9" w:rsidRPr="00823222" w:rsidRDefault="00C84A9E" w:rsidP="0083133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Pr="00823222">
        <w:rPr>
          <w:rFonts w:ascii="Times New Roman" w:hAnsi="Times New Roman" w:cs="Times New Roman"/>
          <w:b w:val="0"/>
          <w:sz w:val="24"/>
          <w:szCs w:val="24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823222">
        <w:rPr>
          <w:rFonts w:ascii="Times New Roman" w:hAnsi="Times New Roman" w:cs="Times New Roman"/>
          <w:b w:val="0"/>
          <w:sz w:val="24"/>
          <w:szCs w:val="24"/>
        </w:rPr>
        <w:t>. Incluir los análisis estadísticos a utilizar</w:t>
      </w:r>
      <w:r w:rsidR="00903B28">
        <w:rPr>
          <w:rFonts w:ascii="Times New Roman" w:hAnsi="Times New Roman" w:cs="Times New Roman"/>
          <w:b w:val="0"/>
          <w:sz w:val="24"/>
          <w:szCs w:val="24"/>
        </w:rPr>
        <w:t xml:space="preserve">. Deberá indicarse el lugar del estudio, población y tamaño de la muestra, de ser el </w:t>
      </w:r>
      <w:proofErr w:type="gramStart"/>
      <w:r w:rsidR="00903B28">
        <w:rPr>
          <w:rFonts w:ascii="Times New Roman" w:hAnsi="Times New Roman" w:cs="Times New Roman"/>
          <w:b w:val="0"/>
          <w:sz w:val="24"/>
          <w:szCs w:val="24"/>
        </w:rPr>
        <w:t>caso ,</w:t>
      </w:r>
      <w:proofErr w:type="gramEnd"/>
      <w:r w:rsidR="00903B28">
        <w:rPr>
          <w:rFonts w:ascii="Times New Roman" w:hAnsi="Times New Roman" w:cs="Times New Roman"/>
          <w:b w:val="0"/>
          <w:sz w:val="24"/>
          <w:szCs w:val="24"/>
        </w:rPr>
        <w:t xml:space="preserve"> descripción del usos de materiales equipos, insumos, describir, de ser el caso, las variables a ser analizadas en los objetivos </w:t>
      </w:r>
      <w:proofErr w:type="spellStart"/>
      <w:r w:rsidR="00903B28">
        <w:rPr>
          <w:rFonts w:ascii="Times New Roman" w:hAnsi="Times New Roman" w:cs="Times New Roman"/>
          <w:b w:val="0"/>
          <w:sz w:val="24"/>
          <w:szCs w:val="24"/>
        </w:rPr>
        <w:t>espécificos</w:t>
      </w:r>
      <w:proofErr w:type="spellEnd"/>
      <w:r w:rsidR="00903B28">
        <w:rPr>
          <w:rFonts w:ascii="Times New Roman" w:hAnsi="Times New Roman" w:cs="Times New Roman"/>
          <w:b w:val="0"/>
          <w:sz w:val="24"/>
          <w:szCs w:val="24"/>
        </w:rPr>
        <w:t>.</w:t>
      </w:r>
      <w:r w:rsidRPr="00823222">
        <w:rPr>
          <w:rFonts w:ascii="Times New Roman" w:hAnsi="Times New Roman" w:cs="Times New Roman"/>
          <w:sz w:val="24"/>
          <w:szCs w:val="24"/>
        </w:rPr>
        <w:t>)</w:t>
      </w:r>
    </w:p>
    <w:p w:rsidR="00691C11" w:rsidRPr="00823222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91C11" w:rsidRPr="00823222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691C11" w:rsidRPr="00823222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F556E4" w:rsidRPr="00823222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F556E4" w:rsidRPr="00823222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7A51C7" w:rsidRPr="00823222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F556E4" w:rsidRPr="00823222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903B28" w:rsidRDefault="00903B28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REFERENCIAS</w:t>
      </w:r>
      <w:r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 BIBLIOGRÁFICAS</w:t>
      </w:r>
    </w:p>
    <w:p w:rsidR="00C722C9" w:rsidRPr="00823222" w:rsidRDefault="00C84A9E" w:rsidP="00903B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 (</w:t>
      </w:r>
      <w:r w:rsidRPr="00823222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Listar las citas bibliográficas con el estilo </w:t>
      </w:r>
      <w:r w:rsidR="00903B28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APA</w:t>
      </w: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)</w:t>
      </w:r>
    </w:p>
    <w:p w:rsidR="00691C11" w:rsidRPr="00823222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691C11" w:rsidRPr="00823222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903B28" w:rsidRDefault="00903B28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USO DE LOS RESULTADOS Y CONTRIBUCIONES DEL PROYECTO</w:t>
      </w:r>
    </w:p>
    <w:p w:rsidR="004671FD" w:rsidRPr="00823222" w:rsidRDefault="00903B28" w:rsidP="00903B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 </w:t>
      </w:r>
      <w:r w:rsidR="00AE1E7F"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="006D7328" w:rsidRPr="00823222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Señalar el posible uso de los resultados y la contribución de los mismos</w:t>
      </w:r>
      <w:r w:rsidR="006D7328"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)</w:t>
      </w: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AE1E7F" w:rsidRPr="00823222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691C11" w:rsidRPr="00823222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C722C9" w:rsidRDefault="00903B28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IMPACTOS ESPERADOS</w:t>
      </w:r>
    </w:p>
    <w:p w:rsidR="00903B28" w:rsidRPr="00903B28" w:rsidRDefault="00903B28" w:rsidP="00903B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Indicar los impactos esperados en las áreas correspondientes, </w:t>
      </w:r>
      <w:proofErr w:type="gramStart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como :</w:t>
      </w:r>
      <w:proofErr w:type="gramEnd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 Ciencia y tecnología, economía, social, ambiental, </w:t>
      </w:r>
      <w:proofErr w:type="spellStart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etc</w:t>
      </w:r>
      <w:proofErr w:type="spellEnd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)</w:t>
      </w:r>
    </w:p>
    <w:p w:rsidR="004671FD" w:rsidRPr="00823222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691C11" w:rsidRPr="00823222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Times New Roman" w:hAnsi="Times New Roman" w:cs="Times New Roman"/>
          <w:lang w:val="es-PE"/>
        </w:rPr>
      </w:pPr>
    </w:p>
    <w:p w:rsidR="00691C11" w:rsidRPr="00823222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s-ES_tradnl"/>
        </w:rPr>
      </w:pPr>
    </w:p>
    <w:p w:rsidR="00903B28" w:rsidRDefault="00903B28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 xml:space="preserve">RECURSOS NECESARIOS </w:t>
      </w:r>
    </w:p>
    <w:p w:rsidR="00C722C9" w:rsidRPr="00823222" w:rsidRDefault="00C722C9" w:rsidP="00903B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 w:rsidR="00903B28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Indicar los recursos requeridos para el trabajo: </w:t>
      </w:r>
      <w:r w:rsidRPr="00823222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Infraestructura, equipos y principales tecnologías en uso relacionad</w:t>
      </w:r>
      <w:r w:rsidR="001705ED" w:rsidRPr="00823222"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as con la temática del proyecto, </w:t>
      </w:r>
      <w:r w:rsidR="001705ED" w:rsidRPr="00823222">
        <w:rPr>
          <w:rFonts w:ascii="Times New Roman" w:hAnsi="Times New Roman" w:cs="Times New Roman"/>
          <w:b w:val="0"/>
          <w:sz w:val="24"/>
          <w:szCs w:val="24"/>
          <w:lang w:val="es-ES_tradnl"/>
        </w:rPr>
        <w:t xml:space="preserve">señale medios y recursos </w:t>
      </w:r>
      <w:r w:rsidR="001705ED" w:rsidRPr="00823222">
        <w:rPr>
          <w:rFonts w:ascii="Times New Roman" w:hAnsi="Times New Roman" w:cs="Times New Roman"/>
          <w:b w:val="0"/>
          <w:sz w:val="24"/>
          <w:szCs w:val="24"/>
          <w:lang w:val="es-ES_tradnl"/>
        </w:rPr>
        <w:lastRenderedPageBreak/>
        <w:t>para realizar el proyecto</w:t>
      </w:r>
      <w:r w:rsidR="001705ED" w:rsidRPr="00823222">
        <w:rPr>
          <w:rFonts w:ascii="Times New Roman" w:hAnsi="Times New Roman" w:cs="Times New Roman"/>
          <w:sz w:val="24"/>
          <w:szCs w:val="24"/>
          <w:lang w:val="es-ES_tradnl"/>
        </w:rPr>
        <w:t>)</w:t>
      </w:r>
    </w:p>
    <w:p w:rsidR="00691C11" w:rsidRPr="00823222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</w:p>
    <w:p w:rsidR="00691C11" w:rsidRPr="00823222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  <w:lang w:val="es-PE"/>
        </w:rPr>
      </w:pPr>
    </w:p>
    <w:p w:rsidR="004671FD" w:rsidRPr="00823222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p w:rsidR="00C722C9" w:rsidRPr="00823222" w:rsidRDefault="0056654A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CRONOGRAMA DE ACTIVIDADES</w:t>
      </w:r>
    </w:p>
    <w:p w:rsidR="004671FD" w:rsidRPr="00823222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823222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823222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Times New Roman" w:hAnsi="Times New Roman" w:cs="Times New Roman"/>
                <w:lang w:val="es-PE"/>
              </w:rPr>
            </w:pPr>
            <w:r w:rsidRPr="00823222">
              <w:rPr>
                <w:rFonts w:ascii="Times New Roman" w:hAnsi="Times New Roman" w:cs="Times New Roman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823222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Times New Roman" w:hAnsi="Times New Roman" w:cs="Times New Roman"/>
                <w:lang w:val="es-PE"/>
              </w:rPr>
            </w:pPr>
            <w:r w:rsidRPr="00823222">
              <w:rPr>
                <w:rFonts w:ascii="Times New Roman" w:hAnsi="Times New Roman" w:cs="Times New Roman"/>
                <w:lang w:val="es-PE"/>
              </w:rPr>
              <w:t>Trimestres</w:t>
            </w:r>
          </w:p>
        </w:tc>
      </w:tr>
      <w:tr w:rsidR="00C722C9" w:rsidRPr="00823222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823222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C722C9" w:rsidRPr="00823222" w:rsidTr="00A13402">
        <w:tc>
          <w:tcPr>
            <w:tcW w:w="5377" w:type="dxa"/>
            <w:shd w:val="clear" w:color="auto" w:fill="auto"/>
            <w:vAlign w:val="center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823222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4671FD" w:rsidRPr="00823222" w:rsidTr="00A13402">
        <w:tc>
          <w:tcPr>
            <w:tcW w:w="5377" w:type="dxa"/>
            <w:shd w:val="clear" w:color="auto" w:fill="auto"/>
            <w:vAlign w:val="center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4671FD" w:rsidRPr="00823222" w:rsidTr="00A13402">
        <w:tc>
          <w:tcPr>
            <w:tcW w:w="5377" w:type="dxa"/>
            <w:shd w:val="clear" w:color="auto" w:fill="auto"/>
            <w:vAlign w:val="center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</w:tr>
      <w:tr w:rsidR="004671FD" w:rsidRPr="00823222" w:rsidTr="00A13402">
        <w:tc>
          <w:tcPr>
            <w:tcW w:w="5377" w:type="dxa"/>
            <w:shd w:val="clear" w:color="auto" w:fill="auto"/>
            <w:vAlign w:val="center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823222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Times New Roman" w:hAnsi="Times New Roman" w:cs="Times New Roman"/>
                <w:lang w:val="es-PE"/>
              </w:rPr>
            </w:pPr>
          </w:p>
        </w:tc>
      </w:tr>
    </w:tbl>
    <w:p w:rsidR="00C722C9" w:rsidRPr="00823222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p w:rsidR="00C722C9" w:rsidRDefault="0056654A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 w:rsidRPr="00823222"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PRESUPUESTO</w:t>
      </w:r>
    </w:p>
    <w:p w:rsidR="0056654A" w:rsidRPr="0056654A" w:rsidRDefault="0056654A" w:rsidP="0056654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El presupuesto deber ser estimado teniendo en cuenta las diferentes fases del trabajo)</w:t>
      </w:r>
    </w:p>
    <w:p w:rsidR="00C722C9" w:rsidRPr="00823222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823222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  <w:r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0"/>
              </w:tabs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  <w:r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 xml:space="preserve">Unidad de </w:t>
            </w:r>
            <w:r w:rsidR="004671FD"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>m</w:t>
            </w:r>
            <w:r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0"/>
              </w:tabs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  <w:r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  <w:r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823222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  <w:r w:rsidRPr="00823222"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  <w:t>Costo total (S/.)</w:t>
            </w:r>
          </w:p>
        </w:tc>
      </w:tr>
      <w:tr w:rsidR="004671FD" w:rsidRPr="00823222" w:rsidTr="00A13402"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</w:tr>
      <w:tr w:rsidR="004671FD" w:rsidRPr="00823222" w:rsidTr="00A13402"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</w:tr>
      <w:tr w:rsidR="004671FD" w:rsidRPr="00823222" w:rsidTr="00A13402"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823222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Times New Roman" w:eastAsiaTheme="minorHAnsi" w:hAnsi="Times New Roman" w:cs="Times New Roman"/>
                <w:bCs/>
                <w:color w:val="auto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Times New Roman" w:eastAsiaTheme="minorHAnsi" w:hAnsi="Times New Roman" w:cs="Times New Roman"/>
          <w:bCs/>
          <w:color w:val="auto"/>
          <w:lang w:val="es-PE" w:eastAsia="en-US"/>
        </w:rPr>
      </w:pPr>
    </w:p>
    <w:p w:rsidR="0056654A" w:rsidRDefault="0056654A" w:rsidP="0056654A">
      <w:pPr>
        <w:pStyle w:val="Cuerpodeltexto1"/>
        <w:numPr>
          <w:ilvl w:val="0"/>
          <w:numId w:val="10"/>
        </w:numPr>
        <w:shd w:val="clear" w:color="auto" w:fill="auto"/>
        <w:tabs>
          <w:tab w:val="left" w:pos="709"/>
        </w:tabs>
        <w:spacing w:after="0" w:line="240" w:lineRule="auto"/>
        <w:ind w:left="851"/>
        <w:jc w:val="both"/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ANEXOS</w:t>
      </w:r>
    </w:p>
    <w:p w:rsidR="0056654A" w:rsidRDefault="0056654A" w:rsidP="0056654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851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/>
          <w:bCs/>
          <w:color w:val="000000"/>
          <w:sz w:val="24"/>
          <w:szCs w:val="24"/>
          <w:lang w:eastAsia="es-ES_tradnl"/>
        </w:rPr>
        <w:t>(</w:t>
      </w: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Incluir aspectos complementarios del </w:t>
      </w:r>
      <w:proofErr w:type="gramStart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proyecto ,</w:t>
      </w:r>
      <w:proofErr w:type="gramEnd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 como por ejemplo: la matriz de consistencia, árbol de problemas, </w:t>
      </w:r>
      <w:proofErr w:type="spellStart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etc</w:t>
      </w:r>
      <w:proofErr w:type="spellEnd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).</w:t>
      </w:r>
    </w:p>
    <w:p w:rsidR="0056654A" w:rsidRDefault="0056654A" w:rsidP="0056654A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56654A" w:rsidRDefault="0056654A" w:rsidP="0056654A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56654A" w:rsidRDefault="0056654A" w:rsidP="0056654A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lang w:eastAsia="es-ES_tradnl"/>
        </w:rPr>
        <w:t xml:space="preserve"> PAUTAS GENERALES</w:t>
      </w:r>
    </w:p>
    <w:p w:rsidR="0056654A" w:rsidRDefault="0056654A" w:rsidP="0056654A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Tipo de letra: Times New </w:t>
      </w:r>
      <w:proofErr w:type="spellStart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Roman</w:t>
      </w:r>
      <w:proofErr w:type="spellEnd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, en todo el texto del proyecto de tesis.</w:t>
      </w:r>
    </w:p>
    <w:p w:rsidR="0056654A" w:rsidRDefault="0056654A" w:rsidP="0056654A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Tamaño de fuente: 12cpi</w:t>
      </w:r>
    </w:p>
    <w:p w:rsidR="0056654A" w:rsidRDefault="0056654A" w:rsidP="0056654A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Configuración de párrafo:</w:t>
      </w:r>
    </w:p>
    <w:p w:rsidR="0056654A" w:rsidRDefault="0056654A" w:rsidP="0056654A">
      <w:pPr>
        <w:pStyle w:val="Cuerpodeltexto1"/>
        <w:numPr>
          <w:ilvl w:val="1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Interlineado (1,5) y espaciado: Anterior (0) y posterior (10)</w:t>
      </w:r>
    </w:p>
    <w:p w:rsidR="0056654A" w:rsidRDefault="0056654A" w:rsidP="0056654A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El proyecto debe contener un máximo de 15 páginas.</w:t>
      </w:r>
    </w:p>
    <w:p w:rsidR="0056654A" w:rsidRDefault="0056654A" w:rsidP="0056654A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 xml:space="preserve">Márgenes: Derecho, superior e </w:t>
      </w:r>
      <w:proofErr w:type="gramStart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inferior  2</w:t>
      </w:r>
      <w:proofErr w:type="gramEnd"/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,5 cm, Izquierdo 3,5 cm.</w:t>
      </w:r>
    </w:p>
    <w:p w:rsidR="0056654A" w:rsidRDefault="0056654A" w:rsidP="0056654A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  <w:r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  <w:t>Ubicación del número de página: Parte inferior de derecha.</w:t>
      </w:r>
    </w:p>
    <w:p w:rsidR="0056654A" w:rsidRPr="0056654A" w:rsidRDefault="0056654A" w:rsidP="0056654A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rFonts w:ascii="Times New Roman" w:hAnsi="Times New Roman" w:cs="Times New Roman"/>
          <w:bCs/>
          <w:color w:val="000000"/>
          <w:sz w:val="24"/>
          <w:szCs w:val="24"/>
          <w:lang w:eastAsia="es-ES_tradnl"/>
        </w:rPr>
      </w:pPr>
    </w:p>
    <w:sectPr w:rsidR="0056654A" w:rsidRPr="0056654A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E13" w:rsidRDefault="00774E13" w:rsidP="006D600E">
      <w:r>
        <w:separator/>
      </w:r>
    </w:p>
  </w:endnote>
  <w:endnote w:type="continuationSeparator" w:id="0">
    <w:p w:rsidR="00774E13" w:rsidRDefault="00774E13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2D7" w:rsidRDefault="00E942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E942D7" w:rsidRPr="00E942D7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2D7" w:rsidRDefault="00E942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E13" w:rsidRDefault="00774E13" w:rsidP="006D600E">
      <w:r>
        <w:separator/>
      </w:r>
    </w:p>
  </w:footnote>
  <w:footnote w:type="continuationSeparator" w:id="0">
    <w:p w:rsidR="00774E13" w:rsidRDefault="00774E13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2D7" w:rsidRDefault="00E942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2D7" w:rsidRPr="00E942D7" w:rsidRDefault="00E942D7" w:rsidP="00E942D7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36220331" wp14:editId="51E1354F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E942D7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Civil y Arquitectura</w:t>
    </w:r>
  </w:p>
  <w:p w:rsidR="00E942D7" w:rsidRDefault="00E942D7" w:rsidP="00E942D7">
    <w:pPr>
      <w:pStyle w:val="Encabezado"/>
      <w:spacing w:line="168" w:lineRule="auto"/>
      <w:ind w:left="142"/>
    </w:pPr>
    <w:r w:rsidRPr="00E942D7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Civil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2D7" w:rsidRDefault="00E942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69372993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00D44"/>
    <w:multiLevelType w:val="hybridMultilevel"/>
    <w:tmpl w:val="1F740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7335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18ED"/>
    <w:rsid w:val="002C4B82"/>
    <w:rsid w:val="002C5631"/>
    <w:rsid w:val="002D48F3"/>
    <w:rsid w:val="002D6064"/>
    <w:rsid w:val="002F1411"/>
    <w:rsid w:val="002F5C3E"/>
    <w:rsid w:val="002F73E1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64771"/>
    <w:rsid w:val="00380B22"/>
    <w:rsid w:val="00382778"/>
    <w:rsid w:val="003A1B8C"/>
    <w:rsid w:val="003B674A"/>
    <w:rsid w:val="003D1ABF"/>
    <w:rsid w:val="003E3EB5"/>
    <w:rsid w:val="003F28D8"/>
    <w:rsid w:val="003F7348"/>
    <w:rsid w:val="0041786B"/>
    <w:rsid w:val="00442EE1"/>
    <w:rsid w:val="00444A5A"/>
    <w:rsid w:val="004471C4"/>
    <w:rsid w:val="004671FD"/>
    <w:rsid w:val="00473E9B"/>
    <w:rsid w:val="00474A2E"/>
    <w:rsid w:val="004759E8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264B1"/>
    <w:rsid w:val="00540230"/>
    <w:rsid w:val="00550979"/>
    <w:rsid w:val="005516DB"/>
    <w:rsid w:val="0056654A"/>
    <w:rsid w:val="00572601"/>
    <w:rsid w:val="00576C89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74E13"/>
    <w:rsid w:val="00783785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23222"/>
    <w:rsid w:val="00831336"/>
    <w:rsid w:val="008409F0"/>
    <w:rsid w:val="00880730"/>
    <w:rsid w:val="00893621"/>
    <w:rsid w:val="00894FA0"/>
    <w:rsid w:val="008A12D9"/>
    <w:rsid w:val="008B4473"/>
    <w:rsid w:val="008B6E09"/>
    <w:rsid w:val="008C1ED6"/>
    <w:rsid w:val="008C47CE"/>
    <w:rsid w:val="008D18DF"/>
    <w:rsid w:val="008D45B3"/>
    <w:rsid w:val="008D56D8"/>
    <w:rsid w:val="00900002"/>
    <w:rsid w:val="00902FD6"/>
    <w:rsid w:val="00903B28"/>
    <w:rsid w:val="00904B13"/>
    <w:rsid w:val="00906703"/>
    <w:rsid w:val="00907129"/>
    <w:rsid w:val="0091249D"/>
    <w:rsid w:val="00917897"/>
    <w:rsid w:val="00941F0E"/>
    <w:rsid w:val="009476E1"/>
    <w:rsid w:val="0095036B"/>
    <w:rsid w:val="00971CDC"/>
    <w:rsid w:val="00974A6D"/>
    <w:rsid w:val="0098004E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C7708"/>
    <w:rsid w:val="00CF25F5"/>
    <w:rsid w:val="00D20981"/>
    <w:rsid w:val="00D23B0E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14A1D"/>
    <w:rsid w:val="00E27B45"/>
    <w:rsid w:val="00E3308E"/>
    <w:rsid w:val="00E471AD"/>
    <w:rsid w:val="00E5162A"/>
    <w:rsid w:val="00E6123E"/>
    <w:rsid w:val="00E747ED"/>
    <w:rsid w:val="00E751F8"/>
    <w:rsid w:val="00E84CCD"/>
    <w:rsid w:val="00E942D7"/>
    <w:rsid w:val="00EA3F9B"/>
    <w:rsid w:val="00EA5EA7"/>
    <w:rsid w:val="00EC46B3"/>
    <w:rsid w:val="00ED466B"/>
    <w:rsid w:val="00ED56F9"/>
    <w:rsid w:val="00EE0994"/>
    <w:rsid w:val="00EE0BB6"/>
    <w:rsid w:val="00EE2AE2"/>
    <w:rsid w:val="00EE3467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C5D09-47C3-46FA-9E8B-63C1E1F8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1119-9F6F-461C-BAAB-65058D05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10</cp:revision>
  <cp:lastPrinted>2016-04-05T22:38:00Z</cp:lastPrinted>
  <dcterms:created xsi:type="dcterms:W3CDTF">2018-05-02T15:19:00Z</dcterms:created>
  <dcterms:modified xsi:type="dcterms:W3CDTF">2018-05-31T23:33:00Z</dcterms:modified>
</cp:coreProperties>
</file>