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4E79"/>
          <w:sz w:val="40"/>
          <w:szCs w:val="40"/>
        </w:rPr>
        <w:t xml:space="preserve">ADDITIONAL STEP + ASSIGNMENT</w:t>
      </w:r>
    </w:p>
    <w:p>
      <w:pPr>
        <w:spacing w:after="120"/>
        <w:jc w:val="center"/>
      </w:pPr>
      <w:r>
        <w:rPr>
          <w:b/>
          <w:bCs/>
          <w:sz w:val="34"/>
          <w:szCs w:val="34"/>
        </w:rPr>
        <w:t xml:space="preserve">Enable Vector Quantization in Azure AI Search</w:t>
      </w:r>
    </w:p>
    <w:p>
      <w:pPr>
        <w:spacing w:after="480"/>
        <w:jc w:val="center"/>
      </w:pPr>
      <w:r>
        <w:rPr>
          <w:i/>
          <w:iCs/>
          <w:color w:val="595959"/>
          <w:sz w:val="22"/>
          <w:szCs w:val="22"/>
        </w:rPr>
        <w:t xml:space="preserve">Compress the care-pathway vector index, then prove you kept 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In one line</w:t>
            </w:r>
          </w:p>
          <w:p>
            <w:pPr>
              <w:spacing w:after="40"/>
            </w:pPr>
            <w:r>
              <w:rPr>
                <w:sz w:val="20"/>
                <w:szCs w:val="20"/>
              </w:rPr>
              <w:t xml:space="preserve">You will shrink the vectors in your Azure AI Search index (scalar and binary quantization), use oversampling + rescoring to protect quality, and measure the trade-off — storage saved versus recall kept — on the same 50-question clinical golden set.</w:t>
            </w:r>
          </w:p>
        </w:tc>
      </w:tr>
    </w:tbl>
    <w:p>
      <w:pPr>
        <w:spacing w:before="300"/>
        <w:jc w:val="center"/>
      </w:pPr>
      <w:r>
        <w:rPr>
          <w:color w:val="595959"/>
          <w:sz w:val="20"/>
          <w:szCs w:val="20"/>
        </w:rPr>
        <w:t xml:space="preserve">Companion to Lab 7 — Azure AI Search · Hybrid Retrieval · RAG (Health case study)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1 — Concept: why quantize vectors</w:t>
      </w:r>
    </w:p>
    <w:p>
      <w:pPr>
        <w:spacing w:after="120" w:line="276"/>
      </w:pPr>
      <w:r>
        <w:t xml:space="preserve">Each chunk in your index is stored as an embedding — a list of 3072 numbers for text-embedding-3-large. Each number is normally a 32-bit float (4 bytes). For a large corpus this vector data dominates the index size, and the vector index lives in memory, so it drives cost. Quantization compresses these numbers so the index becomes smaller, cheaper and faster, ideally with almost no loss in search quality.</w:t>
      </w:r>
    </w:p>
    <w:p>
      <w:pPr>
        <w:pStyle w:val="Heading2"/>
      </w:pPr>
      <w:r>
        <w:t xml:space="preserve">1.1 The two quantization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1900"/>
        <w:gridCol w:w="19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Type</w:t>
            </w:r>
          </w:p>
        </w:tc>
        <w:tc>
          <w:tcPr>
            <w:tcW w:type="dxa" w:w="40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does</w:t>
            </w:r>
          </w:p>
        </w:tc>
        <w:tc>
          <w:tcPr>
            <w:tcW w:type="dxa" w:w="1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Size reduction</w:t>
            </w:r>
          </w:p>
        </w:tc>
        <w:tc>
          <w:tcPr>
            <w:tcW w:type="dxa" w:w="1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Best for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Scalar (SQ)</w:t>
            </w:r>
          </w:p>
        </w:tc>
        <w:tc>
          <w:tcPr>
            <w:tcW w:type="dxa" w:w="4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Maps each float to an 8-bit integer (int8)</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About 4x smaller</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 safe default; small or medium dimensions</w:t>
            </w:r>
          </w:p>
        </w:tc>
      </w:tr>
      <w:tr>
        <w:tc>
          <w:tcPr>
            <w:tcW w:type="dxa" w:w="1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Binary (BQ)</w:t>
            </w:r>
          </w:p>
        </w:tc>
        <w:tc>
          <w:tcPr>
            <w:tcW w:type="dxa" w:w="40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Maps each float to a single bit (0 or 1)</w:t>
            </w:r>
          </w:p>
        </w:tc>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Up to ~28x smaller</w:t>
            </w:r>
          </w:p>
        </w:tc>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High dimensions (&gt;1024) and zero-centred embeddings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Why binary suits this lab</w:t>
            </w:r>
          </w:p>
          <w:p>
            <w:pPr>
              <w:spacing w:after="40"/>
            </w:pPr>
            <w:r>
              <w:rPr>
                <w:sz w:val="20"/>
                <w:szCs w:val="20"/>
              </w:rPr>
              <w:t xml:space="preserve">text-embedding-3-large produces 3072-dimension vectors, and OpenAI embeddings are centred around zero. Microsoft recommends binary quantization for dimensions greater than 1024 and zero-centred models — so our corpus is an ideal candidate. You will still test it, not assume it.</w:t>
            </w:r>
          </w:p>
        </w:tc>
      </w:tr>
    </w:tbl>
    <w:p>
      <w:pPr>
        <w:pStyle w:val="Heading2"/>
      </w:pPr>
      <w:r>
        <w:t xml:space="preserve">1.2 The catch — and the fix (oversampling + rescoring)</w:t>
      </w:r>
    </w:p>
    <w:p>
      <w:pPr>
        <w:spacing w:after="120" w:line="276"/>
      </w:pPr>
      <w:r>
        <w:t xml:space="preserve">Quantization is lossy: squeezing a float into 8 bits or 1 bit throws away detail, so the first ranking from compressed vectors can be slightly wrong. Azure fixes this with two settings that work together:</w:t>
      </w:r>
    </w:p>
    <w:p>
      <w:pPr>
        <w:pStyle w:val="ListParagraph"/>
        <w:numPr>
          <w:ilvl w:val="0"/>
          <w:numId w:val="2"/>
        </w:numPr>
        <w:spacing w:after="60"/>
      </w:pPr>
      <w:r>
        <w:rPr>
          <w:b/>
          <w:bCs/>
        </w:rPr>
        <w:t xml:space="preserve">Oversampling </w:t>
      </w:r>
      <w:r>
        <w:t xml:space="preserve">— fetch more candidates than you need. If you want the top 5 and oversampling is 10, the engine first pulls 50 candidates using the fast compressed vectors.</w:t>
      </w:r>
    </w:p>
    <w:p>
      <w:pPr>
        <w:pStyle w:val="ListParagraph"/>
        <w:numPr>
          <w:ilvl w:val="0"/>
          <w:numId w:val="2"/>
        </w:numPr>
        <w:spacing w:after="60"/>
      </w:pPr>
      <w:r>
        <w:rPr>
          <w:b/>
          <w:bCs/>
        </w:rPr>
        <w:t xml:space="preserve">Rescoring </w:t>
      </w:r>
      <w:r>
        <w:t xml:space="preserve">— re-score those candidates using the original full-precision vectors, then return the true top 5. This recovers almost all the lost quality.</w:t>
      </w:r>
    </w:p>
    <w:p>
      <w:pPr>
        <w:spacing w:after="120" w:line="276"/>
      </w:pPr>
      <w:r>
        <w:t xml:space="preserve">So the pattern is: search cheap and wide on compressed vectors, then re-rank narrow and accurate on the originals. Rescoring needs the HNSW algorithm (exhaustive KNN cannot rescore).</w:t>
      </w:r>
    </w:p>
    <w:p>
      <w:pPr>
        <w:pStyle w:val="Heading2"/>
      </w:pPr>
      <w:r>
        <w:t xml:space="preserve">1.3 Keep or discard the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Setting</w:t>
            </w:r>
          </w:p>
        </w:tc>
        <w:tc>
          <w:tcPr>
            <w:tcW w:type="dxa" w:w="40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Meaning</w:t>
            </w:r>
          </w:p>
        </w:tc>
        <w:tc>
          <w:tcPr>
            <w:tcW w:type="dxa" w:w="2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Trade-off</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Keep originals (preserve)</w:t>
            </w:r>
          </w:p>
        </w:tc>
        <w:tc>
          <w:tcPr>
            <w:tcW w:type="dxa" w:w="4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Full-precision vectors stay in the index for rescoring</w:t>
            </w:r>
          </w:p>
        </w:tc>
        <w:tc>
          <w:tcPr>
            <w:tcW w:type="dxa" w:w="2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Best quality; less storage saving</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Discard originals</w:t>
            </w:r>
          </w:p>
        </w:tc>
        <w:tc>
          <w:tcPr>
            <w:tcW w:type="dxa" w:w="40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Only the compressed vectors are kept (binary only, preview API)</w:t>
            </w:r>
          </w:p>
        </w:tc>
        <w:tc>
          <w:tcPr>
            <w:tcW w:type="dxa" w:w="2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Maximum storage saving; binary uses the binary dot product to rescore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API versions — read this</w:t>
            </w:r>
          </w:p>
          <w:p>
            <w:pPr>
              <w:spacing w:after="40"/>
            </w:pPr>
            <w:r>
              <w:rPr>
                <w:sz w:val="20"/>
                <w:szCs w:val="20"/>
              </w:rPr>
              <w:t xml:space="preserve">The STABLE SDK used in this lab (azure-search-documents 11.5.2) exposes rescoring as two properties: rerank_with_original_vectors (true/false) and default_oversampling. The newer rescoringOptions form with rescoreStorageMethod = discardOriginals is PREVIEW only (2024-11-01-preview and later). Use the stable form for the graded assignment; the preview form is an optional stretch goal in Part 6.</w:t>
            </w:r>
          </w:p>
        </w:tc>
      </w:tr>
    </w:tbl>
    <w:p>
      <w:r>
        <w:br w:type="page"/>
      </w:r>
    </w:p>
    <w:p>
      <w:pPr>
        <w:pStyle w:val="Heading1"/>
      </w:pPr>
      <w:r>
        <w:t xml:space="preserve">Part 2 — Where this fits in Lab 7</w:t>
      </w:r>
    </w:p>
    <w:p>
      <w:pPr>
        <w:spacing w:after="120" w:line="276"/>
      </w:pPr>
      <w:r>
        <w:t xml:space="preserve">This is an additional step after Lab 7-A (build the index). In Lab 7-A you built one uncompressed index. Here you will build the same content three ways and compare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Index</w:t>
            </w:r>
          </w:p>
        </w:tc>
        <w:tc>
          <w:tcPr>
            <w:tcW w:type="dxa" w:w="4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Vector storage</w:t>
            </w:r>
          </w:p>
        </w:tc>
        <w:tc>
          <w:tcPr>
            <w:tcW w:type="dxa" w:w="33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Purpose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cp-none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Full precision float32 (baseline)</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Your reference numbers</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cp-scalar</w:t>
            </w:r>
          </w:p>
        </w:tc>
        <w:tc>
          <w:tcPr>
            <w:tcW w:type="dxa" w:w="4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Scalar int8 quantization</w:t>
            </w:r>
          </w:p>
        </w:tc>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~4x smaller; safe quality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cp-binary</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Binary quantization</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Largest saving; test the quality</w:t>
            </w:r>
          </w:p>
        </w:tc>
      </w:tr>
    </w:tbl>
    <w:p>
      <w:pPr>
        <w:spacing w:after="120" w:line="276"/>
      </w:pPr>
      <w:r>
        <w:t xml:space="preserve">You will use the helper script 06_build_quantized_index.py, which creates each index, embeds and uploads the corpus, runs the golden set with oversampling, and prints both the storage size and the retrieval scores. It uses the Azure SDK directly so the quantization configuration is fully visible.</w:t>
      </w:r>
    </w:p>
    <w:p>
      <w:r>
        <w:br w:type="page"/>
      </w:r>
    </w:p>
    <w:p>
      <w:pPr>
        <w:pStyle w:val="Heading1"/>
      </w:pPr>
      <w:r>
        <w:t xml:space="preserve">Part 3 — Procedure A: enable quantization in the portal</w:t>
      </w:r>
    </w:p>
    <w:p>
      <w:pPr>
        <w:spacing w:after="120" w:line="276"/>
      </w:pPr>
      <w:r>
        <w:t xml:space="preserve">Use this to understand the moving parts visually. The portal index designer lets you attach a compression configuration to a vector profile. (For the graded run you will use the script in Procedure C, which is repeatable.)</w:t>
      </w:r>
    </w:p>
    <w:p>
      <w:pPr>
        <w:pStyle w:val="Heading2"/>
      </w:pPr>
      <w:r>
        <w:t xml:space="preserve">3.1 Open the index designer</w:t>
      </w:r>
    </w:p>
    <w:p>
      <w:pPr>
        <w:pStyle w:val="ListParagraph"/>
        <w:numPr>
          <w:ilvl w:val="0"/>
          <w:numId w:val="3"/>
        </w:numPr>
        <w:spacing w:after="80"/>
      </w:pPr>
      <w:r>
        <w:t xml:space="preserve">Go to portal.azure.com and open your Azure AI Search service.</w:t>
      </w:r>
    </w:p>
    <w:p>
      <w:pPr>
        <w:pStyle w:val="ListParagraph"/>
        <w:numPr>
          <w:ilvl w:val="0"/>
          <w:numId w:val="3"/>
        </w:numPr>
        <w:spacing w:after="80"/>
      </w:pPr>
      <w:r>
        <w:t xml:space="preserve">In the left menu, open Search management → Indexes.</w:t>
      </w:r>
    </w:p>
    <w:p>
      <w:pPr>
        <w:pStyle w:val="ListParagraph"/>
        <w:numPr>
          <w:ilvl w:val="0"/>
          <w:numId w:val="3"/>
        </w:numPr>
        <w:spacing w:after="80"/>
      </w:pPr>
      <w:r>
        <w:t xml:space="preserve">Click + Add index (or open an existing index to edit its vector settings).</w:t>
      </w:r>
    </w:p>
    <w:p>
      <w:pPr>
        <w:pStyle w:val="Heading2"/>
      </w:pPr>
      <w:r>
        <w:t xml:space="preserve">3.2 Add a vector profile with compression</w:t>
      </w:r>
    </w:p>
    <w:p>
      <w:pPr>
        <w:pStyle w:val="ListParagraph"/>
        <w:numPr>
          <w:ilvl w:val="0"/>
          <w:numId w:val="3"/>
        </w:numPr>
        <w:spacing w:after="80"/>
      </w:pPr>
      <w:r>
        <w:t xml:space="preserve">In the index designer, open the vector settings (Vector profiles / Algorithms / Compressions section).</w:t>
      </w:r>
    </w:p>
    <w:p>
      <w:pPr>
        <w:pStyle w:val="ListParagraph"/>
        <w:numPr>
          <w:ilvl w:val="0"/>
          <w:numId w:val="3"/>
        </w:numPr>
        <w:spacing w:after="80"/>
      </w:pPr>
      <w:r>
        <w:t xml:space="preserve">Under Compressions, click Add and choose a kind: Scalar quantization or Binary quantization. Give it a name (for example bq-config).</w:t>
      </w:r>
    </w:p>
    <w:p>
      <w:pPr>
        <w:pStyle w:val="ListParagraph"/>
        <w:numPr>
          <w:ilvl w:val="0"/>
          <w:numId w:val="3"/>
        </w:numPr>
        <w:spacing w:after="80"/>
      </w:pPr>
      <w:r>
        <w:t xml:space="preserve">Set Rerank with original vectors to On, and set Default oversampling to 10. This turns on rescoring.</w:t>
      </w:r>
    </w:p>
    <w:p>
      <w:pPr>
        <w:pStyle w:val="ListParagraph"/>
        <w:numPr>
          <w:ilvl w:val="0"/>
          <w:numId w:val="3"/>
        </w:numPr>
        <w:spacing w:after="80"/>
      </w:pPr>
      <w:r>
        <w:t xml:space="preserve">Under Algorithms, ensure an HNSW algorithm exists (rescoring requires HNSW). Keep the defaults (metric cosine).</w:t>
      </w:r>
    </w:p>
    <w:p>
      <w:pPr>
        <w:pStyle w:val="ListParagraph"/>
        <w:numPr>
          <w:ilvl w:val="0"/>
          <w:numId w:val="3"/>
        </w:numPr>
        <w:spacing w:after="80"/>
      </w:pPr>
      <w:r>
        <w:t xml:space="preserve">Under Vector profiles, add a profile (for example vprofile) and attach the HNSW algorithm and the compression you just created.</w:t>
      </w:r>
    </w:p>
    <w:p>
      <w:pPr>
        <w:pStyle w:val="Heading2"/>
      </w:pPr>
      <w:r>
        <w:t xml:space="preserve">3.3 Point the vector field at the profile</w:t>
      </w:r>
    </w:p>
    <w:p>
      <w:pPr>
        <w:pStyle w:val="ListParagraph"/>
        <w:numPr>
          <w:ilvl w:val="0"/>
          <w:numId w:val="3"/>
        </w:numPr>
        <w:spacing w:after="80"/>
      </w:pPr>
      <w:r>
        <w:t xml:space="preserve">Add or edit your vector field (for example content_vector): set Dimensions to 3072 and Vector profile to vprofile.</w:t>
      </w:r>
    </w:p>
    <w:p>
      <w:pPr>
        <w:pStyle w:val="ListParagraph"/>
        <w:numPr>
          <w:ilvl w:val="0"/>
          <w:numId w:val="3"/>
        </w:numPr>
        <w:spacing w:after="80"/>
      </w:pPr>
      <w:r>
        <w:t xml:space="preserve">Save / create the index. The compression now applies as data is loaded into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Check</w:t>
            </w:r>
          </w:p>
          <w:p>
            <w:pPr>
              <w:spacing w:after="40"/>
            </w:pPr>
            <w:r>
              <w:rPr>
                <w:sz w:val="20"/>
                <w:szCs w:val="20"/>
              </w:rPr>
              <w:t xml:space="preserve">Open the index JSON definition (the portal shows it). You should see a vectorSearch.compressions block with your scalar or binary configuration, and the vector profile referencing it.</w:t>
            </w:r>
          </w:p>
        </w:tc>
      </w:tr>
    </w:tbl>
    <w:p>
      <w:pPr>
        <w:spacing w:after="120" w:line="276"/>
      </w:pPr>
      <w:r>
        <w:t xml:space="preserve">Loading data and querying with oversampling is easiest from code, so continue with Procedure C to actually populate and measure. Procedure B shows the raw REST view so you understand exactly what the portal writes.</w:t>
      </w:r>
    </w:p>
    <w:p>
      <w:r>
        <w:br w:type="page"/>
      </w:r>
    </w:p>
    <w:p>
      <w:pPr>
        <w:pStyle w:val="Heading1"/>
      </w:pPr>
      <w:r>
        <w:t xml:space="preserve">Part 4 — Procedure B: the REST / JSON view (reference)</w:t>
      </w:r>
    </w:p>
    <w:p>
      <w:pPr>
        <w:spacing w:after="120" w:line="276"/>
      </w:pPr>
      <w:r>
        <w:t xml:space="preserve">This is what the index definition looks like under the hood (stable API 2025-09-01). Read it so the script in Procedure C is not a black box. You can also paste this into a REST client to create the index directly.</w:t>
      </w:r>
    </w:p>
    <w:p>
      <w:pPr>
        <w:pStyle w:val="Heading2"/>
      </w:pPr>
      <w:r>
        <w:t xml:space="preserve">4.1 Create the index with compression</w:t>
      </w:r>
    </w:p>
    <w:p>
      <w:pPr>
        <w:pBdr>
          <w:top w:val="single" w:color="D9D9D9" w:sz="4"/>
        </w:pBdr>
        <w:shd w:fill="F3F3F3" w:val="clear"/>
        <w:spacing w:after="0" w:before="0" w:line="240"/>
      </w:pPr>
      <w:r>
        <w:rPr>
          <w:rFonts w:ascii="Consolas" w:cs="Consolas" w:eastAsia="Consolas" w:hAnsi="Consolas"/>
          <w:sz w:val="18"/>
          <w:szCs w:val="18"/>
        </w:rPr>
        <w:t xml:space="preserve">POST https://[service].search.windows.net/indexes?api-version=2025-09-01</w:t>
      </w:r>
    </w:p>
    <w:p>
      <w:pPr>
        <w:shd w:fill="F3F3F3" w:val="clear"/>
        <w:spacing w:after="0" w:before="0" w:line="240"/>
      </w:pPr>
      <w:r>
        <w:rPr>
          <w:rFonts w:ascii="Consolas" w:cs="Consolas" w:eastAsia="Consolas" w:hAnsi="Consolas"/>
          <w:sz w:val="18"/>
          <w:szCs w:val="18"/>
        </w:rPr>
        <w:t xml:space="preserve">Content-Type: application/json</w:t>
      </w:r>
    </w:p>
    <w:p>
      <w:pPr>
        <w:shd w:fill="F3F3F3" w:val="clear"/>
        <w:spacing w:after="0" w:before="0" w:line="240"/>
      </w:pPr>
      <w:r>
        <w:rPr>
          <w:rFonts w:ascii="Consolas" w:cs="Consolas" w:eastAsia="Consolas" w:hAnsi="Consolas"/>
          <w:sz w:val="18"/>
          <w:szCs w:val="18"/>
        </w:rPr>
        <w:t xml:space="preserve">api-key: [admin-key]</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w:t>
      </w:r>
    </w:p>
    <w:p>
      <w:pPr>
        <w:shd w:fill="F3F3F3" w:val="clear"/>
        <w:spacing w:after="0" w:before="0" w:line="240"/>
      </w:pPr>
      <w:r>
        <w:rPr>
          <w:rFonts w:ascii="Consolas" w:cs="Consolas" w:eastAsia="Consolas" w:hAnsi="Consolas"/>
          <w:sz w:val="18"/>
          <w:szCs w:val="18"/>
        </w:rPr>
        <w:t xml:space="preserve">  "name": "cp-binary",</w:t>
      </w:r>
    </w:p>
    <w:p>
      <w:pPr>
        <w:shd w:fill="F3F3F3" w:val="clear"/>
        <w:spacing w:after="0" w:before="0" w:line="240"/>
      </w:pPr>
      <w:r>
        <w:rPr>
          <w:rFonts w:ascii="Consolas" w:cs="Consolas" w:eastAsia="Consolas" w:hAnsi="Consolas"/>
          <w:sz w:val="18"/>
          <w:szCs w:val="18"/>
        </w:rPr>
        <w:t xml:space="preserve">  "fields": [</w:t>
      </w:r>
    </w:p>
    <w:p>
      <w:pPr>
        <w:shd w:fill="F3F3F3" w:val="clear"/>
        <w:spacing w:after="0" w:before="0" w:line="240"/>
      </w:pPr>
      <w:r>
        <w:rPr>
          <w:rFonts w:ascii="Consolas" w:cs="Consolas" w:eastAsia="Consolas" w:hAnsi="Consolas"/>
          <w:sz w:val="18"/>
          <w:szCs w:val="18"/>
        </w:rPr>
        <w:t xml:space="preserve">    { "name": "id", "type": "Edm.String", "key": true },</w:t>
      </w:r>
    </w:p>
    <w:p>
      <w:pPr>
        <w:shd w:fill="F3F3F3" w:val="clear"/>
        <w:spacing w:after="0" w:before="0" w:line="240"/>
      </w:pPr>
      <w:r>
        <w:rPr>
          <w:rFonts w:ascii="Consolas" w:cs="Consolas" w:eastAsia="Consolas" w:hAnsi="Consolas"/>
          <w:sz w:val="18"/>
          <w:szCs w:val="18"/>
        </w:rPr>
        <w:t xml:space="preserve">    { "name": "parent_id", "type": "Edm.String", "filterable": true },</w:t>
      </w:r>
    </w:p>
    <w:p>
      <w:pPr>
        <w:shd w:fill="F3F3F3" w:val="clear"/>
        <w:spacing w:after="0" w:before="0" w:line="240"/>
      </w:pPr>
      <w:r>
        <w:rPr>
          <w:rFonts w:ascii="Consolas" w:cs="Consolas" w:eastAsia="Consolas" w:hAnsi="Consolas"/>
          <w:sz w:val="18"/>
          <w:szCs w:val="18"/>
        </w:rPr>
        <w:t xml:space="preserve">    { "name": "content", "type": "Edm.String", "searchable": true },</w:t>
      </w:r>
    </w:p>
    <w:p>
      <w:pPr>
        <w:shd w:fill="F3F3F3" w:val="clear"/>
        <w:spacing w:after="0" w:before="0" w:line="240"/>
      </w:pPr>
      <w:r>
        <w:rPr>
          <w:rFonts w:ascii="Consolas" w:cs="Consolas" w:eastAsia="Consolas" w:hAnsi="Consolas"/>
          <w:sz w:val="18"/>
          <w:szCs w:val="18"/>
        </w:rPr>
        <w:t xml:space="preserve">    { "name": "content_vector", "type": "Collection(Edm.Single)",</w:t>
      </w:r>
    </w:p>
    <w:p>
      <w:pPr>
        <w:shd w:fill="F3F3F3" w:val="clear"/>
        <w:spacing w:after="0" w:before="0" w:line="240"/>
      </w:pPr>
      <w:r>
        <w:rPr>
          <w:rFonts w:ascii="Consolas" w:cs="Consolas" w:eastAsia="Consolas" w:hAnsi="Consolas"/>
          <w:sz w:val="18"/>
          <w:szCs w:val="18"/>
        </w:rPr>
        <w:t xml:space="preserve">      "searchable": true, "dimensions": 3072,</w:t>
      </w:r>
    </w:p>
    <w:p>
      <w:pPr>
        <w:shd w:fill="F3F3F3" w:val="clear"/>
        <w:spacing w:after="0" w:before="0" w:line="240"/>
      </w:pPr>
      <w:r>
        <w:rPr>
          <w:rFonts w:ascii="Consolas" w:cs="Consolas" w:eastAsia="Consolas" w:hAnsi="Consolas"/>
          <w:sz w:val="18"/>
          <w:szCs w:val="18"/>
        </w:rPr>
        <w:t xml:space="preserve">      "vectorSearchProfile": "vprofile"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"vectorSearch": {</w:t>
      </w:r>
    </w:p>
    <w:p>
      <w:pPr>
        <w:shd w:fill="F3F3F3" w:val="clear"/>
        <w:spacing w:after="0" w:before="0" w:line="240"/>
      </w:pPr>
      <w:r>
        <w:rPr>
          <w:rFonts w:ascii="Consolas" w:cs="Consolas" w:eastAsia="Consolas" w:hAnsi="Consolas"/>
          <w:sz w:val="18"/>
          <w:szCs w:val="18"/>
        </w:rPr>
        <w:t xml:space="preserve">    "algorithms": [</w:t>
      </w:r>
    </w:p>
    <w:p>
      <w:pPr>
        <w:shd w:fill="F3F3F3" w:val="clear"/>
        <w:spacing w:after="0" w:before="0" w:line="240"/>
      </w:pPr>
      <w:r>
        <w:rPr>
          <w:rFonts w:ascii="Consolas" w:cs="Consolas" w:eastAsia="Consolas" w:hAnsi="Consolas"/>
          <w:sz w:val="18"/>
          <w:szCs w:val="18"/>
        </w:rPr>
        <w:t xml:space="preserve">      { "name": "hnsw-algo", "kind": "hnsw",</w:t>
      </w:r>
    </w:p>
    <w:p>
      <w:pPr>
        <w:shd w:fill="F3F3F3" w:val="clear"/>
        <w:spacing w:after="0" w:before="0" w:line="240"/>
      </w:pPr>
      <w:r>
        <w:rPr>
          <w:rFonts w:ascii="Consolas" w:cs="Consolas" w:eastAsia="Consolas" w:hAnsi="Consolas"/>
          <w:sz w:val="18"/>
          <w:szCs w:val="18"/>
        </w:rPr>
        <w:t xml:space="preserve">        "hnswParameters": { "m": 4, "efConstruction": 400,</w:t>
      </w:r>
    </w:p>
    <w:p>
      <w:pPr>
        <w:shd w:fill="F3F3F3" w:val="clear"/>
        <w:spacing w:after="0" w:before="0" w:line="240"/>
      </w:pPr>
      <w:r>
        <w:rPr>
          <w:rFonts w:ascii="Consolas" w:cs="Consolas" w:eastAsia="Consolas" w:hAnsi="Consolas"/>
          <w:sz w:val="18"/>
          <w:szCs w:val="18"/>
        </w:rPr>
        <w:t xml:space="preserve">                              "efSearch": 500, "metric": "cosine" }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"compressions": [</w:t>
      </w:r>
    </w:p>
    <w:p>
      <w:pPr>
        <w:shd w:fill="F3F3F3" w:val="clear"/>
        <w:spacing w:after="0" w:before="0" w:line="240"/>
      </w:pPr>
      <w:r>
        <w:rPr>
          <w:rFonts w:ascii="Consolas" w:cs="Consolas" w:eastAsia="Consolas" w:hAnsi="Consolas"/>
          <w:sz w:val="18"/>
          <w:szCs w:val="18"/>
        </w:rPr>
        <w:t xml:space="preserve">      { "name": "bq-config", "kind": "binaryQuantization",</w:t>
      </w:r>
    </w:p>
    <w:p>
      <w:pPr>
        <w:shd w:fill="F3F3F3" w:val="clear"/>
        <w:spacing w:after="0" w:before="0" w:line="240"/>
      </w:pPr>
      <w:r>
        <w:rPr>
          <w:rFonts w:ascii="Consolas" w:cs="Consolas" w:eastAsia="Consolas" w:hAnsi="Consolas"/>
          <w:sz w:val="18"/>
          <w:szCs w:val="18"/>
        </w:rPr>
        <w:t xml:space="preserve">        "rescoringOptions": {</w:t>
      </w:r>
    </w:p>
    <w:p>
      <w:pPr>
        <w:shd w:fill="F3F3F3" w:val="clear"/>
        <w:spacing w:after="0" w:before="0" w:line="240"/>
      </w:pPr>
      <w:r>
        <w:rPr>
          <w:rFonts w:ascii="Consolas" w:cs="Consolas" w:eastAsia="Consolas" w:hAnsi="Consolas"/>
          <w:sz w:val="18"/>
          <w:szCs w:val="18"/>
        </w:rPr>
        <w:t xml:space="preserve">            "enableRescoring": true,</w:t>
      </w:r>
    </w:p>
    <w:p>
      <w:pPr>
        <w:shd w:fill="F3F3F3" w:val="clear"/>
        <w:spacing w:after="0" w:before="0" w:line="240"/>
      </w:pPr>
      <w:r>
        <w:rPr>
          <w:rFonts w:ascii="Consolas" w:cs="Consolas" w:eastAsia="Consolas" w:hAnsi="Consolas"/>
          <w:sz w:val="18"/>
          <w:szCs w:val="18"/>
        </w:rPr>
        <w:t xml:space="preserve">            "defaultOversampling": 10,</w:t>
      </w:r>
    </w:p>
    <w:p>
      <w:pPr>
        <w:shd w:fill="F3F3F3" w:val="clear"/>
        <w:spacing w:after="0" w:before="0" w:line="240"/>
      </w:pPr>
      <w:r>
        <w:rPr>
          <w:rFonts w:ascii="Consolas" w:cs="Consolas" w:eastAsia="Consolas" w:hAnsi="Consolas"/>
          <w:sz w:val="18"/>
          <w:szCs w:val="18"/>
        </w:rPr>
        <w:t xml:space="preserve">            "rescoreStorageMethod": "preserveOriginals" }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"profiles": [</w:t>
      </w:r>
    </w:p>
    <w:p>
      <w:pPr>
        <w:shd w:fill="F3F3F3" w:val="clear"/>
        <w:spacing w:after="0" w:before="0" w:line="240"/>
      </w:pPr>
      <w:r>
        <w:rPr>
          <w:rFonts w:ascii="Consolas" w:cs="Consolas" w:eastAsia="Consolas" w:hAnsi="Consolas"/>
          <w:sz w:val="18"/>
          <w:szCs w:val="18"/>
        </w:rPr>
        <w:t xml:space="preserve">      { "name": "vprofile", "algorithm": "hnsw-algo",</w:t>
      </w:r>
    </w:p>
    <w:p>
      <w:pPr>
        <w:shd w:fill="F3F3F3" w:val="clear"/>
        <w:spacing w:after="0" w:before="0" w:line="240"/>
      </w:pPr>
      <w:r>
        <w:rPr>
          <w:rFonts w:ascii="Consolas" w:cs="Consolas" w:eastAsia="Consolas" w:hAnsi="Consolas"/>
          <w:sz w:val="18"/>
          <w:szCs w:val="18"/>
        </w:rPr>
        <w:t xml:space="preserve">        "compression": "bq-config"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w:t>
      </w:r>
    </w:p>
    <w:p>
      <w:pPr>
        <w:spacing w:after="120" w:line="276"/>
      </w:pPr>
      <w:r>
        <w:t xml:space="preserve">For scalar quantization, change the compression entry to:</w:t>
      </w:r>
    </w:p>
    <w:p>
      <w:pPr>
        <w:pBdr>
          <w:top w:val="single" w:color="D9D9D9" w:sz="4"/>
        </w:pBdr>
        <w:shd w:fill="F3F3F3" w:val="clear"/>
        <w:spacing w:after="0" w:before="0" w:line="240"/>
      </w:pPr>
      <w:r>
        <w:rPr>
          <w:rFonts w:ascii="Consolas" w:cs="Consolas" w:eastAsia="Consolas" w:hAnsi="Consolas"/>
          <w:sz w:val="18"/>
          <w:szCs w:val="18"/>
        </w:rPr>
        <w:t xml:space="preserve">{ "name": "sq-config", "kind": "scalarQuantization",</w:t>
      </w:r>
    </w:p>
    <w:p>
      <w:pPr>
        <w:shd w:fill="F3F3F3" w:val="clear"/>
        <w:spacing w:after="0" w:before="0" w:line="240"/>
      </w:pPr>
      <w:r>
        <w:rPr>
          <w:rFonts w:ascii="Consolas" w:cs="Consolas" w:eastAsia="Consolas" w:hAnsi="Consolas"/>
          <w:sz w:val="18"/>
          <w:szCs w:val="18"/>
        </w:rPr>
        <w:t xml:space="preserve">  "scalarQuantizationParameters": { "quantizedDataType": "int8" },</w:t>
      </w:r>
    </w:p>
    <w:p>
      <w:pPr>
        <w:shd w:fill="F3F3F3" w:val="clear"/>
        <w:spacing w:after="0" w:before="0" w:line="240"/>
      </w:pPr>
      <w:r>
        <w:rPr>
          <w:rFonts w:ascii="Consolas" w:cs="Consolas" w:eastAsia="Consolas" w:hAnsi="Consolas"/>
          <w:sz w:val="18"/>
          <w:szCs w:val="18"/>
        </w:rPr>
        <w:t xml:space="preserve">  "rescoringOptions": { "enableRescoring": true,</w:t>
      </w:r>
    </w:p>
    <w:p>
      <w:pPr>
        <w:shd w:fill="F3F3F3" w:val="clear"/>
        <w:spacing w:after="0" w:before="0" w:line="240"/>
      </w:pPr>
      <w:r>
        <w:rPr>
          <w:rFonts w:ascii="Consolas" w:cs="Consolas" w:eastAsia="Consolas" w:hAnsi="Consolas"/>
          <w:sz w:val="18"/>
          <w:szCs w:val="18"/>
        </w:rPr>
        <w:t xml:space="preserve">                        "defaultOversampling": 10,</w:t>
      </w:r>
    </w:p>
    <w:p>
      <w:pPr>
        <w:shd w:fill="F3F3F3" w:val="clear"/>
        <w:spacing w:after="0" w:before="0" w:line="240"/>
      </w:pPr>
      <w:r>
        <w:rPr>
          <w:rFonts w:ascii="Consolas" w:cs="Consolas" w:eastAsia="Consolas" w:hAnsi="Consolas"/>
          <w:sz w:val="18"/>
          <w:szCs w:val="18"/>
        </w:rPr>
        <w:t xml:space="preserve">                        "rescoreStorageMethod": "preserveOriginals" } }</w:t>
      </w:r>
    </w:p>
    <w:p>
      <w:pPr>
        <w:pStyle w:val="Heading2"/>
      </w:pPr>
      <w:r>
        <w:t xml:space="preserve">4.2 Query with oversampling</w:t>
      </w:r>
    </w:p>
    <w:p>
      <w:pPr>
        <w:pBdr>
          <w:top w:val="single" w:color="D9D9D9" w:sz="4"/>
        </w:pBdr>
        <w:shd w:fill="F3F3F3" w:val="clear"/>
        <w:spacing w:after="0" w:before="0" w:line="240"/>
      </w:pPr>
      <w:r>
        <w:rPr>
          <w:rFonts w:ascii="Consolas" w:cs="Consolas" w:eastAsia="Consolas" w:hAnsi="Consolas"/>
          <w:sz w:val="18"/>
          <w:szCs w:val="18"/>
        </w:rPr>
        <w:t xml:space="preserve">POST https://[service].search.windows.net/indexes/cp-binary/docs/search?api-version=2025-09-01</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w:t>
      </w:r>
    </w:p>
    <w:p>
      <w:pPr>
        <w:shd w:fill="F3F3F3" w:val="clear"/>
        <w:spacing w:after="0" w:before="0" w:line="240"/>
      </w:pPr>
      <w:r>
        <w:rPr>
          <w:rFonts w:ascii="Consolas" w:cs="Consolas" w:eastAsia="Consolas" w:hAnsi="Consolas"/>
          <w:sz w:val="18"/>
          <w:szCs w:val="18"/>
        </w:rPr>
        <w:t xml:space="preserve">  "vectorQueries": [</w:t>
      </w:r>
    </w:p>
    <w:p>
      <w:pPr>
        <w:shd w:fill="F3F3F3" w:val="clear"/>
        <w:spacing w:after="0" w:before="0" w:line="240"/>
      </w:pPr>
      <w:r>
        <w:rPr>
          <w:rFonts w:ascii="Consolas" w:cs="Consolas" w:eastAsia="Consolas" w:hAnsi="Consolas"/>
          <w:sz w:val="18"/>
          <w:szCs w:val="18"/>
        </w:rPr>
        <w:t xml:space="preserve">    { "kind": "vector", "vector": [ ... ], "fields": "content_vector",</w:t>
      </w:r>
    </w:p>
    <w:p>
      <w:pPr>
        <w:shd w:fill="F3F3F3" w:val="clear"/>
        <w:spacing w:after="0" w:before="0" w:line="240"/>
      </w:pPr>
      <w:r>
        <w:rPr>
          <w:rFonts w:ascii="Consolas" w:cs="Consolas" w:eastAsia="Consolas" w:hAnsi="Consolas"/>
          <w:sz w:val="18"/>
          <w:szCs w:val="18"/>
        </w:rPr>
        <w:t xml:space="preserve">      "k": 5, "oversampling": 12.0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Stable vs preview naming</w:t>
            </w:r>
          </w:p>
          <w:p>
            <w:pPr>
              <w:spacing w:after="40"/>
            </w:pPr>
            <w:r>
              <w:rPr>
                <w:sz w:val="20"/>
                <w:szCs w:val="20"/>
              </w:rPr>
              <w:t xml:space="preserve">The JSON above uses the rescoringOptions form (2024-11-01-preview and later, including 2025-09-01). If you call the older stable surface or the Python 11.5.2 SDK, the same idea is expressed as rerankWithOriginalVectors + defaultOversampling. The script in Procedure C uses the SDK 11.5.2 names, so both are covered.</w:t>
            </w:r>
          </w:p>
        </w:tc>
      </w:tr>
    </w:tbl>
    <w:p>
      <w:r>
        <w:br w:type="page"/>
      </w:r>
    </w:p>
    <w:p>
      <w:pPr>
        <w:pStyle w:val="Heading1"/>
      </w:pPr>
      <w:r>
        <w:t xml:space="preserve">Part 5 — Procedure C: do it with the provided script</w:t>
      </w:r>
    </w:p>
    <w:p>
      <w:pPr>
        <w:spacing w:after="120" w:line="276"/>
      </w:pPr>
      <w:r>
        <w:t xml:space="preserve">This is the repeatable path you will use for the assignment. The script 06_build_quantized_index.py builds an index with the chosen compression, uploads the corpus, and measures storage and retrieval.</w:t>
      </w:r>
    </w:p>
    <w:p>
      <w:pPr>
        <w:pStyle w:val="Heading2"/>
      </w:pPr>
      <w:r>
        <w:t xml:space="preserve">5.1 Prerequisites</w:t>
      </w:r>
    </w:p>
    <w:p>
      <w:pPr>
        <w:pStyle w:val="ListParagraph"/>
        <w:numPr>
          <w:ilvl w:val="0"/>
          <w:numId w:val="2"/>
        </w:numPr>
        <w:spacing w:after="60"/>
      </w:pPr>
      <w:r>
        <w:t xml:space="preserve">Lab 7 .env is filled in and working (Azure AI Search + Azure OpenAI).</w:t>
      </w:r>
    </w:p>
    <w:p>
      <w:pPr>
        <w:pStyle w:val="ListParagraph"/>
        <w:numPr>
          <w:ilvl w:val="0"/>
          <w:numId w:val="2"/>
        </w:numPr>
        <w:spacing w:after="60"/>
      </w:pPr>
      <w:r>
        <w:t xml:space="preserve">requirements.txt is installed (it already includes azure-search-documents).</w:t>
      </w:r>
    </w:p>
    <w:p>
      <w:pPr>
        <w:pStyle w:val="ListParagraph"/>
        <w:numPr>
          <w:ilvl w:val="0"/>
          <w:numId w:val="2"/>
        </w:numPr>
        <w:spacing w:after="60"/>
      </w:pPr>
      <w:r>
        <w:t xml:space="preserve">The corpus exists (run generate_corpus.py if needed).</w:t>
      </w:r>
    </w:p>
    <w:p>
      <w:pPr>
        <w:pStyle w:val="Heading2"/>
      </w:pPr>
      <w:r>
        <w:t xml:space="preserve">5.2 How to run it — command-line parameters</w:t>
      </w:r>
    </w:p>
    <w:p>
      <w:pPr>
        <w:spacing w:after="120" w:line="276"/>
      </w:pPr>
      <w:r>
        <w:t xml:space="preserve">Run the script from the code folder, inside your virtual environment, with your .env filled in (it needs both Azure AI Search and Azure OpenAI). It accepts these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900"/>
        <w:gridCol w:w="4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Parameter</w:t>
            </w:r>
          </w:p>
        </w:tc>
        <w:tc>
          <w:tcPr>
            <w:tcW w:type="dxa" w:w="11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Required?</w:t>
            </w:r>
          </w:p>
        </w:tc>
        <w:tc>
          <w:tcPr>
            <w:tcW w:type="dxa" w:w="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Default</w:t>
            </w:r>
          </w:p>
        </w:tc>
        <w:tc>
          <w:tcPr>
            <w:tcW w:type="dxa" w:w="46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does</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--kind {none,scalar,binary}</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t>
            </w:r>
          </w:p>
        </w:tc>
        <w:tc>
          <w:tcPr>
            <w:tcW w:type="dxa" w:w="4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Compression type: none = full-precision baseline, scalar = int8 (~4x smaller), binary = 1-bit (up to ~28x smaller)</w:t>
            </w:r>
          </w:p>
        </w:tc>
      </w:tr>
      <w:tr>
        <w:tc>
          <w:tcPr>
            <w:tcW w:type="dxa" w:w="2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--index NAME</w:t>
            </w:r>
          </w:p>
        </w:tc>
        <w:tc>
          <w:tcPr>
            <w:tcW w:type="dxa" w:w="1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c>
          <w:tcPr>
            <w:tcW w:type="dxa" w:w="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w:t>
            </w:r>
          </w:p>
        </w:tc>
        <w:tc>
          <w:tcPr>
            <w:tcW w:type="dxa" w:w="46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index name to create or use. Give each kind its own name (e.g. cp-none, cp-scalar, cp-binary)</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--oversampling FLOAT</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No</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10.0</w:t>
            </w:r>
          </w:p>
        </w:tc>
        <w:tc>
          <w:tcPr>
            <w:tcW w:type="dxa" w:w="4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How many extra candidates to pull before rescoring</w:t>
            </w:r>
          </w:p>
        </w:tc>
      </w:tr>
      <w:tr>
        <w:tc>
          <w:tcPr>
            <w:tcW w:type="dxa" w:w="2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--k INT</w:t>
            </w:r>
          </w:p>
        </w:tc>
        <w:tc>
          <w:tcPr>
            <w:tcW w:type="dxa" w:w="1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No</w:t>
            </w:r>
          </w:p>
        </w:tc>
        <w:tc>
          <w:tcPr>
            <w:tcW w:type="dxa" w:w="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5</w:t>
            </w:r>
          </w:p>
        </w:tc>
        <w:tc>
          <w:tcPr>
            <w:tcW w:type="dxa" w:w="46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k used for recall@k, MRR@k and nDCG@k</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--eval</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No</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off</w:t>
            </w:r>
          </w:p>
        </w:tc>
        <w:tc>
          <w:tcPr>
            <w:tcW w:type="dxa" w:w="4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Also run the 50-question golden set and print quality scores</w:t>
            </w:r>
          </w:p>
        </w:tc>
      </w:tr>
      <w:tr>
        <w:tc>
          <w:tcPr>
            <w:tcW w:type="dxa" w:w="2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--skip-build</w:t>
            </w:r>
          </w:p>
        </w:tc>
        <w:tc>
          <w:tcPr>
            <w:tcW w:type="dxa" w:w="1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No</w:t>
            </w:r>
          </w:p>
        </w:tc>
        <w:tc>
          <w:tcPr>
            <w:tcW w:type="dxa" w:w="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off</w:t>
            </w:r>
          </w:p>
        </w:tc>
        <w:tc>
          <w:tcPr>
            <w:tcW w:type="dxa" w:w="46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 not rebuild or upload — only evaluate an index that already exists</w:t>
            </w:r>
          </w:p>
        </w:tc>
      </w:tr>
    </w:tbl>
    <w:p>
      <w:pPr>
        <w:spacing w:after="120" w:line="276"/>
      </w:pPr>
      <w:r>
        <w:t xml:space="preserve">Quick check before a real run: </w:t>
      </w:r>
      <w:r>
        <w:rPr>
          <w:rFonts w:ascii="Consolas" w:cs="Consolas" w:eastAsia="Consolas" w:hAnsi="Consolas"/>
          <w:sz w:val="18"/>
          <w:szCs w:val="18"/>
        </w:rPr>
        <w:t xml:space="preserve">python 06_build_quantized_index.py --help</w:t>
      </w:r>
      <w:r>
        <w:t xml:space="preserve"> prints all of this.</w:t>
      </w:r>
    </w:p>
    <w:p>
      <w:pPr>
        <w:pStyle w:val="Heading3"/>
      </w:pPr>
      <w:r>
        <w:t xml:space="preserve">Things worth knowing</w:t>
      </w:r>
    </w:p>
    <w:p>
      <w:pPr>
        <w:pStyle w:val="ListParagraph"/>
        <w:numPr>
          <w:ilvl w:val="0"/>
          <w:numId w:val="2"/>
        </w:numPr>
        <w:spacing w:after="60"/>
      </w:pPr>
      <w:r>
        <w:rPr>
          <w:b/>
          <w:bCs/>
        </w:rPr>
        <w:t xml:space="preserve">Without --skip-build, the script deletes and recreates </w:t>
      </w:r>
      <w:r>
        <w:t xml:space="preserve">the named index on every run (clean rebuild, so no duplicate documents).</w:t>
      </w:r>
    </w:p>
    <w:p>
      <w:pPr>
        <w:pStyle w:val="ListParagraph"/>
        <w:numPr>
          <w:ilvl w:val="0"/>
          <w:numId w:val="2"/>
        </w:numPr>
        <w:spacing w:after="60"/>
      </w:pPr>
      <w:r>
        <w:rPr>
          <w:b/>
          <w:bCs/>
        </w:rPr>
        <w:t xml:space="preserve">--skip-build requires the index to already exist. </w:t>
      </w:r>
      <w:r>
        <w:t xml:space="preserve">Use it only after a full build of that same --index name (this is how the oversampling sweep stays fast).</w:t>
      </w:r>
    </w:p>
    <w:p>
      <w:pPr>
        <w:pStyle w:val="ListParagraph"/>
        <w:numPr>
          <w:ilvl w:val="0"/>
          <w:numId w:val="2"/>
        </w:numPr>
        <w:spacing w:after="60"/>
      </w:pPr>
      <w:r>
        <w:rPr>
          <w:b/>
          <w:bCs/>
        </w:rPr>
        <w:t xml:space="preserve">Omitting --eval </w:t>
      </w:r>
      <w:r>
        <w:t xml:space="preserve">gives you storage numbers only, with no quality scores.</w:t>
      </w:r>
    </w:p>
    <w:p>
      <w:pPr>
        <w:pStyle w:val="ListParagraph"/>
        <w:numPr>
          <w:ilvl w:val="0"/>
          <w:numId w:val="2"/>
        </w:numPr>
        <w:spacing w:after="60"/>
      </w:pPr>
      <w:r>
        <w:rPr>
          <w:b/>
          <w:bCs/>
        </w:rPr>
        <w:t xml:space="preserve">Keep the same embedding model </w:t>
      </w:r>
      <w:r>
        <w:t xml:space="preserve">(text-embedding-3-large) across all three indexes, or the comparison is not valid. The script uses your .env deployment, so simply do not change it mid-assignment.</w:t>
      </w:r>
    </w:p>
    <w:p>
      <w:pPr>
        <w:pStyle w:val="ListParagraph"/>
        <w:numPr>
          <w:ilvl w:val="0"/>
          <w:numId w:val="2"/>
        </w:numPr>
        <w:spacing w:after="60"/>
      </w:pPr>
      <w:r>
        <w:rPr>
          <w:b/>
          <w:bCs/>
        </w:rPr>
        <w:t xml:space="preserve">Use Basic tier or above </w:t>
      </w:r>
      <w:r>
        <w:t xml:space="preserve">— the Free search tier hides the real storage savings.</w:t>
      </w:r>
    </w:p>
    <w:p>
      <w:pPr>
        <w:pStyle w:val="Heading2"/>
      </w:pPr>
      <w:r>
        <w:t xml:space="preserve">5.3 Build and measure all three indexes</w:t>
      </w:r>
    </w:p>
    <w:p>
      <w:pPr>
        <w:pBdr>
          <w:top w:val="single" w:color="D9D9D9" w:sz="4"/>
        </w:pBdr>
        <w:shd w:fill="F3F3F3" w:val="clear"/>
        <w:spacing w:after="0" w:before="0" w:line="240"/>
      </w:pPr>
      <w:r>
        <w:rPr>
          <w:rFonts w:ascii="Consolas" w:cs="Consolas" w:eastAsia="Consolas" w:hAnsi="Consolas"/>
          <w:sz w:val="18"/>
          <w:szCs w:val="18"/>
        </w:rPr>
        <w:t xml:space="preserve">cd code</w:t>
      </w:r>
    </w:p>
    <w:p>
      <w:pPr>
        <w:shd w:fill="F3F3F3" w:val="clear"/>
        <w:spacing w:after="0" w:before="0" w:line="240"/>
      </w:pPr>
      <w:r>
        <w:rPr>
          <w:rFonts w:ascii="Consolas" w:cs="Consolas" w:eastAsia="Consolas" w:hAnsi="Consolas"/>
          <w:sz w:val="18"/>
          <w:szCs w:val="18"/>
        </w:rPr>
        <w:t xml:space="preserve"># 1) Baseline — full precision, no compression</w:t>
      </w:r>
    </w:p>
    <w:p>
      <w:pPr>
        <w:shd w:fill="F3F3F3" w:val="clear"/>
        <w:spacing w:after="0" w:before="0" w:line="240"/>
      </w:pPr>
      <w:r>
        <w:rPr>
          <w:rFonts w:ascii="Consolas" w:cs="Consolas" w:eastAsia="Consolas" w:hAnsi="Consolas"/>
          <w:sz w:val="18"/>
          <w:szCs w:val="18"/>
        </w:rPr>
        <w:t xml:space="preserve">python 06_build_quantized_index.py --kind none   --index cp-none   --eval</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2) Scalar quantization (int8), oversampling 10</w:t>
      </w:r>
    </w:p>
    <w:p>
      <w:pPr>
        <w:shd w:fill="F3F3F3" w:val="clear"/>
        <w:spacing w:after="0" w:before="0" w:line="240"/>
      </w:pPr>
      <w:r>
        <w:rPr>
          <w:rFonts w:ascii="Consolas" w:cs="Consolas" w:eastAsia="Consolas" w:hAnsi="Consolas"/>
          <w:sz w:val="18"/>
          <w:szCs w:val="18"/>
        </w:rPr>
        <w:t xml:space="preserve">python 06_build_quantized_index.py --kind scalar --index cp-scalar --eval --oversampling 10</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 3) Binary quantization, oversampling 10</w:t>
      </w:r>
    </w:p>
    <w:p>
      <w:pPr>
        <w:shd w:fill="F3F3F3" w:val="clear"/>
        <w:spacing w:after="0" w:before="0" w:line="240"/>
      </w:pPr>
      <w:r>
        <w:rPr>
          <w:rFonts w:ascii="Consolas" w:cs="Consolas" w:eastAsia="Consolas" w:hAnsi="Consolas"/>
          <w:sz w:val="18"/>
          <w:szCs w:val="18"/>
        </w:rPr>
        <w:t xml:space="preserve">python 06_build_quantized_index.py --kind binary --index cp-binary --eval --oversampling 10</w:t>
      </w:r>
    </w:p>
    <w:p>
      <w:pPr>
        <w:spacing w:after="120" w:line="276"/>
      </w:pPr>
      <w:r>
        <w:t xml:space="preserve">Each run prints the document count, the storage size, the vector index size, and recall@5 / MRR@5 / nDCG@5 on the 47 answerable golden questions.</w:t>
      </w:r>
    </w:p>
    <w:p>
      <w:pPr>
        <w:pStyle w:val="Heading2"/>
      </w:pPr>
      <w:r>
        <w:t xml:space="preserve">5.4 What the key code means</w:t>
      </w:r>
    </w:p>
    <w:p>
      <w:pPr>
        <w:spacing w:after="120" w:line="276"/>
      </w:pPr>
      <w:r>
        <w:t xml:space="preserve">Binary quantization with rescoring (stable SDK 11.5.2 names):</w:t>
      </w:r>
    </w:p>
    <w:p>
      <w:pPr>
        <w:pBdr>
          <w:top w:val="single" w:color="D9D9D9" w:sz="4"/>
        </w:pBdr>
        <w:shd w:fill="F3F3F3" w:val="clear"/>
        <w:spacing w:after="0" w:before="0" w:line="240"/>
      </w:pPr>
      <w:r>
        <w:rPr>
          <w:rFonts w:ascii="Consolas" w:cs="Consolas" w:eastAsia="Consolas" w:hAnsi="Consolas"/>
          <w:sz w:val="18"/>
          <w:szCs w:val="18"/>
        </w:rPr>
        <w:t xml:space="preserve">BinaryQuantizationCompression(</w:t>
      </w:r>
    </w:p>
    <w:p>
      <w:pPr>
        <w:shd w:fill="F3F3F3" w:val="clear"/>
        <w:spacing w:after="0" w:before="0" w:line="240"/>
      </w:pPr>
      <w:r>
        <w:rPr>
          <w:rFonts w:ascii="Consolas" w:cs="Consolas" w:eastAsia="Consolas" w:hAnsi="Consolas"/>
          <w:sz w:val="18"/>
          <w:szCs w:val="18"/>
        </w:rPr>
        <w:t xml:space="preserve">    compression_name="bq-config",</w:t>
      </w:r>
    </w:p>
    <w:p>
      <w:pPr>
        <w:shd w:fill="F3F3F3" w:val="clear"/>
        <w:spacing w:after="0" w:before="0" w:line="240"/>
      </w:pPr>
      <w:r>
        <w:rPr>
          <w:rFonts w:ascii="Consolas" w:cs="Consolas" w:eastAsia="Consolas" w:hAnsi="Consolas"/>
          <w:sz w:val="18"/>
          <w:szCs w:val="18"/>
        </w:rPr>
        <w:t xml:space="preserve">    rerank_with_original_vectors=True,   # rescore using full-precision</w:t>
      </w:r>
    </w:p>
    <w:p>
      <w:pPr>
        <w:shd w:fill="F3F3F3" w:val="clear"/>
        <w:spacing w:after="0" w:before="0" w:line="240"/>
      </w:pPr>
      <w:r>
        <w:rPr>
          <w:rFonts w:ascii="Consolas" w:cs="Consolas" w:eastAsia="Consolas" w:hAnsi="Consolas"/>
          <w:sz w:val="18"/>
          <w:szCs w:val="18"/>
        </w:rPr>
        <w:t xml:space="preserve">    default_oversampling=10)             # fetch 10x candidates first</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VectorSearchProfile(name="vprofile",</w:t>
      </w:r>
    </w:p>
    <w:p>
      <w:pPr>
        <w:shd w:fill="F3F3F3" w:val="clear"/>
        <w:spacing w:after="0" w:before="0" w:line="240"/>
      </w:pPr>
      <w:r>
        <w:rPr>
          <w:rFonts w:ascii="Consolas" w:cs="Consolas" w:eastAsia="Consolas" w:hAnsi="Consolas"/>
          <w:sz w:val="18"/>
          <w:szCs w:val="18"/>
        </w:rPr>
        <w:t xml:space="preserve">    algorithm_configuration_name="hnsw-algo",</w:t>
      </w:r>
    </w:p>
    <w:p>
      <w:pPr>
        <w:shd w:fill="F3F3F3" w:val="clear"/>
        <w:spacing w:after="0" w:before="0" w:line="240"/>
      </w:pPr>
      <w:r>
        <w:rPr>
          <w:rFonts w:ascii="Consolas" w:cs="Consolas" w:eastAsia="Consolas" w:hAnsi="Consolas"/>
          <w:sz w:val="18"/>
          <w:szCs w:val="18"/>
        </w:rPr>
        <w:t xml:space="preserve">    compression_name="bq-config")        # attach compression to profile</w:t>
      </w:r>
    </w:p>
    <w:p>
      <w:pPr>
        <w:spacing w:after="120" w:line="276"/>
      </w:pPr>
      <w:r>
        <w:t xml:space="preserve">Querying with oversampling at query time:</w:t>
      </w:r>
    </w:p>
    <w:p>
      <w:pPr>
        <w:pBdr>
          <w:top w:val="single" w:color="D9D9D9" w:sz="4"/>
        </w:pBdr>
        <w:shd w:fill="F3F3F3" w:val="clear"/>
        <w:spacing w:after="0" w:before="0" w:line="240"/>
      </w:pPr>
      <w:r>
        <w:rPr>
          <w:rFonts w:ascii="Consolas" w:cs="Consolas" w:eastAsia="Consolas" w:hAnsi="Consolas"/>
          <w:sz w:val="18"/>
          <w:szCs w:val="18"/>
        </w:rPr>
        <w:t xml:space="preserve">VectorizedQuery(vector=qv, k_nearest_neighbors=10,</w:t>
      </w:r>
    </w:p>
    <w:p>
      <w:pPr>
        <w:shd w:fill="F3F3F3" w:val="clear"/>
        <w:spacing w:after="0" w:before="0" w:line="240"/>
      </w:pPr>
      <w:r>
        <w:rPr>
          <w:rFonts w:ascii="Consolas" w:cs="Consolas" w:eastAsia="Consolas" w:hAnsi="Consolas"/>
          <w:sz w:val="18"/>
          <w:szCs w:val="18"/>
        </w:rPr>
        <w:t xml:space="preserve">                fields="content_vector", oversampling=10)</w:t>
      </w:r>
    </w:p>
    <w:p>
      <w:pPr>
        <w:pStyle w:val="Heading2"/>
      </w:pPr>
      <w:r>
        <w:t xml:space="preserve">5.5 Check</w:t>
      </w:r>
    </w:p>
    <w:p>
      <w:pPr>
        <w:pStyle w:val="ListParagraph"/>
        <w:numPr>
          <w:ilvl w:val="0"/>
          <w:numId w:val="3"/>
        </w:numPr>
        <w:spacing w:after="80"/>
      </w:pPr>
      <w:r>
        <w:t xml:space="preserve">All three indexes appear under Search management → Indexes.</w:t>
      </w:r>
    </w:p>
    <w:p>
      <w:pPr>
        <w:pStyle w:val="ListParagraph"/>
        <w:numPr>
          <w:ilvl w:val="0"/>
          <w:numId w:val="3"/>
        </w:numPr>
        <w:spacing w:after="80"/>
      </w:pPr>
      <w:r>
        <w:t xml:space="preserve">cp-binary has the smallest vector index size; cp-none the largest.</w:t>
      </w:r>
    </w:p>
    <w:p>
      <w:pPr>
        <w:pStyle w:val="ListParagraph"/>
        <w:numPr>
          <w:ilvl w:val="0"/>
          <w:numId w:val="3"/>
        </w:numPr>
        <w:spacing w:after="80"/>
      </w:pPr>
      <w:r>
        <w:t xml:space="preserve">recall@5 for scalar and binary stays close to the baseline (that is the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CE4E4" w:val="clear"/>
            <w:tcMar>
              <w:top w:type="dxa" w:w="120"/>
              <w:left w:type="dxa" w:w="180"/>
              <w:bottom w:type="dxa" w:w="120"/>
              <w:right w:type="dxa" w:w="180"/>
            </w:tcMar>
          </w:tcPr>
          <w:p>
            <w:pPr>
              <w:spacing w:after="60"/>
            </w:pPr>
            <w:r>
              <w:rPr>
                <w:b/>
                <w:bCs/>
                <w:color w:val="1F4E79"/>
              </w:rPr>
              <w:t xml:space="preserve">Common mistakes</w:t>
            </w:r>
          </w:p>
          <w:p>
            <w:pPr>
              <w:spacing w:after="40"/>
            </w:pPr>
            <w:r>
              <w:rPr>
                <w:sz w:val="20"/>
                <w:szCs w:val="20"/>
              </w:rPr>
              <w:t xml:space="preserve">Free Search tier hides the storage savings (limited quota) — use Basic+ to see real numbers.</w:t>
            </w:r>
          </w:p>
          <w:p>
            <w:pPr>
              <w:spacing w:after="40"/>
            </w:pPr>
            <w:r>
              <w:rPr>
                <w:sz w:val="20"/>
                <w:szCs w:val="20"/>
              </w:rPr>
              <w:t xml:space="preserve">Forgetting --eval — you will get storage but no quality numbers.</w:t>
            </w:r>
          </w:p>
          <w:p>
            <w:pPr>
              <w:spacing w:after="40"/>
            </w:pPr>
            <w:r>
              <w:rPr>
                <w:sz w:val="20"/>
                <w:szCs w:val="20"/>
              </w:rPr>
              <w:t xml:space="preserve">Changing the embedding model between indexes — keep text-embedding-3-large for all three or the comparison is invalid.</w:t>
            </w:r>
          </w:p>
        </w:tc>
      </w:tr>
    </w:tbl>
    <w:p>
      <w:r>
        <w:br w:type="page"/>
      </w:r>
    </w:p>
    <w:p>
      <w:pPr>
        <w:pStyle w:val="Heading1"/>
      </w:pPr>
      <w:r>
        <w:t xml:space="preserve">Part 6 —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Scenario</w:t>
            </w:r>
          </w:p>
          <w:p>
            <w:pPr>
              <w:spacing w:after="40"/>
            </w:pPr>
            <w:r>
              <w:rPr>
                <w:sz w:val="20"/>
                <w:szCs w:val="20"/>
              </w:rPr>
              <w:t xml:space="preserve">Meridian Health Network's care-pathway RAG index is growing as more guidelines are added, and the vector index cost is rising. Your manager asks: “Can we cut the vector storage cost without hurting how well clinicians find the right guideline?” Prove it with numbers on our own golden set.</w:t>
            </w:r>
          </w:p>
        </w:tc>
      </w:tr>
    </w:tbl>
    <w:p>
      <w:pPr>
        <w:pStyle w:val="Heading2"/>
      </w:pPr>
      <w:r>
        <w:t xml:space="preserve">6.1 Your tasks</w:t>
      </w:r>
    </w:p>
    <w:p>
      <w:pPr>
        <w:pStyle w:val="ListParagraph"/>
        <w:numPr>
          <w:ilvl w:val="0"/>
          <w:numId w:val="3"/>
        </w:numPr>
        <w:spacing w:after="80"/>
      </w:pPr>
      <w:r>
        <w:t xml:space="preserve">Build three indexes (none, scalar, binary) using Procedure C, all with text-embedding-3-large and oversampling 10.</w:t>
      </w:r>
    </w:p>
    <w:p>
      <w:pPr>
        <w:pStyle w:val="ListParagraph"/>
        <w:numPr>
          <w:ilvl w:val="0"/>
          <w:numId w:val="3"/>
        </w:numPr>
        <w:spacing w:after="80"/>
      </w:pPr>
      <w:r>
        <w:t xml:space="preserve">Record storage size, vector index size, recall@5, MRR@5 and nDCG@5 for each in the results table (6.3).</w:t>
      </w:r>
    </w:p>
    <w:p>
      <w:pPr>
        <w:pStyle w:val="ListParagraph"/>
        <w:numPr>
          <w:ilvl w:val="0"/>
          <w:numId w:val="3"/>
        </w:numPr>
        <w:spacing w:after="80"/>
      </w:pPr>
      <w:r>
        <w:t xml:space="preserve">Run a small oversampling sweep on the binary index: re-evaluate at oversampling 1, 5, 10 and 20 and note how recall@5 changes. (Use --skip-build to re-evaluate the same index quickly.)</w:t>
      </w:r>
    </w:p>
    <w:p>
      <w:pPr>
        <w:pStyle w:val="ListParagraph"/>
        <w:numPr>
          <w:ilvl w:val="0"/>
          <w:numId w:val="3"/>
        </w:numPr>
        <w:spacing w:after="80"/>
      </w:pPr>
      <w:r>
        <w:t xml:space="preserve">Spot-check citations: run 03_rag_pipeline.py style questions against the binary index and confirm the cited guideline is still correct for two multi-hop questions (for example Q21 and Q23 from the golden set).</w:t>
      </w:r>
    </w:p>
    <w:p>
      <w:pPr>
        <w:pStyle w:val="ListParagraph"/>
        <w:numPr>
          <w:ilvl w:val="0"/>
          <w:numId w:val="3"/>
        </w:numPr>
        <w:spacing w:after="80"/>
      </w:pPr>
      <w:r>
        <w:t xml:space="preserve">Write a short recommendation (about half a page): which compression should Meridian ship, at what oversampling, and why — using your numbers.</w:t>
      </w:r>
    </w:p>
    <w:p>
      <w:pPr>
        <w:pStyle w:val="Heading2"/>
      </w:pPr>
      <w:r>
        <w:t xml:space="preserve">6.2 Oversampling sweep command</w:t>
      </w:r>
    </w:p>
    <w:p>
      <w:pPr>
        <w:pBdr>
          <w:top w:val="single" w:color="D9D9D9" w:sz="4"/>
        </w:pBdr>
        <w:shd w:fill="F3F3F3" w:val="clear"/>
        <w:spacing w:after="0" w:before="0" w:line="240"/>
      </w:pPr>
      <w:r>
        <w:rPr>
          <w:rFonts w:ascii="Consolas" w:cs="Consolas" w:eastAsia="Consolas" w:hAnsi="Consolas"/>
          <w:sz w:val="18"/>
          <w:szCs w:val="18"/>
        </w:rPr>
        <w:t xml:space="preserve">for OS in 1 5 10 20; do</w:t>
      </w:r>
    </w:p>
    <w:p>
      <w:pPr>
        <w:shd w:fill="F3F3F3" w:val="clear"/>
        <w:spacing w:after="0" w:before="0" w:line="240"/>
      </w:pPr>
      <w:r>
        <w:rPr>
          <w:rFonts w:ascii="Consolas" w:cs="Consolas" w:eastAsia="Consolas" w:hAnsi="Consolas"/>
          <w:sz w:val="18"/>
          <w:szCs w:val="18"/>
        </w:rPr>
        <w:t xml:space="preserve">  echo "oversampling=$OS"</w:t>
      </w:r>
    </w:p>
    <w:p>
      <w:pPr>
        <w:shd w:fill="F3F3F3" w:val="clear"/>
        <w:spacing w:after="0" w:before="0" w:line="240"/>
      </w:pPr>
      <w:r>
        <w:rPr>
          <w:rFonts w:ascii="Consolas" w:cs="Consolas" w:eastAsia="Consolas" w:hAnsi="Consolas"/>
          <w:sz w:val="18"/>
          <w:szCs w:val="18"/>
        </w:rPr>
        <w:t xml:space="preserve">  python 06_build_quantized_index.py --kind binary --index cp-binary \</w:t>
      </w:r>
    </w:p>
    <w:p>
      <w:pPr>
        <w:shd w:fill="F3F3F3" w:val="clear"/>
        <w:spacing w:after="0" w:before="0" w:line="240"/>
      </w:pPr>
      <w:r>
        <w:rPr>
          <w:rFonts w:ascii="Consolas" w:cs="Consolas" w:eastAsia="Consolas" w:hAnsi="Consolas"/>
          <w:sz w:val="18"/>
          <w:szCs w:val="18"/>
        </w:rPr>
        <w:t xml:space="preserve">    --skip-build --eval --oversampling $OS</w:t>
      </w:r>
    </w:p>
    <w:p>
      <w:pPr>
        <w:shd w:fill="F3F3F3" w:val="clear"/>
        <w:spacing w:after="0" w:before="0" w:line="240"/>
      </w:pPr>
      <w:r>
        <w:rPr>
          <w:rFonts w:ascii="Consolas" w:cs="Consolas" w:eastAsia="Consolas" w:hAnsi="Consolas"/>
          <w:sz w:val="18"/>
          <w:szCs w:val="18"/>
        </w:rPr>
        <w:t xml:space="preserve">done</w:t>
      </w:r>
    </w:p>
    <w:p>
      <w:pPr>
        <w:pStyle w:val="Heading2"/>
      </w:pPr>
      <w:r>
        <w:t xml:space="preserve">6.3 Results table (fill this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620"/>
        <w:gridCol w:w="1160"/>
        <w:gridCol w:w="1160"/>
        <w:gridCol w:w="1160"/>
      </w:tblGrid>
      <w:tr>
        <w:trPr>
          <w:tblHeader/>
        </w:trPr>
        <w:tc>
          <w:tcPr>
            <w:tcW w:type="dxa" w:w="2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Index / setting</w:t>
            </w:r>
          </w:p>
        </w:tc>
        <w:tc>
          <w:tcPr>
            <w:tcW w:type="dxa" w:w="15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Storage (MB)</w:t>
            </w:r>
          </w:p>
        </w:tc>
        <w:tc>
          <w:tcPr>
            <w:tcW w:type="dxa" w:w="162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Vector idx (MB)</w:t>
            </w:r>
          </w:p>
        </w:tc>
        <w:tc>
          <w:tcPr>
            <w:tcW w:type="dxa" w:w="1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recall@5</w:t>
            </w:r>
          </w:p>
        </w:tc>
        <w:tc>
          <w:tcPr>
            <w:tcW w:type="dxa" w:w="1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MRR@5</w:t>
            </w:r>
          </w:p>
        </w:tc>
        <w:tc>
          <w:tcPr>
            <w:tcW w:type="dxa" w:w="1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nDCG@5</w:t>
            </w:r>
          </w:p>
        </w:tc>
      </w:tr>
      <w:tr>
        <w:tc>
          <w:tcPr>
            <w:tcW w:type="dxa" w:w="2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cp-none (baseline)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6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r>
      <w:tr>
        <w:tc>
          <w:tcPr>
            <w:tcW w:type="dxa" w:w="2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cp-scalar (os=10)</w:t>
            </w:r>
          </w:p>
        </w:tc>
        <w:tc>
          <w:tcPr>
            <w:tcW w:type="dxa" w:w="1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62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r>
      <w:tr>
        <w:tc>
          <w:tcPr>
            <w:tcW w:type="dxa" w:w="2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cp-binary (os=10)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6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r>
      <w:tr>
        <w:tc>
          <w:tcPr>
            <w:tcW w:type="dxa" w:w="2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cp-binary (os=1)</w:t>
            </w:r>
          </w:p>
        </w:tc>
        <w:tc>
          <w:tcPr>
            <w:tcW w:type="dxa" w:w="1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62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r>
      <w:tr>
        <w:tc>
          <w:tcPr>
            <w:tcW w:type="dxa" w:w="2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cp-binary (os=5)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6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
            </w:r>
          </w:p>
        </w:tc>
      </w:tr>
      <w:tr>
        <w:tc>
          <w:tcPr>
            <w:tcW w:type="dxa" w:w="2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cp-binary (os=20)</w:t>
            </w:r>
          </w:p>
        </w:tc>
        <w:tc>
          <w:tcPr>
            <w:tcW w:type="dxa" w:w="1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62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c>
          <w:tcPr>
            <w:tcW w:type="dxa" w:w="1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
            </w:r>
          </w:p>
        </w:tc>
      </w:tr>
    </w:tbl>
    <w:p>
      <w:pPr>
        <w:pStyle w:val="Heading2"/>
      </w:pPr>
      <w:r>
        <w:t xml:space="preserve">6.4 Questions to answer</w:t>
      </w:r>
    </w:p>
    <w:p>
      <w:pPr>
        <w:pStyle w:val="ListParagraph"/>
        <w:numPr>
          <w:ilvl w:val="0"/>
          <w:numId w:val="3"/>
        </w:numPr>
        <w:spacing w:after="80"/>
      </w:pPr>
      <w:r>
        <w:t xml:space="preserve">How much vector storage did scalar save versus baseline? And binary?</w:t>
      </w:r>
    </w:p>
    <w:p>
      <w:pPr>
        <w:pStyle w:val="ListParagraph"/>
        <w:numPr>
          <w:ilvl w:val="0"/>
          <w:numId w:val="3"/>
        </w:numPr>
        <w:spacing w:after="80"/>
      </w:pPr>
      <w:r>
        <w:t xml:space="preserve">At oversampling 10, how much recall@5 (if any) did you lose with binary versus baseline?</w:t>
      </w:r>
    </w:p>
    <w:p>
      <w:pPr>
        <w:pStyle w:val="ListParagraph"/>
        <w:numPr>
          <w:ilvl w:val="0"/>
          <w:numId w:val="3"/>
        </w:numPr>
        <w:spacing w:after="80"/>
      </w:pPr>
      <w:r>
        <w:t xml:space="preserve">What does increasing oversampling do to recall, and what is the cost of higher oversampling (latency / compute)?</w:t>
      </w:r>
    </w:p>
    <w:p>
      <w:pPr>
        <w:pStyle w:val="ListParagraph"/>
        <w:numPr>
          <w:ilvl w:val="0"/>
          <w:numId w:val="3"/>
        </w:numPr>
        <w:spacing w:after="80"/>
      </w:pPr>
      <w:r>
        <w:t xml:space="preserve">For this zero-centred 3072-dim model, did binary live up to the recommendation? Justify with your numbers.</w:t>
      </w:r>
    </w:p>
    <w:p>
      <w:pPr>
        <w:pStyle w:val="ListParagraph"/>
        <w:numPr>
          <w:ilvl w:val="0"/>
          <w:numId w:val="3"/>
        </w:numPr>
        <w:spacing w:after="80"/>
      </w:pPr>
      <w:r>
        <w:t xml:space="preserve">When would you choose preserveOriginals over discardOriginals, and what do you give up either way?</w:t>
      </w:r>
    </w:p>
    <w:p>
      <w:pPr>
        <w:pStyle w:val="Heading2"/>
      </w:pPr>
      <w:r>
        <w:t xml:space="preserve">6.5 Deliverables</w:t>
      </w:r>
    </w:p>
    <w:p>
      <w:pPr>
        <w:pStyle w:val="ListParagraph"/>
        <w:numPr>
          <w:ilvl w:val="0"/>
          <w:numId w:val="2"/>
        </w:numPr>
        <w:spacing w:after="60"/>
      </w:pPr>
      <w:r>
        <w:t xml:space="preserve">The completed results table (6.3) and answers (6.4).</w:t>
      </w:r>
    </w:p>
    <w:p>
      <w:pPr>
        <w:pStyle w:val="ListParagraph"/>
        <w:numPr>
          <w:ilvl w:val="0"/>
          <w:numId w:val="2"/>
        </w:numPr>
        <w:spacing w:after="60"/>
      </w:pPr>
      <w:r>
        <w:t xml:space="preserve">A short written recommendation (which kind + oversampling to ship, with reasons).</w:t>
      </w:r>
    </w:p>
    <w:p>
      <w:pPr>
        <w:pStyle w:val="ListParagraph"/>
        <w:numPr>
          <w:ilvl w:val="0"/>
          <w:numId w:val="2"/>
        </w:numPr>
        <w:spacing w:after="60"/>
      </w:pPr>
      <w:r>
        <w:t xml:space="preserve">Evidence: console output or screenshots from the three builds and the sweep.</w:t>
      </w:r>
    </w:p>
    <w:p>
      <w:pPr>
        <w:pStyle w:val="ListParagraph"/>
        <w:numPr>
          <w:ilvl w:val="0"/>
          <w:numId w:val="2"/>
        </w:numPr>
        <w:spacing w:after="60"/>
      </w:pPr>
      <w:r>
        <w:rPr>
          <w:b/>
          <w:bCs/>
        </w:rPr>
        <w:t xml:space="preserve">Update ADR-2 </w:t>
      </w:r>
      <w:r>
        <w:t xml:space="preserve">with a vector-storage decision line, or write a brief ADR-3 dedicated to compression.</w:t>
      </w:r>
    </w:p>
    <w:p>
      <w:pPr>
        <w:pStyle w:val="Heading2"/>
      </w:pPr>
      <w:r>
        <w:t xml:space="preserve">6.6 Grading rubric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Criterion</w:t>
            </w:r>
          </w:p>
        </w:tc>
        <w:tc>
          <w:tcPr>
            <w:tcW w:type="dxa" w:w="15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Marks</w:t>
            </w:r>
          </w:p>
        </w:tc>
      </w:tr>
      <w:tr>
        <w:tc>
          <w:tcPr>
            <w:tcW w:type="dxa" w:w="7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Three indexes built correctly (none/scalar/binary) with oversampling</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w:t>
            </w:r>
          </w:p>
        </w:tc>
      </w:tr>
      <w:tr>
        <w:tc>
          <w:tcPr>
            <w:tcW w:type="dxa" w:w="7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Results table complete and accurate (storage + quality)</w:t>
            </w:r>
          </w:p>
        </w:tc>
        <w:tc>
          <w:tcPr>
            <w:tcW w:type="dxa" w:w="1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3</w:t>
            </w:r>
          </w:p>
        </w:tc>
      </w:tr>
      <w:tr>
        <w:tc>
          <w:tcPr>
            <w:tcW w:type="dxa" w:w="7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Oversampling sweep done and interpreted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2</w:t>
            </w:r>
          </w:p>
        </w:tc>
      </w:tr>
      <w:tr>
        <w:tc>
          <w:tcPr>
            <w:tcW w:type="dxa" w:w="7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Clear, evidence-based recommendation + ADR update</w:t>
            </w:r>
          </w:p>
        </w:tc>
        <w:tc>
          <w:tcPr>
            <w:tcW w:type="dxa" w:w="1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Stretch goal (preview API)</w:t>
            </w:r>
          </w:p>
          <w:p>
            <w:pPr>
              <w:spacing w:after="40"/>
            </w:pPr>
            <w:r>
              <w:rPr>
                <w:sz w:val="20"/>
                <w:szCs w:val="20"/>
              </w:rPr>
              <w:t xml:space="preserve">Recreate the binary index using a preview API (2024-11-01-preview or later) with rescoreStorageMethod = discardOriginals, which drops the full-precision vectors for maximum saving. Compare its storage and recall against your preserveOriginals binary index. Note any quality difference and the extra storage saved.</w:t>
            </w:r>
          </w:p>
        </w:tc>
      </w:tr>
    </w:tbl>
    <w:p>
      <w:r>
        <w:br w:type="page"/>
      </w:r>
    </w:p>
    <w:p>
      <w:pPr>
        <w:pStyle w:val="Heading1"/>
      </w:pPr>
      <w:r>
        <w:t xml:space="preserve">Part 7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Term</w:t>
            </w:r>
          </w:p>
        </w:tc>
        <w:tc>
          <w:tcPr>
            <w:tcW w:type="dxa" w:w="6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Plain meaning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Quantization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Storing each vector number in fewer bits to shrink the index</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Scalar (SQ)</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8-bit int per number — about 4x smaller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Binary (BQ)</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 bit per number — up to ~28x smaller; best for &gt;1024 dims</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Oversampling</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Fetch more candidates than k so rescoring has room to fix order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Rescoring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Re-rank candidates using the original full-precision vectors</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preserveOriginals</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Keep full-precision vectors for rescoring (best quality)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discardOriginals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Drop originals for max saving (binary only, preview API)</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HNSW</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graph algorithm required for rescoring/oversampling</w:t>
            </w:r>
          </w:p>
        </w:tc>
      </w:tr>
    </w:tbl>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Bottom line</w:t>
            </w:r>
          </w:p>
          <w:p>
            <w:pPr>
              <w:spacing w:after="40"/>
            </w:pPr>
            <w:r>
              <w:rPr>
                <w:sz w:val="20"/>
                <w:szCs w:val="20"/>
              </w:rPr>
              <w:t xml:space="preserve">Quantization plus oversampling and rescoring usually cuts vector storage dramatically while keeping retrieval quality almost unchanged. Your job in the assignment is to prove that on the clinical corpus and recommend a setting backed by numbers — not by assumption.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Synthetic teaching data, not medical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Vector Quantization — Procedure + Assignment (Lab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Quantization — Procedure + Assignment (Lab 7)</dc:title>
  <dc:creator>FDE Training</dc:creator>
  <cp:lastModifiedBy>Un-named</cp:lastModifiedBy>
  <cp:revision>1</cp:revision>
  <dcterms:created xsi:type="dcterms:W3CDTF">2026-06-30T02:14:06.531Z</dcterms:created>
  <dcterms:modified xsi:type="dcterms:W3CDTF">2026-06-30T02:14:06.535Z</dcterms:modified>
</cp:coreProperties>
</file>

<file path=docProps/custom.xml><?xml version="1.0" encoding="utf-8"?>
<Properties xmlns="http://schemas.openxmlformats.org/officeDocument/2006/custom-properties" xmlns:vt="http://schemas.openxmlformats.org/officeDocument/2006/docPropsVTypes"/>
</file>