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157D" w14:textId="3AC576C6" w:rsidR="00566F2A" w:rsidRDefault="00BF662B">
      <w:r>
        <w:t>Terraform static code analysis</w:t>
      </w:r>
    </w:p>
    <w:p w14:paraId="446A65F1" w14:textId="40D5AA7D" w:rsidR="00BF662B" w:rsidRDefault="00BF662B"/>
    <w:p w14:paraId="5FFA5261" w14:textId="21C732E2" w:rsidR="00BF662B" w:rsidRDefault="00F43065">
      <w:r>
        <w:t xml:space="preserve">To check the code quality and security of terraform codes we perform below code analysis. </w:t>
      </w:r>
      <w:r w:rsidR="00BF662B">
        <w:t xml:space="preserve">  </w:t>
      </w:r>
      <w:r>
        <w:t>Each analysis have their own unique feature and they will provide us results on different dimension of code analysis.</w:t>
      </w:r>
    </w:p>
    <w:p w14:paraId="71F7C983" w14:textId="49FA9662" w:rsidR="00F43065" w:rsidRDefault="00F43065"/>
    <w:p w14:paraId="2AC5BA62" w14:textId="2271DAE0" w:rsidR="00F43065" w:rsidRDefault="00F43065" w:rsidP="00F43065">
      <w:r>
        <w:t>In the below section we will analyse each tool in details with below listed parameters</w:t>
      </w:r>
    </w:p>
    <w:p w14:paraId="331A796B" w14:textId="19B0DCBC" w:rsidR="00F43065" w:rsidRDefault="00F43065"/>
    <w:p w14:paraId="3110CA20" w14:textId="20714ED5" w:rsidR="00F43065" w:rsidRDefault="00F43065" w:rsidP="00F43065">
      <w:pPr>
        <w:pStyle w:val="ListParagraph"/>
        <w:numPr>
          <w:ilvl w:val="0"/>
          <w:numId w:val="1"/>
        </w:numPr>
      </w:pPr>
      <w:r>
        <w:t>Terraform Validate</w:t>
      </w:r>
    </w:p>
    <w:p w14:paraId="35EA03C4" w14:textId="145DDF13" w:rsidR="00F43065" w:rsidRDefault="00F43065" w:rsidP="00F43065">
      <w:pPr>
        <w:pStyle w:val="ListParagraph"/>
        <w:numPr>
          <w:ilvl w:val="1"/>
          <w:numId w:val="1"/>
        </w:numPr>
      </w:pPr>
      <w:r>
        <w:t>Source: Terraform Build -in tool</w:t>
      </w:r>
    </w:p>
    <w:p w14:paraId="3C1773AB" w14:textId="2FDC9A13" w:rsidR="00F43065" w:rsidRDefault="00F43065" w:rsidP="00F43065">
      <w:pPr>
        <w:pStyle w:val="ListParagraph"/>
        <w:numPr>
          <w:ilvl w:val="1"/>
          <w:numId w:val="1"/>
        </w:numPr>
      </w:pPr>
      <w:r>
        <w:t>Checks: Structure and Coherence. It finds typos, bad variable declaration some basic errors</w:t>
      </w:r>
    </w:p>
    <w:p w14:paraId="73C9E712" w14:textId="7990DD68" w:rsidR="00F43065" w:rsidRDefault="00F43065" w:rsidP="00F43065">
      <w:pPr>
        <w:pStyle w:val="ListParagraph"/>
        <w:numPr>
          <w:ilvl w:val="1"/>
          <w:numId w:val="1"/>
        </w:numPr>
      </w:pPr>
      <w:r>
        <w:t>Use Case: Terraform validate can be used as a first level of screening, even</w:t>
      </w:r>
      <w:r w:rsidR="00506881">
        <w:t xml:space="preserve"> </w:t>
      </w:r>
      <w:r>
        <w:t xml:space="preserve">though it cannot </w:t>
      </w:r>
      <w:r w:rsidR="00506881">
        <w:t>perform deep scan it will remove all the typos and basic errors and saves our time.</w:t>
      </w:r>
    </w:p>
    <w:p w14:paraId="458AE0B5" w14:textId="7AC97B9F" w:rsidR="00506881" w:rsidRDefault="00506881" w:rsidP="00506881">
      <w:pPr>
        <w:pStyle w:val="ListParagraph"/>
        <w:numPr>
          <w:ilvl w:val="0"/>
          <w:numId w:val="1"/>
        </w:numPr>
      </w:pPr>
      <w:r>
        <w:t>TFLINT (Static Code Analysis):</w:t>
      </w:r>
    </w:p>
    <w:p w14:paraId="1E986D63" w14:textId="2F545CCE" w:rsidR="00506881" w:rsidRDefault="00351999" w:rsidP="00506881">
      <w:pPr>
        <w:pStyle w:val="ListParagraph"/>
        <w:numPr>
          <w:ilvl w:val="1"/>
          <w:numId w:val="1"/>
        </w:numPr>
      </w:pPr>
      <w:r>
        <w:t>Source:</w:t>
      </w:r>
      <w:r w:rsidR="00506881">
        <w:t xml:space="preserve"> </w:t>
      </w:r>
      <w:proofErr w:type="spellStart"/>
      <w:r w:rsidR="00506881">
        <w:t>Tflint</w:t>
      </w:r>
      <w:proofErr w:type="spellEnd"/>
      <w:r w:rsidR="00506881">
        <w:t xml:space="preserve"> (Package)</w:t>
      </w:r>
    </w:p>
    <w:p w14:paraId="17DD4EB9" w14:textId="18CD2050" w:rsidR="00506881" w:rsidRDefault="00506881" w:rsidP="00506881">
      <w:pPr>
        <w:pStyle w:val="ListParagraph"/>
        <w:numPr>
          <w:ilvl w:val="1"/>
          <w:numId w:val="1"/>
        </w:numPr>
      </w:pPr>
      <w:r>
        <w:t xml:space="preserve">Checks: TFLINT will statically analyse our code and reports errors and misconfiguration with respect to cloud provider. TFLINT is best tool to perform static code analysis for AWS provider </w:t>
      </w:r>
    </w:p>
    <w:p w14:paraId="7A52CFF8" w14:textId="77777777" w:rsidR="00506881" w:rsidRDefault="00506881" w:rsidP="00506881">
      <w:pPr>
        <w:pStyle w:val="ListParagraph"/>
        <w:numPr>
          <w:ilvl w:val="1"/>
          <w:numId w:val="1"/>
        </w:numPr>
      </w:pPr>
      <w:r>
        <w:t xml:space="preserve">Use Case: TFLINT can be used as static code analysis tool. We can check and confirm that we used a right resource detail with respect to cloud provider and all the configuration with respect to resource are inline with the predefined syntax. </w:t>
      </w:r>
    </w:p>
    <w:p w14:paraId="2FBFF293" w14:textId="77777777" w:rsidR="00351999" w:rsidRDefault="00506881" w:rsidP="00506881">
      <w:pPr>
        <w:pStyle w:val="ListParagraph"/>
        <w:numPr>
          <w:ilvl w:val="1"/>
          <w:numId w:val="1"/>
        </w:numPr>
      </w:pPr>
      <w:r>
        <w:t xml:space="preserve">How it </w:t>
      </w:r>
      <w:r w:rsidR="00351999">
        <w:t>works:</w:t>
      </w:r>
      <w:r>
        <w:t xml:space="preserve"> </w:t>
      </w:r>
    </w:p>
    <w:p w14:paraId="022466DE" w14:textId="77777777" w:rsidR="00351999" w:rsidRDefault="00506881" w:rsidP="00351999">
      <w:pPr>
        <w:pStyle w:val="ListParagraph"/>
        <w:numPr>
          <w:ilvl w:val="2"/>
          <w:numId w:val="1"/>
        </w:numPr>
      </w:pPr>
      <w:r>
        <w:t>TFLINT uses a set of rules.</w:t>
      </w:r>
      <w:r w:rsidR="00351999">
        <w:t xml:space="preserve"> </w:t>
      </w:r>
    </w:p>
    <w:p w14:paraId="7744C792" w14:textId="7D2B65DE" w:rsidR="00351999" w:rsidRDefault="00351999" w:rsidP="00351999">
      <w:pPr>
        <w:pStyle w:val="ListParagraph"/>
        <w:numPr>
          <w:ilvl w:val="2"/>
          <w:numId w:val="1"/>
        </w:numPr>
      </w:pPr>
      <w:r>
        <w:t>Each cloud provider has a specific set of rules</w:t>
      </w:r>
      <w:r w:rsidR="00506881">
        <w:t xml:space="preserve"> </w:t>
      </w:r>
      <w:r>
        <w:t>a</w:t>
      </w:r>
      <w:r w:rsidR="00506881">
        <w:t xml:space="preserve">nd </w:t>
      </w:r>
      <w:r>
        <w:t xml:space="preserve">we need to initialize the rules before running </w:t>
      </w:r>
      <w:proofErr w:type="spellStart"/>
      <w:r>
        <w:t>tflint</w:t>
      </w:r>
      <w:proofErr w:type="spellEnd"/>
      <w:r>
        <w:t xml:space="preserve"> using “</w:t>
      </w:r>
      <w:proofErr w:type="spellStart"/>
      <w:r w:rsidRPr="00351999">
        <w:rPr>
          <w:b/>
          <w:bCs/>
        </w:rPr>
        <w:t>tflint</w:t>
      </w:r>
      <w:proofErr w:type="spellEnd"/>
      <w:r w:rsidRPr="00351999">
        <w:rPr>
          <w:b/>
          <w:bCs/>
        </w:rPr>
        <w:t xml:space="preserve"> </w:t>
      </w:r>
      <w:proofErr w:type="spellStart"/>
      <w:r w:rsidRPr="00351999">
        <w:rPr>
          <w:b/>
          <w:bCs/>
        </w:rPr>
        <w:t>init</w:t>
      </w:r>
      <w:proofErr w:type="spellEnd"/>
      <w:r>
        <w:t>” command.</w:t>
      </w:r>
    </w:p>
    <w:p w14:paraId="6060E470" w14:textId="77777777" w:rsidR="00351999" w:rsidRDefault="00506881" w:rsidP="00351999">
      <w:pPr>
        <w:pStyle w:val="ListParagraph"/>
        <w:numPr>
          <w:ilvl w:val="2"/>
          <w:numId w:val="1"/>
        </w:numPr>
      </w:pPr>
      <w:r>
        <w:t>code analysis is performed using the</w:t>
      </w:r>
      <w:r w:rsidR="00351999">
        <w:t xml:space="preserve"> initialized</w:t>
      </w:r>
      <w:r>
        <w:t xml:space="preserve"> rules. </w:t>
      </w:r>
    </w:p>
    <w:p w14:paraId="23767C36" w14:textId="349DEEE2" w:rsidR="00506881" w:rsidRDefault="00506881" w:rsidP="00351999">
      <w:pPr>
        <w:pStyle w:val="ListParagraph"/>
        <w:numPr>
          <w:ilvl w:val="0"/>
          <w:numId w:val="1"/>
        </w:numPr>
      </w:pPr>
      <w:r>
        <w:t xml:space="preserve"> </w:t>
      </w:r>
      <w:r w:rsidR="009F2B3C">
        <w:t>TFSEC (Checking security compliance of the code):</w:t>
      </w:r>
    </w:p>
    <w:p w14:paraId="29E22A6C" w14:textId="714A90ED" w:rsidR="009F2B3C" w:rsidRDefault="009F2B3C" w:rsidP="009F2B3C">
      <w:pPr>
        <w:pStyle w:val="ListParagraph"/>
        <w:numPr>
          <w:ilvl w:val="1"/>
          <w:numId w:val="1"/>
        </w:numPr>
      </w:pPr>
      <w:r>
        <w:t>Source: TFSEC (Package)</w:t>
      </w:r>
    </w:p>
    <w:p w14:paraId="54A6C430" w14:textId="76FAF251" w:rsidR="009F2B3C" w:rsidRDefault="009F2B3C" w:rsidP="009F2B3C">
      <w:pPr>
        <w:pStyle w:val="ListParagraph"/>
        <w:numPr>
          <w:ilvl w:val="1"/>
          <w:numId w:val="1"/>
        </w:numPr>
      </w:pPr>
      <w:r>
        <w:t>Checks: Security vulnerability in the code</w:t>
      </w:r>
    </w:p>
    <w:p w14:paraId="53DAA26F" w14:textId="0EC5C7B7" w:rsidR="009F2B3C" w:rsidRDefault="009F2B3C" w:rsidP="009F2B3C">
      <w:pPr>
        <w:pStyle w:val="ListParagraph"/>
        <w:numPr>
          <w:ilvl w:val="1"/>
          <w:numId w:val="1"/>
        </w:numPr>
      </w:pPr>
      <w:r>
        <w:t xml:space="preserve">Use Case: TFSEC is mainly used to make sure that our code doesn’t have any sensitive data exposed to the world. For </w:t>
      </w:r>
      <w:proofErr w:type="gramStart"/>
      <w:r>
        <w:t>example</w:t>
      </w:r>
      <w:proofErr w:type="gramEnd"/>
      <w:r>
        <w:t xml:space="preserve"> it checks whether the code contains access key and token hard coded etc. </w:t>
      </w:r>
    </w:p>
    <w:p w14:paraId="548B6749" w14:textId="2B382F68" w:rsidR="009F2B3C" w:rsidRDefault="009F2B3C" w:rsidP="009F2B3C">
      <w:pPr>
        <w:pStyle w:val="ListParagraph"/>
        <w:numPr>
          <w:ilvl w:val="1"/>
          <w:numId w:val="1"/>
        </w:numPr>
      </w:pPr>
      <w:r>
        <w:t>How it works:</w:t>
      </w:r>
    </w:p>
    <w:p w14:paraId="257F622E" w14:textId="6BB7CD53" w:rsidR="009F2B3C" w:rsidRDefault="009F2B3C" w:rsidP="009F2B3C">
      <w:pPr>
        <w:pStyle w:val="ListParagraph"/>
        <w:numPr>
          <w:ilvl w:val="2"/>
          <w:numId w:val="1"/>
        </w:numPr>
      </w:pPr>
      <w:r>
        <w:t>TFSEC also contains a list of predefined rules which comes with it</w:t>
      </w:r>
    </w:p>
    <w:p w14:paraId="054CE157" w14:textId="49F76CFD" w:rsidR="009F2B3C" w:rsidRDefault="009F2B3C" w:rsidP="009F2B3C">
      <w:pPr>
        <w:pStyle w:val="ListParagraph"/>
        <w:numPr>
          <w:ilvl w:val="2"/>
          <w:numId w:val="1"/>
        </w:numPr>
      </w:pPr>
      <w:r>
        <w:t xml:space="preserve">It checks the code against the defined rule. </w:t>
      </w:r>
    </w:p>
    <w:p w14:paraId="341CFE2D" w14:textId="783E2F67" w:rsidR="009F2B3C" w:rsidRDefault="009F2B3C" w:rsidP="009F2B3C">
      <w:pPr>
        <w:pStyle w:val="ListParagraph"/>
        <w:numPr>
          <w:ilvl w:val="2"/>
          <w:numId w:val="1"/>
        </w:numPr>
      </w:pPr>
      <w:r>
        <w:t xml:space="preserve">We can also add more rules to improve the quality of analysis. </w:t>
      </w:r>
    </w:p>
    <w:sectPr w:rsidR="009F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77C9"/>
    <w:multiLevelType w:val="hybridMultilevel"/>
    <w:tmpl w:val="F496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2B"/>
    <w:rsid w:val="00351999"/>
    <w:rsid w:val="00506881"/>
    <w:rsid w:val="00566F2A"/>
    <w:rsid w:val="009F2B3C"/>
    <w:rsid w:val="00B23BB0"/>
    <w:rsid w:val="00BF662B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C287"/>
  <w15:chartTrackingRefBased/>
  <w15:docId w15:val="{88EDC3F9-F357-4C1E-B0EC-1FA09774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VR</dc:creator>
  <cp:keywords/>
  <dc:description/>
  <cp:lastModifiedBy>Naveen Kumar VR</cp:lastModifiedBy>
  <cp:revision>1</cp:revision>
  <dcterms:created xsi:type="dcterms:W3CDTF">2022-02-09T14:46:00Z</dcterms:created>
  <dcterms:modified xsi:type="dcterms:W3CDTF">2022-02-09T15:17:00Z</dcterms:modified>
</cp:coreProperties>
</file>