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ED3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Проект</w:t>
      </w:r>
      <w:r w:rsidR="00954F9C" w:rsidRPr="006124D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зачет</w:t>
      </w:r>
      <w:r w:rsidR="00954F9C" w:rsidRPr="006124D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1C3672" w:rsidRPr="00DA0E1E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DA0E1E" w:rsidRPr="00495840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DA0E1E">
        <w:rPr>
          <w:rFonts w:ascii="Courier New" w:hAnsi="Courier New" w:cs="Courier New"/>
          <w:b/>
          <w:sz w:val="36"/>
          <w:szCs w:val="36"/>
        </w:rPr>
        <w:t>ПОЛЕЗНЫЕ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</w:rPr>
        <w:t>ССЫЛКИ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386B7B" w:rsidRPr="001C3672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  <w:lang w:val="en-US"/>
        </w:rPr>
      </w:pPr>
      <w:r w:rsidRPr="001C3672">
        <w:rPr>
          <w:rFonts w:ascii="Courier New" w:hAnsi="Courier New" w:cs="Courier New"/>
          <w:b/>
          <w:sz w:val="36"/>
          <w:szCs w:val="36"/>
          <w:lang w:val="en-US"/>
        </w:rPr>
        <w:t>(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Useful</w:t>
      </w:r>
      <w:r w:rsidRPr="001C367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web</w:t>
      </w:r>
      <w:r w:rsidRPr="001C3672">
        <w:rPr>
          <w:rFonts w:ascii="Courier New" w:hAnsi="Courier New" w:cs="Courier New"/>
          <w:b/>
          <w:sz w:val="36"/>
          <w:szCs w:val="36"/>
          <w:lang w:val="en-US"/>
        </w:rPr>
        <w:t>-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="00393A90" w:rsidRPr="00DA0E1E">
        <w:rPr>
          <w:rFonts w:ascii="Courier New" w:hAnsi="Courier New" w:cs="Courier New"/>
          <w:b/>
          <w:sz w:val="36"/>
          <w:szCs w:val="36"/>
          <w:lang w:val="en-US"/>
        </w:rPr>
        <w:t>tes</w:t>
      </w:r>
      <w:r w:rsidRPr="001C367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references</w:t>
      </w:r>
      <w:r w:rsidRPr="001C3672">
        <w:rPr>
          <w:rFonts w:ascii="Courier New" w:hAnsi="Courier New" w:cs="Courier New"/>
          <w:b/>
          <w:sz w:val="36"/>
          <w:szCs w:val="36"/>
          <w:lang w:val="en-US"/>
        </w:rPr>
        <w:t>)</w:t>
      </w:r>
    </w:p>
    <w:p w:rsidR="00096ED3" w:rsidRPr="00096ED3" w:rsidRDefault="00096ED3" w:rsidP="00096ED3">
      <w:pPr>
        <w:jc w:val="both"/>
        <w:rPr>
          <w:rFonts w:ascii="Courier New" w:hAnsi="Courier New" w:cs="Courier New"/>
          <w:sz w:val="24"/>
          <w:szCs w:val="24"/>
        </w:rPr>
      </w:pPr>
      <w:r w:rsidRPr="00096ED3">
        <w:rPr>
          <w:rFonts w:ascii="Courier New" w:hAnsi="Courier New" w:cs="Courier New"/>
          <w:b/>
          <w:i/>
          <w:sz w:val="24"/>
          <w:szCs w:val="24"/>
        </w:rPr>
        <w:t>Приложение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DA0E1E">
        <w:rPr>
          <w:rFonts w:ascii="Courier New" w:hAnsi="Courier New" w:cs="Courier New"/>
          <w:b/>
          <w:i/>
          <w:sz w:val="24"/>
          <w:szCs w:val="24"/>
          <w:lang w:val="en-US"/>
        </w:rPr>
        <w:t>UWSR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предназначено для </w:t>
      </w:r>
      <w:r w:rsidR="00DA0E1E">
        <w:rPr>
          <w:rFonts w:ascii="Courier New" w:hAnsi="Courier New" w:cs="Courier New"/>
          <w:b/>
          <w:i/>
          <w:sz w:val="24"/>
          <w:szCs w:val="24"/>
        </w:rPr>
        <w:t>ведения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списка ссылок (</w:t>
      </w:r>
      <w:r w:rsidRPr="00096ED3">
        <w:rPr>
          <w:rFonts w:ascii="Courier New" w:hAnsi="Courier New" w:cs="Courier New"/>
          <w:b/>
          <w:i/>
          <w:sz w:val="24"/>
          <w:szCs w:val="24"/>
          <w:lang w:val="en-US"/>
        </w:rPr>
        <w:t>URL</w:t>
      </w:r>
      <w:r w:rsidRPr="00096ED3">
        <w:rPr>
          <w:rFonts w:ascii="Courier New" w:hAnsi="Courier New" w:cs="Courier New"/>
          <w:b/>
          <w:i/>
          <w:sz w:val="24"/>
          <w:szCs w:val="24"/>
        </w:rPr>
        <w:t>, ключевые слова) на полезные Интернет-ресурсы, поиск</w:t>
      </w:r>
      <w:r w:rsidR="00DA0E1E">
        <w:rPr>
          <w:rFonts w:ascii="Courier New" w:hAnsi="Courier New" w:cs="Courier New"/>
          <w:b/>
          <w:i/>
          <w:sz w:val="24"/>
          <w:szCs w:val="24"/>
        </w:rPr>
        <w:t>а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(фильтрацию) 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в списке </w:t>
      </w:r>
      <w:r w:rsidRPr="00096ED3">
        <w:rPr>
          <w:rFonts w:ascii="Courier New" w:hAnsi="Courier New" w:cs="Courier New"/>
          <w:b/>
          <w:i/>
          <w:sz w:val="24"/>
          <w:szCs w:val="24"/>
        </w:rPr>
        <w:t>по ключевым словам, комментирова</w:t>
      </w:r>
      <w:r w:rsidR="00DA0E1E">
        <w:rPr>
          <w:rFonts w:ascii="Courier New" w:hAnsi="Courier New" w:cs="Courier New"/>
          <w:b/>
          <w:i/>
          <w:sz w:val="24"/>
          <w:szCs w:val="24"/>
        </w:rPr>
        <w:t>ния</w:t>
      </w:r>
      <w:r w:rsidRPr="00096ED3">
        <w:rPr>
          <w:rFonts w:ascii="Courier New" w:hAnsi="Courier New" w:cs="Courier New"/>
          <w:sz w:val="24"/>
          <w:szCs w:val="24"/>
        </w:rPr>
        <w:t xml:space="preserve">.       </w:t>
      </w:r>
    </w:p>
    <w:p w:rsidR="007125BA" w:rsidRPr="00096ED3" w:rsidRDefault="007125BA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Задание </w:t>
      </w:r>
    </w:p>
    <w:p w:rsidR="00386B7B" w:rsidRPr="000669C0" w:rsidRDefault="00386B7B" w:rsidP="00B95AC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Разработать</w:t>
      </w:r>
      <w:r w:rsidR="000669C0" w:rsidRPr="000669C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выполняющее следующие функции:</w:t>
      </w:r>
    </w:p>
    <w:p w:rsidR="000669C0" w:rsidRPr="000669C0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0669C0">
        <w:rPr>
          <w:rFonts w:ascii="Courier New" w:hAnsi="Courier New" w:cs="Courier New"/>
          <w:sz w:val="28"/>
          <w:szCs w:val="28"/>
        </w:rPr>
        <w:t>ереключение режима</w:t>
      </w:r>
      <w:r>
        <w:rPr>
          <w:rFonts w:ascii="Courier New" w:hAnsi="Courier New" w:cs="Courier New"/>
          <w:sz w:val="28"/>
          <w:szCs w:val="28"/>
        </w:rPr>
        <w:t xml:space="preserve"> работы: владелец</w:t>
      </w:r>
      <w:r w:rsidRPr="00393A9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гость</w:t>
      </w:r>
      <w:r w:rsidRPr="00393A90">
        <w:rPr>
          <w:rFonts w:ascii="Courier New" w:hAnsi="Courier New" w:cs="Courier New"/>
          <w:sz w:val="28"/>
          <w:szCs w:val="28"/>
        </w:rPr>
        <w:t>;</w:t>
      </w:r>
    </w:p>
    <w:p w:rsidR="00386B7B" w:rsidRPr="00393A90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добавление информации о </w:t>
      </w:r>
      <w:r w:rsidR="000669C0">
        <w:rPr>
          <w:rFonts w:ascii="Courier New" w:hAnsi="Courier New" w:cs="Courier New"/>
          <w:sz w:val="28"/>
          <w:szCs w:val="28"/>
        </w:rPr>
        <w:t xml:space="preserve">новой </w:t>
      </w:r>
      <w:r>
        <w:rPr>
          <w:rFonts w:ascii="Courier New" w:hAnsi="Courier New" w:cs="Courier New"/>
          <w:sz w:val="28"/>
          <w:szCs w:val="28"/>
        </w:rPr>
        <w:t>ссылке</w:t>
      </w:r>
      <w:r w:rsidR="00393A90" w:rsidRPr="007125BA">
        <w:rPr>
          <w:rFonts w:ascii="Courier New" w:hAnsi="Courier New" w:cs="Courier New"/>
          <w:sz w:val="28"/>
          <w:szCs w:val="28"/>
        </w:rPr>
        <w:t xml:space="preserve"> (</w:t>
      </w:r>
      <w:r w:rsidR="00393A90">
        <w:rPr>
          <w:rFonts w:ascii="Courier New" w:hAnsi="Courier New" w:cs="Courier New"/>
          <w:sz w:val="28"/>
          <w:szCs w:val="28"/>
          <w:lang w:val="en-US"/>
        </w:rPr>
        <w:t>URL</w:t>
      </w:r>
      <w:r w:rsidR="00393A90" w:rsidRPr="007125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сайт(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);</w:t>
      </w:r>
    </w:p>
    <w:p w:rsidR="00393A90" w:rsidRPr="00386B7B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переходить по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;</w:t>
      </w:r>
    </w:p>
    <w:p w:rsidR="00386B7B" w:rsidRPr="00386B7B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корректировка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WSR;</w:t>
      </w:r>
    </w:p>
    <w:p w:rsidR="000669C0" w:rsidRPr="000669C0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удаление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 w:rsidR="000669C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редактирование текстового дескриптора (набор ключевых слов);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поиск</w:t>
      </w:r>
      <w:r w:rsidR="007125BA">
        <w:rPr>
          <w:rFonts w:ascii="Courier New" w:hAnsi="Courier New" w:cs="Courier New"/>
          <w:sz w:val="28"/>
          <w:szCs w:val="28"/>
        </w:rPr>
        <w:t xml:space="preserve"> (фильтрация)</w:t>
      </w:r>
      <w:r>
        <w:rPr>
          <w:rFonts w:ascii="Courier New" w:hAnsi="Courier New" w:cs="Courier New"/>
          <w:sz w:val="28"/>
          <w:szCs w:val="28"/>
        </w:rPr>
        <w:t xml:space="preserve"> по ключевым словам</w:t>
      </w:r>
      <w:r w:rsidRPr="007125BA">
        <w:rPr>
          <w:rFonts w:ascii="Courier New" w:hAnsi="Courier New" w:cs="Courier New"/>
          <w:sz w:val="28"/>
          <w:szCs w:val="28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счетчиков: полезе</w:t>
      </w:r>
      <w:proofErr w:type="gramStart"/>
      <w:r>
        <w:rPr>
          <w:rFonts w:ascii="Courier New" w:hAnsi="Courier New" w:cs="Courier New"/>
          <w:sz w:val="28"/>
          <w:szCs w:val="28"/>
        </w:rPr>
        <w:t>н(</w:t>
      </w:r>
      <w:proofErr w:type="gramEnd"/>
      <w:r>
        <w:rPr>
          <w:rFonts w:ascii="Courier New" w:hAnsi="Courier New" w:cs="Courier New"/>
          <w:sz w:val="28"/>
          <w:szCs w:val="28"/>
        </w:rPr>
        <w:t>+), бесполезен(-);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добавление комментариев.</w:t>
      </w:r>
    </w:p>
    <w:p w:rsidR="00DA0E1E" w:rsidRDefault="00DA0E1E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B95ACD" w:rsidRPr="00DA0E1E" w:rsidRDefault="00B95ACD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Режимы работы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 xml:space="preserve"> UWSR</w:t>
      </w:r>
    </w:p>
    <w:p w:rsidR="00393A90" w:rsidRDefault="00393A90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393A90">
        <w:rPr>
          <w:rFonts w:ascii="Courier New" w:hAnsi="Courier New" w:cs="Courier New"/>
          <w:b/>
          <w:i/>
          <w:sz w:val="28"/>
          <w:szCs w:val="28"/>
        </w:rPr>
        <w:t>владелец</w:t>
      </w:r>
      <w:r>
        <w:rPr>
          <w:rFonts w:ascii="Courier New" w:hAnsi="Courier New" w:cs="Courier New"/>
          <w:sz w:val="28"/>
          <w:szCs w:val="28"/>
        </w:rPr>
        <w:t xml:space="preserve"> пользователь обладает полной функциональностью, а также может модерировать (удалять или корректировать)</w:t>
      </w:r>
      <w:r w:rsidRPr="00393A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комментарии</w:t>
      </w:r>
      <w:r w:rsidR="007125B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393A90" w:rsidRPr="00393A90" w:rsidRDefault="00393A90" w:rsidP="00B95AC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7125BA">
        <w:rPr>
          <w:rFonts w:ascii="Courier New" w:hAnsi="Courier New" w:cs="Courier New"/>
          <w:b/>
          <w:i/>
          <w:sz w:val="28"/>
          <w:szCs w:val="28"/>
        </w:rPr>
        <w:t>гость</w:t>
      </w:r>
      <w:r>
        <w:rPr>
          <w:rFonts w:ascii="Courier New" w:hAnsi="Courier New" w:cs="Courier New"/>
          <w:sz w:val="28"/>
          <w:szCs w:val="28"/>
        </w:rPr>
        <w:t xml:space="preserve"> польз</w:t>
      </w:r>
      <w:r w:rsidR="007125BA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ватель,</w:t>
      </w:r>
      <w:r w:rsidR="004273E0" w:rsidRPr="004273E0">
        <w:rPr>
          <w:rFonts w:ascii="Courier New" w:hAnsi="Courier New" w:cs="Courier New"/>
          <w:sz w:val="28"/>
          <w:szCs w:val="28"/>
        </w:rPr>
        <w:t xml:space="preserve"> </w:t>
      </w:r>
      <w:r w:rsidR="004273E0">
        <w:rPr>
          <w:rFonts w:ascii="Courier New" w:hAnsi="Courier New" w:cs="Courier New"/>
          <w:sz w:val="28"/>
          <w:szCs w:val="28"/>
        </w:rPr>
        <w:t xml:space="preserve">просматривать и фильтровать все  ссылки, а также  </w:t>
      </w:r>
      <w:r w:rsidR="007125BA">
        <w:rPr>
          <w:rFonts w:ascii="Courier New" w:hAnsi="Courier New" w:cs="Courier New"/>
          <w:sz w:val="28"/>
          <w:szCs w:val="28"/>
        </w:rPr>
        <w:t xml:space="preserve">добавлять, удалять и корректировать (в рамках этого же сеанса) свой комментарий.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6B7B" w:rsidRDefault="007125BA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Переключение между режимами, осуществляется простым, но секретным способом. </w:t>
      </w:r>
      <w:r w:rsidR="00386B7B" w:rsidRPr="00386B7B">
        <w:rPr>
          <w:rFonts w:ascii="Courier New" w:hAnsi="Courier New" w:cs="Courier New"/>
          <w:sz w:val="28"/>
          <w:szCs w:val="28"/>
        </w:rPr>
        <w:t xml:space="preserve"> </w:t>
      </w:r>
    </w:p>
    <w:p w:rsidR="00DA0E1E" w:rsidRPr="004273E0" w:rsidRDefault="00DA0E1E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</w:p>
    <w:p w:rsidR="00B95ACD" w:rsidRPr="00096ED3" w:rsidRDefault="00B95ACD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Требование к реализации</w:t>
      </w:r>
      <w:r w:rsidR="00DA0E1E" w:rsidRPr="004273E0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>UWSR</w:t>
      </w:r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  </w:t>
      </w:r>
    </w:p>
    <w:p w:rsidR="00B95ACD" w:rsidRPr="00B95ACD" w:rsidRDefault="00B95ACD" w:rsidP="00096ED3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Сервер: </w:t>
      </w:r>
      <w:r>
        <w:rPr>
          <w:rFonts w:ascii="Courier New" w:hAnsi="Courier New" w:cs="Courier New"/>
          <w:sz w:val="28"/>
          <w:szCs w:val="28"/>
          <w:lang w:val="en-US"/>
        </w:rPr>
        <w:t>JSDK</w:t>
      </w:r>
      <w:r w:rsidRPr="00B95ACD">
        <w:rPr>
          <w:rFonts w:ascii="Courier New" w:hAnsi="Courier New" w:cs="Courier New"/>
          <w:sz w:val="28"/>
          <w:szCs w:val="28"/>
        </w:rPr>
        <w:t xml:space="preserve"> 1.8, </w:t>
      </w:r>
      <w:r>
        <w:rPr>
          <w:rFonts w:ascii="Courier New" w:hAnsi="Courier New" w:cs="Courier New"/>
          <w:sz w:val="28"/>
          <w:szCs w:val="28"/>
          <w:lang w:val="en-US"/>
        </w:rPr>
        <w:t>Tomcat</w:t>
      </w:r>
      <w:r>
        <w:rPr>
          <w:rFonts w:ascii="Courier New" w:hAnsi="Courier New" w:cs="Courier New"/>
          <w:sz w:val="28"/>
          <w:szCs w:val="28"/>
        </w:rPr>
        <w:t xml:space="preserve"> 9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Servlet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JDBC</w:t>
      </w:r>
      <w:r w:rsidRPr="00B95ACD">
        <w:rPr>
          <w:rFonts w:ascii="Courier New" w:hAnsi="Courier New" w:cs="Courier New"/>
          <w:sz w:val="28"/>
          <w:szCs w:val="28"/>
        </w:rPr>
        <w:t>.</w:t>
      </w:r>
    </w:p>
    <w:p w:rsidR="001C3672" w:rsidRDefault="00B95ACD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СУБД</w:t>
      </w:r>
      <w:r w:rsidRPr="00B95AC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PostgreSQL/MySQL/MSSQL/SQLite/Oracle.  </w:t>
      </w:r>
    </w:p>
    <w:p w:rsidR="001C3672" w:rsidRDefault="001C3672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1C3672" w:rsidRDefault="001C3672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1C3672" w:rsidRDefault="004854C7" w:rsidP="004273E0">
      <w:pPr>
        <w:spacing w:after="0"/>
        <w:rPr>
          <w:lang w:val="en-US"/>
        </w:rPr>
      </w:pPr>
      <w:hyperlink r:id="rId7" w:history="1">
        <w:r w:rsidR="001C3672" w:rsidRPr="001C3672">
          <w:rPr>
            <w:rStyle w:val="a4"/>
            <w:lang w:val="en-US"/>
          </w:rPr>
          <w:t>https://www.postgresql.org/docs/10/errcodes-appendix.html</w:t>
        </w:r>
      </w:hyperlink>
      <w:r w:rsidR="001C3672">
        <w:rPr>
          <w:lang w:val="en-US"/>
        </w:rPr>
        <w:t xml:space="preserve">    </w:t>
      </w:r>
    </w:p>
    <w:p w:rsidR="006124D6" w:rsidRDefault="006124D6" w:rsidP="004273E0">
      <w:pPr>
        <w:spacing w:after="0"/>
        <w:rPr>
          <w:lang w:val="en-US"/>
        </w:rPr>
      </w:pPr>
    </w:p>
    <w:p w:rsidR="006124D6" w:rsidRDefault="006124D6" w:rsidP="006124D6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База данных </w:t>
      </w:r>
    </w:p>
    <w:p w:rsidR="006124D6" w:rsidRDefault="006124D6" w:rsidP="006124D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124D6" w:rsidRP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8002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WSREFCOMMENT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838325"/>
            <wp:effectExtent l="19050" t="19050" r="2857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Pr="001C3672" w:rsidRDefault="006124D6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1C3672" w:rsidRDefault="001C3672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495840" w:rsidRDefault="00495840" w:rsidP="004273E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гостя, ссылок</w:t>
      </w:r>
      <w:r w:rsidR="00FA3FB5">
        <w:rPr>
          <w:rFonts w:ascii="Courier New" w:hAnsi="Courier New" w:cs="Courier New"/>
          <w:sz w:val="28"/>
          <w:szCs w:val="28"/>
        </w:rPr>
        <w:t xml:space="preserve"> нет</w:t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  <w:r w:rsidRPr="00495840">
        <w:rPr>
          <w:b/>
          <w:noProof/>
          <w:lang w:eastAsia="ru-RU"/>
        </w:rPr>
        <w:drawing>
          <wp:inline distT="0" distB="0" distL="0" distR="0">
            <wp:extent cx="4314825" cy="1457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Pr="00495840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495840" w:rsidP="00F511D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Режим гост</w:t>
      </w:r>
      <w:r w:rsidR="00FA3FB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,</w:t>
      </w:r>
      <w:r w:rsidR="00FA3FB5" w:rsidRPr="00FA3FB5">
        <w:rPr>
          <w:rFonts w:ascii="Courier New" w:hAnsi="Courier New" w:cs="Courier New"/>
          <w:sz w:val="28"/>
          <w:szCs w:val="28"/>
        </w:rPr>
        <w:t xml:space="preserve"> </w:t>
      </w:r>
      <w:r w:rsidR="00FA3FB5">
        <w:rPr>
          <w:rFonts w:ascii="Courier New" w:hAnsi="Courier New" w:cs="Courier New"/>
          <w:sz w:val="28"/>
          <w:szCs w:val="28"/>
        </w:rPr>
        <w:t xml:space="preserve">ссылок нет, </w:t>
      </w:r>
      <w:r>
        <w:rPr>
          <w:rFonts w:ascii="Courier New" w:hAnsi="Courier New" w:cs="Courier New"/>
          <w:sz w:val="28"/>
          <w:szCs w:val="28"/>
        </w:rPr>
        <w:t xml:space="preserve"> переключение в режим владельца  </w:t>
      </w:r>
    </w:p>
    <w:p w:rsidR="00495840" w:rsidRDefault="00FA3FB5" w:rsidP="0049584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076575" cy="20097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владельца, ссылок нет</w:t>
      </w:r>
    </w:p>
    <w:p w:rsidR="00FA3FB5" w:rsidRP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71925" cy="17049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FA3FB5">
        <w:rPr>
          <w:rFonts w:ascii="Courier New" w:hAnsi="Courier New" w:cs="Courier New"/>
          <w:sz w:val="28"/>
          <w:szCs w:val="28"/>
        </w:rPr>
        <w:t xml:space="preserve">Режим владельца, добавление </w:t>
      </w:r>
      <w:r w:rsidRPr="00FA3FB5">
        <w:rPr>
          <w:sz w:val="28"/>
          <w:szCs w:val="28"/>
        </w:rPr>
        <w:t>(</w:t>
      </w:r>
      <w:r w:rsidRPr="00FA3FB5">
        <w:rPr>
          <w:sz w:val="28"/>
          <w:szCs w:val="28"/>
          <w:lang w:val="en-US"/>
        </w:rPr>
        <w:t>insert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новой ссылки </w:t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9716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286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288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2288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P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Default="003C53DF" w:rsidP="003C53DF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 w:rsidR="00FC65AB">
        <w:rPr>
          <w:rFonts w:ascii="Courier New" w:hAnsi="Courier New" w:cs="Courier New"/>
          <w:sz w:val="28"/>
          <w:szCs w:val="28"/>
        </w:rPr>
        <w:t xml:space="preserve"> изменение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 w:rsidR="00FC65AB">
        <w:rPr>
          <w:sz w:val="28"/>
          <w:szCs w:val="28"/>
          <w:lang w:val="en-US"/>
        </w:rPr>
        <w:t>update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ссылки </w:t>
      </w:r>
    </w:p>
    <w:p w:rsidR="003C53DF" w:rsidRDefault="00FC65AB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5243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621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5623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P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EB14A8" w:rsidP="00EB14A8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delete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ссылки</w:t>
      </w:r>
    </w:p>
    <w:p w:rsidR="00EB14A8" w:rsidRPr="00EB14A8" w:rsidRDefault="00EB14A8" w:rsidP="00EB14A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3624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0D47BC" w:rsidP="00EB14A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1942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Pr="00EB14A8" w:rsidRDefault="007D254B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комментарии </w:t>
      </w:r>
    </w:p>
    <w:p w:rsidR="007D254B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8100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765182" w:rsidP="00765182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добавить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765182" w:rsidRDefault="00765182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5053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0576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4102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182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78167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изменить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9340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6197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P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5D7413" w:rsidRDefault="005D7413" w:rsidP="005D74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8578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85775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увеличение счетчиков </w:t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276600"/>
            <wp:effectExtent l="19050" t="19050" r="2857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6099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фильтрация 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5528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562100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7C2627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429000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P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lastRenderedPageBreak/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переключить в режим гостя</w:t>
      </w:r>
    </w:p>
    <w:p w:rsidR="00791219" w:rsidRPr="00C42852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4766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060672" w:rsidRDefault="00791219" w:rsidP="00042B61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791219">
        <w:rPr>
          <w:rFonts w:ascii="Courier New" w:hAnsi="Courier New" w:cs="Courier New"/>
          <w:sz w:val="28"/>
          <w:szCs w:val="28"/>
        </w:rPr>
        <w:t xml:space="preserve">Режим гостя, </w:t>
      </w:r>
      <w:r>
        <w:rPr>
          <w:rFonts w:ascii="Courier New" w:hAnsi="Courier New" w:cs="Courier New"/>
          <w:sz w:val="28"/>
          <w:szCs w:val="28"/>
        </w:rPr>
        <w:t>доступно: просмотр, фильтрация</w:t>
      </w:r>
      <w:r w:rsidR="00060672">
        <w:rPr>
          <w:rFonts w:ascii="Courier New" w:hAnsi="Courier New" w:cs="Courier New"/>
          <w:sz w:val="28"/>
          <w:szCs w:val="28"/>
        </w:rPr>
        <w:t>, переход по ссылке, добавление новых комментариев, изменение/удаление комментарием, созданных в рамках данного соединения (сессии).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7340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 w:rsidRPr="00060672">
        <w:rPr>
          <w:rFonts w:ascii="Courier New" w:hAnsi="Courier New" w:cs="Courier New"/>
          <w:sz w:val="28"/>
          <w:szCs w:val="28"/>
        </w:rPr>
        <w:t xml:space="preserve">  </w:t>
      </w:r>
      <w:r w:rsidR="00791219" w:rsidRPr="00060672">
        <w:rPr>
          <w:rFonts w:ascii="Courier New" w:hAnsi="Courier New" w:cs="Courier New"/>
          <w:sz w:val="28"/>
          <w:szCs w:val="28"/>
        </w:rPr>
        <w:t xml:space="preserve"> </w:t>
      </w:r>
    </w:p>
    <w:p w:rsidR="00791219" w:rsidRDefault="00E0676F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КОНЕЦ</w:t>
      </w:r>
    </w:p>
    <w:p w:rsidR="00791219" w:rsidRDefault="00791219" w:rsidP="00E0676F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E0676F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386B7B" w:rsidRPr="00495840" w:rsidRDefault="00386B7B" w:rsidP="00495840">
      <w:pPr>
        <w:pStyle w:val="a3"/>
        <w:spacing w:after="0"/>
        <w:rPr>
          <w:rFonts w:ascii="Courier New" w:hAnsi="Courier New" w:cs="Courier New"/>
          <w:sz w:val="28"/>
          <w:szCs w:val="28"/>
        </w:rPr>
      </w:pPr>
    </w:p>
    <w:sectPr w:rsidR="00386B7B" w:rsidRPr="00495840" w:rsidSect="004854C7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7F7" w:rsidRDefault="00F977F7" w:rsidP="00EC668C">
      <w:pPr>
        <w:spacing w:after="0" w:line="240" w:lineRule="auto"/>
      </w:pPr>
      <w:r>
        <w:separator/>
      </w:r>
    </w:p>
  </w:endnote>
  <w:endnote w:type="continuationSeparator" w:id="0">
    <w:p w:rsidR="00F977F7" w:rsidRDefault="00F977F7" w:rsidP="00EC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0619826"/>
      <w:docPartObj>
        <w:docPartGallery w:val="Page Numbers (Bottom of Page)"/>
        <w:docPartUnique/>
      </w:docPartObj>
    </w:sdtPr>
    <w:sdtContent>
      <w:p w:rsidR="00EC668C" w:rsidRDefault="004854C7">
        <w:pPr>
          <w:pStyle w:val="a7"/>
          <w:jc w:val="right"/>
        </w:pPr>
        <w:r>
          <w:fldChar w:fldCharType="begin"/>
        </w:r>
        <w:r w:rsidR="00EC668C">
          <w:instrText>PAGE   \* MERGEFORMAT</w:instrText>
        </w:r>
        <w:r>
          <w:fldChar w:fldCharType="separate"/>
        </w:r>
        <w:r w:rsidR="00E0676F">
          <w:rPr>
            <w:noProof/>
          </w:rPr>
          <w:t>18</w:t>
        </w:r>
        <w:r>
          <w:fldChar w:fldCharType="end"/>
        </w:r>
      </w:p>
    </w:sdtContent>
  </w:sdt>
  <w:p w:rsidR="00EC668C" w:rsidRDefault="00EC668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7F7" w:rsidRDefault="00F977F7" w:rsidP="00EC668C">
      <w:pPr>
        <w:spacing w:after="0" w:line="240" w:lineRule="auto"/>
      </w:pPr>
      <w:r>
        <w:separator/>
      </w:r>
    </w:p>
  </w:footnote>
  <w:footnote w:type="continuationSeparator" w:id="0">
    <w:p w:rsidR="00F977F7" w:rsidRDefault="00F977F7" w:rsidP="00EC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35FAA"/>
    <w:multiLevelType w:val="hybridMultilevel"/>
    <w:tmpl w:val="FEDA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25846"/>
    <w:multiLevelType w:val="hybridMultilevel"/>
    <w:tmpl w:val="6976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5CB7"/>
    <w:multiLevelType w:val="hybridMultilevel"/>
    <w:tmpl w:val="B3AC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45C32"/>
    <w:multiLevelType w:val="hybridMultilevel"/>
    <w:tmpl w:val="58AE9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93327"/>
    <w:multiLevelType w:val="hybridMultilevel"/>
    <w:tmpl w:val="66847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07BCA"/>
    <w:multiLevelType w:val="hybridMultilevel"/>
    <w:tmpl w:val="8BEE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63459"/>
    <w:multiLevelType w:val="hybridMultilevel"/>
    <w:tmpl w:val="8B9A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F2126"/>
    <w:multiLevelType w:val="hybridMultilevel"/>
    <w:tmpl w:val="041C0DEE"/>
    <w:lvl w:ilvl="0" w:tplc="33860A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93E9D"/>
    <w:multiLevelType w:val="hybridMultilevel"/>
    <w:tmpl w:val="48649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62F42"/>
    <w:multiLevelType w:val="hybridMultilevel"/>
    <w:tmpl w:val="9644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6B7B"/>
    <w:rsid w:val="00060672"/>
    <w:rsid w:val="000669C0"/>
    <w:rsid w:val="000925EA"/>
    <w:rsid w:val="00096ED3"/>
    <w:rsid w:val="000D47BC"/>
    <w:rsid w:val="001C3672"/>
    <w:rsid w:val="002F6294"/>
    <w:rsid w:val="00323E0B"/>
    <w:rsid w:val="00386B7B"/>
    <w:rsid w:val="00393A90"/>
    <w:rsid w:val="003C53DF"/>
    <w:rsid w:val="004273E0"/>
    <w:rsid w:val="004854C7"/>
    <w:rsid w:val="00495840"/>
    <w:rsid w:val="005D32EA"/>
    <w:rsid w:val="005D7413"/>
    <w:rsid w:val="006124D6"/>
    <w:rsid w:val="006846E5"/>
    <w:rsid w:val="006C0FFE"/>
    <w:rsid w:val="007125BA"/>
    <w:rsid w:val="00765182"/>
    <w:rsid w:val="00791219"/>
    <w:rsid w:val="007C2627"/>
    <w:rsid w:val="007D254B"/>
    <w:rsid w:val="00954F9C"/>
    <w:rsid w:val="00977D16"/>
    <w:rsid w:val="00AE2F5A"/>
    <w:rsid w:val="00AE33C9"/>
    <w:rsid w:val="00B11F42"/>
    <w:rsid w:val="00B95ACD"/>
    <w:rsid w:val="00C42852"/>
    <w:rsid w:val="00D77A28"/>
    <w:rsid w:val="00DA0E1E"/>
    <w:rsid w:val="00DB7828"/>
    <w:rsid w:val="00E0676F"/>
    <w:rsid w:val="00EB14A8"/>
    <w:rsid w:val="00EC668C"/>
    <w:rsid w:val="00F62289"/>
    <w:rsid w:val="00F977F7"/>
    <w:rsid w:val="00FA3FB5"/>
    <w:rsid w:val="00FC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7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C367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668C"/>
  </w:style>
  <w:style w:type="paragraph" w:styleId="a7">
    <w:name w:val="footer"/>
    <w:basedOn w:val="a"/>
    <w:link w:val="a8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68C"/>
  </w:style>
  <w:style w:type="paragraph" w:styleId="a9">
    <w:name w:val="Balloon Text"/>
    <w:basedOn w:val="a"/>
    <w:link w:val="aa"/>
    <w:uiPriority w:val="99"/>
    <w:semiHidden/>
    <w:unhideWhenUsed/>
    <w:rsid w:val="00E0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6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postgresql.org/docs/10/errcodes-appendi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18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15</cp:revision>
  <dcterms:created xsi:type="dcterms:W3CDTF">2020-06-17T21:45:00Z</dcterms:created>
  <dcterms:modified xsi:type="dcterms:W3CDTF">2021-04-26T08:38:00Z</dcterms:modified>
</cp:coreProperties>
</file>