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24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Histórico de Versões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4529"/>
        </w:tabs>
        <w:spacing w:after="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</w:r>
    </w:p>
    <w:tbl>
      <w:tblPr>
        <w:tblStyle w:val="Table1"/>
        <w:bidi w:val="0"/>
        <w:tblW w:w="101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3"/>
        <w:gridCol w:w="906.9999999999999"/>
        <w:gridCol w:w="3032.9999999999995"/>
        <w:gridCol w:w="1558.9999999999998"/>
        <w:gridCol w:w="1558.9999999999998"/>
        <w:gridCol w:w="1621.0000000000002"/>
        <w:tblGridChange w:id="0">
          <w:tblGrid>
            <w:gridCol w:w="1473"/>
            <w:gridCol w:w="906.9999999999999"/>
            <w:gridCol w:w="3032.9999999999995"/>
            <w:gridCol w:w="1558.9999999999998"/>
            <w:gridCol w:w="1558.9999999999998"/>
            <w:gridCol w:w="1621.0000000000002"/>
          </w:tblGrid>
        </w:tblGridChange>
      </w:tblGrid>
      <w:tr>
        <w:tc>
          <w:tcPr>
            <w:shd w:fill="e6e6e6"/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shd w:fill="e6e6e6"/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shd w:fill="e6e6e6"/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e6e6e6"/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Autor</w:t>
            </w:r>
          </w:p>
        </w:tc>
        <w:tc>
          <w:tcPr>
            <w:shd w:fill="e6e6e6"/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Revisor</w:t>
            </w:r>
          </w:p>
        </w:tc>
        <w:tc>
          <w:tcPr>
            <w:shd w:fill="e6e6e6"/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Aprovado por</w:t>
            </w:r>
          </w:p>
        </w:tc>
      </w:tr>
      <w:tr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23/03/2016</w:t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Entrevista com o cliente</w:t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Todos</w:t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23/03/2016</w:t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Elicitação de Requisitos</w:t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Todos</w:t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28/03/2016</w:t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Documentando o Sistema</w:t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Todos</w:t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31/03/2016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Documentando 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709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24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Documento de Visão do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0" w:right="0" w:firstLine="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Objetivo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62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60" w:line="240" w:lineRule="auto"/>
        <w:ind w:left="0" w:right="0"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 propósito deste documento é coletar, analisar e definir as necessidades de alto-nível e características do sistema, focando nas potencialidades requeridas pelos afetados e usuários-alvo, e como estes requisitos foram abordados no 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60" w:line="240" w:lineRule="auto"/>
        <w:ind w:left="0" w:right="0"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 visão do sistema documenta o ambiente geral de processos desenvolvidos para o sistema, fornecendo a todos os envolvidos uma descrição compreensível deste e suas macro-funcionalidades.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60" w:line="240" w:lineRule="auto"/>
        <w:ind w:left="0" w:right="0"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 Documento de Visão do Sistema documenta as necessidades e funcionalidades do 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62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0" w:right="0" w:firstLine="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Descrição do Produto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62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9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Sistema de um restaurante universitário, onde os usuários poderão incluir saldo nos cartões dos alunos, o sistema deverá permitir cadastrar alunos e usuários, os alunos poderão consultar o saldo e o extrato do cartão e o sistema deve permitir o débito do almoço por cartão e por dinheiro e o sistema deverá autenticar os usuários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09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0" w:right="0" w:firstLine="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Envolvimento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40" w:before="40" w:line="240" w:lineRule="auto"/>
        <w:ind w:left="0" w:right="0" w:firstLine="426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3.1. Partes Interessadas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62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1800"/>
        </w:tabs>
        <w:spacing w:after="40" w:before="40" w:line="240" w:lineRule="auto"/>
        <w:ind w:left="1440" w:right="0" w:hanging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3.1.1. </w:t>
      </w:r>
      <w:r w:rsidDel="00000000" w:rsidR="00000000" w:rsidRPr="00000000">
        <w:rPr>
          <w:b w:val="1"/>
          <w:sz w:val="20"/>
          <w:szCs w:val="20"/>
          <w:rtl w:val="0"/>
        </w:rPr>
        <w:t xml:space="preserve">Equipe de Análise 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0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305"/>
        <w:tblGridChange w:id="0">
          <w:tblGrid>
            <w:gridCol w:w="2835"/>
            <w:gridCol w:w="5305"/>
          </w:tblGrid>
        </w:tblGridChange>
      </w:tblGrid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Insumos ao sistema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Representante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62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1800"/>
        </w:tabs>
        <w:spacing w:after="40" w:before="40" w:line="240" w:lineRule="auto"/>
        <w:ind w:left="1440" w:right="0" w:hanging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3.1.2. </w:t>
      </w:r>
      <w:r w:rsidDel="00000000" w:rsidR="00000000" w:rsidRPr="00000000">
        <w:rPr>
          <w:b w:val="1"/>
          <w:sz w:val="20"/>
          <w:szCs w:val="20"/>
          <w:rtl w:val="0"/>
        </w:rPr>
        <w:t xml:space="preserve">DAP(Setor de Infraestrutura)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0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305"/>
        <w:tblGridChange w:id="0">
          <w:tblGrid>
            <w:gridCol w:w="2835"/>
            <w:gridCol w:w="5305"/>
          </w:tblGrid>
        </w:tblGridChange>
      </w:tblGrid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Insumos ao sistema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Representante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800"/>
        </w:tabs>
        <w:spacing w:after="40" w:before="40" w:lineRule="auto"/>
        <w:ind w:left="144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0"/>
        </w:tabs>
        <w:spacing w:after="40" w:before="40" w:lineRule="auto"/>
        <w:ind w:left="1440" w:hanging="72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3.1.3. Cliente</w:t>
      </w:r>
    </w:p>
    <w:p w:rsidR="00000000" w:rsidDel="00000000" w:rsidP="00000000" w:rsidRDefault="00000000" w:rsidRPr="00000000">
      <w:pPr>
        <w:ind w:left="1404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305"/>
        <w:tblGridChange w:id="0">
          <w:tblGrid>
            <w:gridCol w:w="2835"/>
            <w:gridCol w:w="5305"/>
          </w:tblGrid>
        </w:tblGridChange>
      </w:tblGrid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Papel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Insumos ao sistema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800"/>
        </w:tabs>
        <w:spacing w:after="40" w:before="40" w:lineRule="auto"/>
        <w:ind w:left="144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0"/>
        </w:tabs>
        <w:spacing w:after="40" w:before="40" w:lineRule="auto"/>
        <w:ind w:left="1440" w:hanging="72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3.1.4. Comunidade Acadêmica</w:t>
      </w:r>
    </w:p>
    <w:p w:rsidR="00000000" w:rsidDel="00000000" w:rsidP="00000000" w:rsidRDefault="00000000" w:rsidRPr="00000000">
      <w:pPr>
        <w:ind w:left="1404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305"/>
        <w:tblGridChange w:id="0">
          <w:tblGrid>
            <w:gridCol w:w="2835"/>
            <w:gridCol w:w="5305"/>
          </w:tblGrid>
        </w:tblGridChange>
      </w:tblGrid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Papel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Insumos ao sistema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62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2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2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2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2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40" w:before="40" w:line="240" w:lineRule="auto"/>
        <w:ind w:left="0" w:right="0" w:firstLine="426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3.2. Papel dos Atores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62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1800"/>
        </w:tabs>
        <w:spacing w:after="40" w:before="40" w:line="240" w:lineRule="auto"/>
        <w:ind w:left="1440" w:right="0" w:hanging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3.2.1. </w:t>
      </w:r>
      <w:r w:rsidDel="00000000" w:rsidR="00000000" w:rsidRPr="00000000">
        <w:rPr>
          <w:b w:val="1"/>
          <w:sz w:val="20"/>
          <w:szCs w:val="20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0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305"/>
        <w:tblGridChange w:id="0">
          <w:tblGrid>
            <w:gridCol w:w="2835"/>
            <w:gridCol w:w="5305"/>
          </w:tblGrid>
        </w:tblGridChange>
      </w:tblGrid>
      <w:tr>
        <w:trPr>
          <w:trHeight w:val="240" w:hRule="atLeast"/>
        </w:trP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Insumos ao sistema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Representante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0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1800"/>
        </w:tabs>
        <w:spacing w:after="40" w:before="40" w:line="240" w:lineRule="auto"/>
        <w:ind w:left="1440" w:right="0" w:hanging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3.2.2. </w:t>
      </w:r>
      <w:r w:rsidDel="00000000" w:rsidR="00000000" w:rsidRPr="00000000">
        <w:rPr>
          <w:b w:val="1"/>
          <w:sz w:val="20"/>
          <w:szCs w:val="20"/>
          <w:rtl w:val="0"/>
        </w:rPr>
        <w:t xml:space="preserve">Operador de 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0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305"/>
        <w:tblGridChange w:id="0">
          <w:tblGrid>
            <w:gridCol w:w="2835"/>
            <w:gridCol w:w="5305"/>
          </w:tblGrid>
        </w:tblGridChange>
      </w:tblGrid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Insumos ao sistema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Representante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0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1800"/>
        </w:tabs>
        <w:spacing w:after="40" w:before="40" w:line="240" w:lineRule="auto"/>
        <w:ind w:left="1440" w:right="0" w:hanging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3.2.2.</w:t>
      </w:r>
      <w:r w:rsidDel="00000000" w:rsidR="00000000" w:rsidRPr="00000000">
        <w:rPr>
          <w:b w:val="1"/>
          <w:sz w:val="20"/>
          <w:szCs w:val="20"/>
          <w:rtl w:val="0"/>
        </w:rPr>
        <w:t xml:space="preserve">Operador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0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305"/>
        <w:tblGridChange w:id="0">
          <w:tblGrid>
            <w:gridCol w:w="2835"/>
            <w:gridCol w:w="5305"/>
          </w:tblGrid>
        </w:tblGridChange>
      </w:tblGrid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Insumos ao sistema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Representante</w:t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0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0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0" w:right="0" w:firstLine="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Necessidades e Funcionalidades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62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55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"/>
        <w:gridCol w:w="7096.999999999999"/>
        <w:gridCol w:w="1568.9999999999998"/>
        <w:tblGridChange w:id="0">
          <w:tblGrid>
            <w:gridCol w:w="891"/>
            <w:gridCol w:w="7096.999999999999"/>
            <w:gridCol w:w="1568.9999999999998"/>
          </w:tblGrid>
        </w:tblGridChange>
      </w:tblGrid>
      <w:tr>
        <w:tc>
          <w:tcPr>
            <w:gridSpan w:val="2"/>
            <w:shd w:fill="e5e5e5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Necessidade 1</w:t>
            </w:r>
          </w:p>
        </w:tc>
        <w:tc>
          <w:tcPr>
            <w:shd w:fill="e5e5e5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Permitir fluxo de caixa.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Crítico</w:t>
            </w:r>
          </w:p>
        </w:tc>
      </w:tr>
      <w:tr>
        <w:tc>
          <w:tcPr>
            <w:shd w:fill="e5e5e5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Id Func.</w:t>
            </w:r>
          </w:p>
        </w:tc>
        <w:tc>
          <w:tcPr>
            <w:gridSpan w:val="2"/>
            <w:shd w:fill="e5e5e5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F1.1</w:t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Debitar Pagamento com Cartão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40" w:before="40" w:line="240" w:lineRule="auto"/>
              <w:ind w:left="21" w:right="0" w:hanging="21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 de Caixa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F1.2</w:t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Debitar Pagamento com ticket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 de Caixa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540.0" w:type="dxa"/>
        <w:jc w:val="left"/>
        <w:tblInd w:w="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7140"/>
        <w:gridCol w:w="1530"/>
        <w:tblGridChange w:id="0">
          <w:tblGrid>
            <w:gridCol w:w="870"/>
            <w:gridCol w:w="7140"/>
            <w:gridCol w:w="1530"/>
          </w:tblGrid>
        </w:tblGridChange>
      </w:tblGrid>
      <w:tr>
        <w:trPr>
          <w:trHeight w:val="200" w:hRule="atLeast"/>
        </w:trPr>
        <w:tc>
          <w:tcPr>
            <w:gridSpan w:val="2"/>
            <w:shd w:fill="e5e5e5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20"/>
                <w:szCs w:val="20"/>
                <w:rtl w:val="0"/>
              </w:rPr>
              <w:t xml:space="preserve">Necessidade 2</w:t>
            </w:r>
          </w:p>
        </w:tc>
        <w:tc>
          <w:tcPr>
            <w:shd w:fill="e5e5e5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Benefício</w:t>
            </w:r>
          </w:p>
        </w:tc>
      </w:tr>
      <w:tr>
        <w:trPr>
          <w:trHeight w:val="200" w:hRule="atLeast"/>
        </w:trPr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Permitir pré-venda de almoços.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e5e5e5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Id Func.</w:t>
            </w:r>
          </w:p>
        </w:tc>
        <w:tc>
          <w:tcPr>
            <w:gridSpan w:val="2"/>
            <w:shd w:fill="e5e5e5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00" w:hRule="atLeast"/>
        </w:trP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F2.1</w:t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spacing w:after="40" w:before="40" w:lineRule="auto"/>
              <w:ind w:left="21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a compra de tickets.</w:t>
            </w:r>
          </w:p>
        </w:tc>
      </w:tr>
      <w:tr>
        <w:trPr>
          <w:trHeight w:val="200" w:hRule="atLeast"/>
        </w:trP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spacing w:after="40" w:before="40" w:lineRule="auto"/>
              <w:ind w:left="21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 do Sistema </w:t>
            </w:r>
          </w:p>
        </w:tc>
      </w:tr>
      <w:tr>
        <w:trPr>
          <w:trHeight w:val="200" w:hRule="atLeast"/>
        </w:trP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F2.2</w:t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a compra de créditos. </w:t>
            </w:r>
          </w:p>
        </w:tc>
      </w:tr>
      <w:tr>
        <w:trPr>
          <w:trHeight w:val="200" w:hRule="atLeast"/>
        </w:trP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 do Sistema</w:t>
            </w:r>
          </w:p>
        </w:tc>
      </w:tr>
      <w:tr>
        <w:trPr>
          <w:trHeight w:val="200" w:hRule="atLeast"/>
        </w:trP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saldo do cartão</w:t>
            </w:r>
          </w:p>
        </w:tc>
      </w:tr>
      <w:tr>
        <w:trPr>
          <w:trHeight w:val="200" w:hRule="atLeast"/>
        </w:trP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 do Sistema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155"/>
        <w:gridCol w:w="1545"/>
        <w:tblGridChange w:id="0">
          <w:tblGrid>
            <w:gridCol w:w="915"/>
            <w:gridCol w:w="7155"/>
            <w:gridCol w:w="1545"/>
          </w:tblGrid>
        </w:tblGridChange>
      </w:tblGrid>
      <w:tr>
        <w:tc>
          <w:tcPr>
            <w:gridSpan w:val="2"/>
            <w:shd w:fill="e5e5e5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Necessidade 3</w:t>
            </w:r>
          </w:p>
        </w:tc>
        <w:tc>
          <w:tcPr>
            <w:shd w:fill="e5e5e5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Permitir Gerenciamento de Dados e Créditos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Ùtil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5e5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Id Func.</w:t>
            </w:r>
          </w:p>
        </w:tc>
        <w:tc>
          <w:tcPr>
            <w:gridSpan w:val="2"/>
            <w:shd w:fill="e5e5e5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F2.1</w:t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spacing w:after="40" w:before="40" w:lineRule="auto"/>
              <w:ind w:left="21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Cadastrar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spacing w:after="40" w:before="40" w:lineRule="auto"/>
              <w:ind w:left="21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F2.2</w:t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Consultar Extrato/Histórico do Cartão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Creditar Saldo </w:t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F2.4</w:t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Excluir Conta</w:t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F2.5</w:t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Alterar Dados de Cadastro</w:t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F2.6</w:t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Alterar Dados de Login</w:t>
            </w:r>
          </w:p>
        </w:tc>
      </w:tr>
      <w:tr>
        <w:tc>
          <w:tcPr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624" w:right="0" w:firstLine="709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624" w:right="0" w:firstLine="709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624" w:right="0" w:firstLine="709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624" w:right="0" w:firstLine="709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624" w:right="0" w:firstLine="709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0" w:right="0" w:firstLine="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Restrições, Requisitos não Funcionais  e Regras do Negócio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624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Regras de Negocio 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RN1 - Alunos com cadastro do cartão não poderão adquirir tickets.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RN2 -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Será permitido apenas 1 almoço por turno para cada aluno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RN3 - O Sistema deverá permitir saldo negativo de, no máximo, 1 almoço para cada aluno.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RN4 - Apresentar documento com foto quando não for possível verificar a foto do usuário.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Requisitos Não Funcionais: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Restrições 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60" w:line="240" w:lineRule="auto"/>
        <w:ind w:left="567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286" w:top="1440" w:left="1134" w:right="67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17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ab/>
      <w:tab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r>
    </w:fldSimple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/</w:t>
    </w:r>
    <w:fldSimple w:instr="NUMPAGES" w:fldLock="0" w:dirty="0"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Documento de Visão do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single"/>
        <w:vertAlign w:val="baseline"/>
        <w:rtl w:val="0"/>
      </w:rPr>
      <w:t xml:space="preserve">Sistema de Restaurante Universitário</w:t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 </w:t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 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%2.%3.%4.%5. 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%2.%3.%4.%5.%6.%7. 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%2.%3.%4.%5.%6.%7.%8. 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%2.%3.%4.%5.%6.%7.%8.%9. 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