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54" w:type="dxa"/>
        </w:tblCellMar>
        <w:tblLook w:noVBand="1" w:val="04a0" w:noHBand="0" w:lastColumn="0" w:firstColumn="1" w:lastRow="0" w:firstRow="1"/>
      </w:tblPr>
      <w:tblGrid>
        <w:gridCol w:w="3178"/>
        <w:gridCol w:w="5798"/>
      </w:tblGrid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z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Efetuar Recarga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Efetuar a recarga do cartão na página do cliente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Cliente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 cliente deve estar logado no sistema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P1. Na página inicial do sistema, o usuário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acessa o link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“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Recarregar Cartão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P2. O sistema apresenta a tela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de recarga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P3. O usuário preenche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 valor a ser recarregado e escolhe a forma de pagamento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P4.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 sistema valida o pagamento e apresenta a mensagem “Recarga realizada com sucesso!”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;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FA1. No P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4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, caso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 pagamento não seja autorizado, o sistema apresenta a mensagem “Recarga não realizada: pagamento não autorizado!”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/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RN1. A forma de pagamento permitida é através do sistema de pagamentos on-line PayPal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Marcelo da Silva Lima</w:t>
            </w:r>
          </w:p>
        </w:tc>
      </w:tr>
      <w:tr>
        <w:trPr>
          <w:trHeight w:val="295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16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/06/2016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color w:val="00000A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orpodotexto"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orpodetexto">
    <w:name w:val="Corpo de texto"/>
    <w:basedOn w:val="Normal"/>
    <w:qFormat/>
    <w:pPr>
      <w:spacing w:lineRule="auto" w:line="288" w:before="0" w:after="140"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LibreOffice/4.4.3.2$Windows_x86 LibreOffice_project/88805f81e9fe61362df02b9941de8e38a9b5fd16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2016-04-02T13:08:00Z</dcterms:created>
  <dc:language>pt-BR</dc:language>
  <dcterms:modified xsi:type="dcterms:W3CDTF">2016-06-16T11:00:15Z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