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5D72" w14:textId="77777777" w:rsidR="00501B1A" w:rsidRDefault="00501B1A" w:rsidP="00501B1A">
      <w:pPr>
        <w:rPr>
          <w:lang w:val="en-US"/>
        </w:rPr>
      </w:pPr>
    </w:p>
    <w:p w14:paraId="2115045F" w14:textId="4CC3D71E" w:rsidR="00501B1A" w:rsidRDefault="00501B1A" w:rsidP="00501B1A">
      <w:pPr>
        <w:rPr>
          <w:b/>
          <w:bCs/>
          <w:sz w:val="32"/>
          <w:szCs w:val="32"/>
          <w:u w:val="single"/>
          <w:lang w:val="en-US"/>
        </w:rPr>
      </w:pPr>
      <w:r w:rsidRPr="00501B1A">
        <w:rPr>
          <w:b/>
          <w:bCs/>
          <w:sz w:val="32"/>
          <w:szCs w:val="32"/>
          <w:u w:val="single"/>
          <w:lang w:val="en-US"/>
        </w:rPr>
        <w:t>Paper for NXDG:</w:t>
      </w:r>
    </w:p>
    <w:p w14:paraId="7F3FD817" w14:textId="0D77DF8A" w:rsidR="00005AA4" w:rsidRDefault="00005AA4" w:rsidP="00005AA4">
      <w:pPr>
        <w:rPr>
          <w:sz w:val="22"/>
          <w:szCs w:val="22"/>
          <w:lang w:val="en-US"/>
        </w:rPr>
      </w:pPr>
      <w:r w:rsidRPr="00005AA4">
        <w:rPr>
          <w:sz w:val="22"/>
          <w:szCs w:val="22"/>
          <w:lang w:val="en-US"/>
        </w:rPr>
        <w:t xml:space="preserve">The </w:t>
      </w:r>
      <w:r>
        <w:rPr>
          <w:sz w:val="22"/>
          <w:szCs w:val="22"/>
          <w:lang w:val="en-US"/>
        </w:rPr>
        <w:t>aim is to</w:t>
      </w:r>
      <w:r w:rsidRPr="00005AA4">
        <w:rPr>
          <w:sz w:val="22"/>
          <w:szCs w:val="22"/>
          <w:lang w:val="en-US"/>
        </w:rPr>
        <w:t xml:space="preserve"> make explicit the semantic dependencies occurring within each Reporting Request (RR) provision, </w:t>
      </w:r>
      <w:r>
        <w:rPr>
          <w:sz w:val="22"/>
          <w:szCs w:val="22"/>
          <w:lang w:val="en-US"/>
        </w:rPr>
        <w:t>by representing</w:t>
      </w:r>
      <w:r w:rsidRPr="00005AA4">
        <w:rPr>
          <w:sz w:val="22"/>
          <w:szCs w:val="22"/>
          <w:lang w:val="en-US"/>
        </w:rPr>
        <w:t xml:space="preserve"> the semantics of each individual RR provision as a Frame Graph</w:t>
      </w:r>
      <w:r>
        <w:rPr>
          <w:sz w:val="22"/>
          <w:szCs w:val="22"/>
          <w:lang w:val="en-US"/>
        </w:rPr>
        <w:t>. The Frame Graphs are created using</w:t>
      </w:r>
      <w:r w:rsidRPr="00005AA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a corpus of 93 Reporting Requests annotated</w:t>
      </w:r>
      <w:r w:rsidRPr="00005AA4">
        <w:rPr>
          <w:sz w:val="22"/>
          <w:szCs w:val="22"/>
          <w:lang w:val="en-US"/>
        </w:rPr>
        <w:t xml:space="preserve"> with a tailored subset of </w:t>
      </w:r>
      <w:proofErr w:type="spellStart"/>
      <w:r w:rsidRPr="00005AA4">
        <w:rPr>
          <w:sz w:val="22"/>
          <w:szCs w:val="22"/>
          <w:lang w:val="en-US"/>
        </w:rPr>
        <w:t>FrameNet</w:t>
      </w:r>
      <w:proofErr w:type="spellEnd"/>
      <w:r w:rsidRPr="00005AA4">
        <w:rPr>
          <w:sz w:val="22"/>
          <w:szCs w:val="22"/>
          <w:lang w:val="en-US"/>
        </w:rPr>
        <w:t xml:space="preserve"> Frames. In these Frame Graphs, nodes are Frame instances</w:t>
      </w:r>
      <w:r>
        <w:rPr>
          <w:sz w:val="22"/>
          <w:szCs w:val="22"/>
          <w:lang w:val="en-US"/>
        </w:rPr>
        <w:t xml:space="preserve"> </w:t>
      </w:r>
      <w:r w:rsidRPr="00005AA4">
        <w:rPr>
          <w:sz w:val="22"/>
          <w:szCs w:val="22"/>
          <w:lang w:val="en-US"/>
        </w:rPr>
        <w:t xml:space="preserve">and Frame Elements (FEs), while edges are defined using </w:t>
      </w:r>
      <w:r>
        <w:rPr>
          <w:sz w:val="22"/>
          <w:szCs w:val="22"/>
          <w:lang w:val="en-US"/>
        </w:rPr>
        <w:t>other FEs</w:t>
      </w:r>
      <w:r w:rsidRPr="00005AA4">
        <w:rPr>
          <w:sz w:val="22"/>
          <w:szCs w:val="22"/>
          <w:lang w:val="en-US"/>
        </w:rPr>
        <w:t xml:space="preserve">. </w:t>
      </w:r>
      <w:r>
        <w:rPr>
          <w:sz w:val="22"/>
          <w:szCs w:val="22"/>
          <w:lang w:val="en-US"/>
        </w:rPr>
        <w:t>Some</w:t>
      </w:r>
      <w:r w:rsidRPr="00005AA4">
        <w:rPr>
          <w:sz w:val="22"/>
          <w:szCs w:val="22"/>
          <w:lang w:val="en-US"/>
        </w:rPr>
        <w:t xml:space="preserve"> edges missing from the original</w:t>
      </w:r>
      <w:r>
        <w:rPr>
          <w:sz w:val="22"/>
          <w:szCs w:val="22"/>
          <w:lang w:val="en-US"/>
        </w:rPr>
        <w:t xml:space="preserve"> </w:t>
      </w:r>
      <w:proofErr w:type="spellStart"/>
      <w:r w:rsidRPr="00005AA4">
        <w:rPr>
          <w:sz w:val="22"/>
          <w:szCs w:val="22"/>
          <w:lang w:val="en-US"/>
        </w:rPr>
        <w:t>FrameNet</w:t>
      </w:r>
      <w:proofErr w:type="spellEnd"/>
      <w:r w:rsidRPr="00005AA4">
        <w:rPr>
          <w:sz w:val="22"/>
          <w:szCs w:val="22"/>
          <w:lang w:val="en-US"/>
        </w:rPr>
        <w:t xml:space="preserve"> dataset were </w:t>
      </w:r>
      <w:r>
        <w:rPr>
          <w:sz w:val="22"/>
          <w:szCs w:val="22"/>
          <w:lang w:val="en-US"/>
        </w:rPr>
        <w:t xml:space="preserve">also </w:t>
      </w:r>
      <w:r w:rsidRPr="00005AA4">
        <w:rPr>
          <w:sz w:val="22"/>
          <w:szCs w:val="22"/>
          <w:lang w:val="en-US"/>
        </w:rPr>
        <w:t xml:space="preserve">created by </w:t>
      </w:r>
      <w:r>
        <w:rPr>
          <w:sz w:val="22"/>
          <w:szCs w:val="22"/>
          <w:lang w:val="en-US"/>
        </w:rPr>
        <w:t>the</w:t>
      </w:r>
      <w:r w:rsidRPr="00005AA4">
        <w:rPr>
          <w:sz w:val="22"/>
          <w:szCs w:val="22"/>
          <w:lang w:val="en-US"/>
        </w:rPr>
        <w:t xml:space="preserve"> human annotator. These edges make explicit the relationship</w:t>
      </w:r>
      <w:r>
        <w:rPr>
          <w:sz w:val="22"/>
          <w:szCs w:val="22"/>
          <w:lang w:val="en-US"/>
        </w:rPr>
        <w:t xml:space="preserve"> </w:t>
      </w:r>
      <w:r w:rsidRPr="00005AA4">
        <w:rPr>
          <w:sz w:val="22"/>
          <w:szCs w:val="22"/>
          <w:lang w:val="en-US"/>
        </w:rPr>
        <w:t>between the Frames</w:t>
      </w:r>
      <w:r>
        <w:rPr>
          <w:sz w:val="22"/>
          <w:szCs w:val="22"/>
          <w:lang w:val="en-US"/>
        </w:rPr>
        <w:t xml:space="preserve"> present in individual provisions,</w:t>
      </w:r>
      <w:r w:rsidRPr="00005AA4">
        <w:rPr>
          <w:sz w:val="22"/>
          <w:szCs w:val="22"/>
          <w:lang w:val="en-US"/>
        </w:rPr>
        <w:t xml:space="preserve"> that represent the different requests, temporal and conditional parameters</w:t>
      </w:r>
      <w:r>
        <w:rPr>
          <w:sz w:val="22"/>
          <w:szCs w:val="22"/>
          <w:lang w:val="en-US"/>
        </w:rPr>
        <w:t xml:space="preserve"> </w:t>
      </w:r>
      <w:r w:rsidRPr="00005AA4">
        <w:rPr>
          <w:sz w:val="22"/>
          <w:szCs w:val="22"/>
          <w:lang w:val="en-US"/>
        </w:rPr>
        <w:t>present in each provision.</w:t>
      </w:r>
    </w:p>
    <w:p w14:paraId="2948EB7A" w14:textId="5F38E19D" w:rsidR="00005AA4" w:rsidRPr="00362C93" w:rsidRDefault="00005AA4" w:rsidP="00005AA4">
      <w:pPr>
        <w:rPr>
          <w:sz w:val="22"/>
          <w:szCs w:val="22"/>
          <w:u w:val="single"/>
          <w:lang w:val="en-US"/>
        </w:rPr>
      </w:pPr>
      <w:r w:rsidRPr="00362C93">
        <w:rPr>
          <w:sz w:val="22"/>
          <w:szCs w:val="22"/>
          <w:u w:val="single"/>
          <w:lang w:val="en-US"/>
        </w:rPr>
        <w:t xml:space="preserve">Possible future work: </w:t>
      </w:r>
    </w:p>
    <w:p w14:paraId="7098494C" w14:textId="77777777" w:rsidR="00005AA4" w:rsidRDefault="00005AA4" w:rsidP="00005AA4">
      <w:pPr>
        <w:pStyle w:val="Paragraphedeliste"/>
        <w:numPr>
          <w:ilvl w:val="0"/>
          <w:numId w:val="1"/>
        </w:numPr>
        <w:rPr>
          <w:sz w:val="22"/>
          <w:szCs w:val="22"/>
          <w:lang w:val="en-US"/>
        </w:rPr>
      </w:pPr>
      <w:r w:rsidRPr="00005AA4">
        <w:rPr>
          <w:sz w:val="22"/>
          <w:szCs w:val="22"/>
          <w:lang w:val="en-US"/>
        </w:rPr>
        <w:t>Expansion</w:t>
      </w:r>
      <w:r>
        <w:rPr>
          <w:sz w:val="22"/>
          <w:szCs w:val="22"/>
          <w:lang w:val="en-US"/>
        </w:rPr>
        <w:t xml:space="preserve"> and customization of the Frame subset for other types of more complex legal documents;</w:t>
      </w:r>
    </w:p>
    <w:p w14:paraId="5FEF94E2" w14:textId="17CD01E2" w:rsidR="00005AA4" w:rsidRDefault="00005AA4" w:rsidP="00005AA4">
      <w:pPr>
        <w:pStyle w:val="Paragraphedeliste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 of the Frame Graphs to assist with tracking reporting requests mandates (WHO should deliver WHAT and WHEN).</w:t>
      </w:r>
    </w:p>
    <w:p w14:paraId="2EBF047F" w14:textId="77777777" w:rsidR="00005AA4" w:rsidRDefault="00005AA4" w:rsidP="00005AA4">
      <w:pPr>
        <w:rPr>
          <w:sz w:val="22"/>
          <w:szCs w:val="22"/>
          <w:lang w:val="en-US"/>
        </w:rPr>
      </w:pPr>
    </w:p>
    <w:p w14:paraId="5CF4B58D" w14:textId="3230B28A" w:rsidR="00005AA4" w:rsidRPr="00362C93" w:rsidRDefault="00005AA4" w:rsidP="00005AA4">
      <w:pPr>
        <w:rPr>
          <w:b/>
          <w:bCs/>
          <w:lang w:val="en-US"/>
        </w:rPr>
      </w:pPr>
      <w:r w:rsidRPr="00362C93">
        <w:rPr>
          <w:b/>
          <w:bCs/>
          <w:lang w:val="en-US"/>
        </w:rPr>
        <w:t>Methodology:</w:t>
      </w:r>
    </w:p>
    <w:p w14:paraId="3B27E32C" w14:textId="0D146125" w:rsidR="00501B1A" w:rsidRPr="00362C93" w:rsidRDefault="00501B1A" w:rsidP="00501B1A">
      <w:pPr>
        <w:pStyle w:val="Paragraphedeliste"/>
        <w:numPr>
          <w:ilvl w:val="0"/>
          <w:numId w:val="2"/>
        </w:numPr>
        <w:rPr>
          <w:b/>
          <w:bCs/>
          <w:lang w:val="en-US"/>
        </w:rPr>
      </w:pPr>
      <w:r w:rsidRPr="00362C93">
        <w:rPr>
          <w:b/>
          <w:bCs/>
          <w:lang w:val="en-US"/>
        </w:rPr>
        <w:t>Select</w:t>
      </w:r>
      <w:r w:rsidR="00005AA4" w:rsidRPr="00362C93">
        <w:rPr>
          <w:b/>
          <w:bCs/>
          <w:lang w:val="en-US"/>
        </w:rPr>
        <w:t>ion of</w:t>
      </w:r>
      <w:r w:rsidRPr="00362C93">
        <w:rPr>
          <w:b/>
          <w:bCs/>
          <w:lang w:val="en-US"/>
        </w:rPr>
        <w:t xml:space="preserve"> Frames for Reporting Requests</w:t>
      </w:r>
    </w:p>
    <w:p w14:paraId="364D9501" w14:textId="76E4C05A" w:rsidR="00501B1A" w:rsidRPr="00362C93" w:rsidRDefault="00005AA4" w:rsidP="00501B1A">
      <w:pPr>
        <w:pStyle w:val="Paragraphedeliste"/>
        <w:numPr>
          <w:ilvl w:val="0"/>
          <w:numId w:val="2"/>
        </w:numPr>
        <w:rPr>
          <w:b/>
          <w:bCs/>
          <w:lang w:val="en-US"/>
        </w:rPr>
      </w:pPr>
      <w:r w:rsidRPr="00362C93">
        <w:rPr>
          <w:b/>
          <w:bCs/>
          <w:lang w:val="en-US"/>
        </w:rPr>
        <w:t>Customization of</w:t>
      </w:r>
      <w:r w:rsidR="00501B1A" w:rsidRPr="00362C93">
        <w:rPr>
          <w:b/>
          <w:bCs/>
          <w:lang w:val="en-US"/>
        </w:rPr>
        <w:t xml:space="preserve"> Frames and FE</w:t>
      </w:r>
    </w:p>
    <w:p w14:paraId="7513A3C3" w14:textId="7E24E65D" w:rsidR="00501B1A" w:rsidRPr="00362C93" w:rsidRDefault="00005AA4" w:rsidP="00501B1A">
      <w:pPr>
        <w:pStyle w:val="Paragraphedeliste"/>
        <w:numPr>
          <w:ilvl w:val="0"/>
          <w:numId w:val="2"/>
        </w:numPr>
        <w:rPr>
          <w:b/>
          <w:bCs/>
          <w:lang w:val="en-US"/>
        </w:rPr>
      </w:pPr>
      <w:r w:rsidRPr="00362C93">
        <w:rPr>
          <w:b/>
          <w:bCs/>
          <w:lang w:val="en-US"/>
        </w:rPr>
        <w:t>Creation of</w:t>
      </w:r>
      <w:r w:rsidR="00501B1A" w:rsidRPr="00362C93">
        <w:rPr>
          <w:b/>
          <w:bCs/>
          <w:lang w:val="en-US"/>
        </w:rPr>
        <w:t xml:space="preserve"> </w:t>
      </w:r>
      <w:r w:rsidR="00501B1A" w:rsidRPr="00362C93">
        <w:rPr>
          <w:b/>
          <w:bCs/>
          <w:i/>
          <w:iCs/>
          <w:lang w:val="en-US"/>
        </w:rPr>
        <w:t>Frame</w:t>
      </w:r>
      <w:r w:rsidR="00362C93">
        <w:rPr>
          <w:b/>
          <w:bCs/>
          <w:i/>
          <w:iCs/>
          <w:lang w:val="en-US"/>
        </w:rPr>
        <w:t xml:space="preserve"> and FE</w:t>
      </w:r>
      <w:r w:rsidR="00501B1A" w:rsidRPr="00362C93">
        <w:rPr>
          <w:b/>
          <w:bCs/>
          <w:i/>
          <w:iCs/>
          <w:lang w:val="en-US"/>
        </w:rPr>
        <w:t xml:space="preserve"> </w:t>
      </w:r>
      <w:r w:rsidRPr="00362C93">
        <w:rPr>
          <w:b/>
          <w:bCs/>
          <w:i/>
          <w:iCs/>
          <w:lang w:val="en-US"/>
        </w:rPr>
        <w:t>instance IDs</w:t>
      </w:r>
    </w:p>
    <w:p w14:paraId="129ABE7A" w14:textId="7E019CE7" w:rsidR="00501B1A" w:rsidRPr="00362C93" w:rsidRDefault="00501B1A" w:rsidP="00501B1A">
      <w:pPr>
        <w:pStyle w:val="Paragraphedeliste"/>
        <w:numPr>
          <w:ilvl w:val="0"/>
          <w:numId w:val="2"/>
        </w:numPr>
        <w:pBdr>
          <w:bottom w:val="single" w:sz="12" w:space="1" w:color="auto"/>
        </w:pBdr>
        <w:rPr>
          <w:b/>
          <w:bCs/>
          <w:lang w:val="en-US"/>
        </w:rPr>
      </w:pPr>
      <w:r w:rsidRPr="00362C93">
        <w:rPr>
          <w:b/>
          <w:bCs/>
          <w:lang w:val="en-US"/>
        </w:rPr>
        <w:t>Create relationships between FE and Frames to create a Frame Graph for RR</w:t>
      </w:r>
    </w:p>
    <w:p w14:paraId="63EF21DC" w14:textId="77777777" w:rsidR="00362C93" w:rsidRDefault="00362C93" w:rsidP="00501B1A">
      <w:pPr>
        <w:rPr>
          <w:lang w:val="en-US"/>
        </w:rPr>
      </w:pPr>
    </w:p>
    <w:p w14:paraId="055C50E2" w14:textId="77777777" w:rsidR="00362C93" w:rsidRDefault="00362C93" w:rsidP="00362C93">
      <w:pPr>
        <w:pStyle w:val="Paragraphedeliste"/>
        <w:numPr>
          <w:ilvl w:val="0"/>
          <w:numId w:val="3"/>
        </w:numPr>
        <w:rPr>
          <w:b/>
          <w:bCs/>
          <w:lang w:val="en-US"/>
        </w:rPr>
      </w:pPr>
      <w:r w:rsidRPr="00362C93">
        <w:rPr>
          <w:b/>
          <w:bCs/>
          <w:lang w:val="en-US"/>
        </w:rPr>
        <w:t>Selection of Frames for Reporting Requests</w:t>
      </w:r>
    </w:p>
    <w:p w14:paraId="536D9BEA" w14:textId="51758FC5" w:rsidR="00362C93" w:rsidRDefault="00362C93" w:rsidP="00067B8F">
      <w:pPr>
        <w:spacing w:after="0"/>
        <w:rPr>
          <w:b/>
          <w:bCs/>
          <w:i/>
          <w:iCs/>
          <w:lang w:val="en-US"/>
        </w:rPr>
      </w:pPr>
      <w:r w:rsidRPr="00DC2229">
        <w:rPr>
          <w:b/>
          <w:bCs/>
          <w:i/>
          <w:iCs/>
          <w:lang w:val="en-US"/>
        </w:rPr>
        <w:t>Selected Frames</w:t>
      </w:r>
    </w:p>
    <w:p w14:paraId="3E2B884D" w14:textId="69289452" w:rsidR="00067B8F" w:rsidRPr="00067B8F" w:rsidRDefault="00067B8F" w:rsidP="00067B8F">
      <w:pPr>
        <w:spacing w:after="0"/>
        <w:rPr>
          <w:lang w:val="en-US"/>
        </w:rPr>
      </w:pPr>
      <w:r w:rsidRPr="00067B8F">
        <w:rPr>
          <w:lang w:val="en-US"/>
        </w:rPr>
        <w:t xml:space="preserve">Added Frames and Fes are </w:t>
      </w:r>
      <w:r w:rsidRPr="00067B8F">
        <w:rPr>
          <w:b/>
          <w:bCs/>
          <w:color w:val="EE0000"/>
          <w:lang w:val="en-US"/>
        </w:rPr>
        <w:t>in red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</w:tblGrid>
      <w:tr w:rsidR="00067B8F" w14:paraId="4A8B49C1" w14:textId="77777777" w:rsidTr="00DC2229">
        <w:tc>
          <w:tcPr>
            <w:tcW w:w="3498" w:type="dxa"/>
          </w:tcPr>
          <w:p w14:paraId="70A1BEA9" w14:textId="3E7E3275" w:rsidR="00067B8F" w:rsidRDefault="00067B8F" w:rsidP="00362C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Frame</w:t>
            </w:r>
          </w:p>
        </w:tc>
        <w:tc>
          <w:tcPr>
            <w:tcW w:w="3498" w:type="dxa"/>
          </w:tcPr>
          <w:p w14:paraId="081C4093" w14:textId="4C9038BC" w:rsidR="00067B8F" w:rsidRDefault="00067B8F" w:rsidP="00362C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Definition</w:t>
            </w:r>
          </w:p>
        </w:tc>
        <w:tc>
          <w:tcPr>
            <w:tcW w:w="3499" w:type="dxa"/>
          </w:tcPr>
          <w:p w14:paraId="3EE5FF86" w14:textId="3CB8C4BA" w:rsidR="00067B8F" w:rsidRDefault="00067B8F" w:rsidP="00362C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Frame Elements</w:t>
            </w:r>
          </w:p>
        </w:tc>
      </w:tr>
      <w:tr w:rsidR="00067B8F" w14:paraId="22851D99" w14:textId="77777777" w:rsidTr="00DC2229">
        <w:tc>
          <w:tcPr>
            <w:tcW w:w="3498" w:type="dxa"/>
          </w:tcPr>
          <w:p w14:paraId="5C995691" w14:textId="3D124AC7" w:rsidR="00067B8F" w:rsidRDefault="00067B8F" w:rsidP="00362C9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lastRenderedPageBreak/>
              <w:t>Conditional_scenario</w:t>
            </w:r>
            <w:proofErr w:type="spellEnd"/>
          </w:p>
        </w:tc>
        <w:tc>
          <w:tcPr>
            <w:tcW w:w="3498" w:type="dxa"/>
          </w:tcPr>
          <w:p w14:paraId="019AD045" w14:textId="46CDC914" w:rsidR="00067B8F" w:rsidRPr="00067B8F" w:rsidRDefault="00067B8F" w:rsidP="00362C93">
            <w:pPr>
              <w:rPr>
                <w:lang w:val="en-US"/>
              </w:rPr>
            </w:pPr>
            <w:r w:rsidRPr="00067B8F">
              <w:rPr>
                <w:lang w:val="en-US"/>
              </w:rPr>
              <w:t xml:space="preserve">In this scene, two mutually exclusive possibilities are presented, the </w:t>
            </w:r>
            <w:proofErr w:type="spellStart"/>
            <w:r w:rsidRPr="00067B8F">
              <w:rPr>
                <w:lang w:val="en-US"/>
              </w:rPr>
              <w:t>Profiled_possibility</w:t>
            </w:r>
            <w:proofErr w:type="spellEnd"/>
            <w:r w:rsidRPr="00067B8F">
              <w:rPr>
                <w:lang w:val="en-US"/>
              </w:rPr>
              <w:t xml:space="preserve"> [4] and the </w:t>
            </w:r>
            <w:proofErr w:type="spellStart"/>
            <w:r w:rsidRPr="00067B8F">
              <w:rPr>
                <w:lang w:val="en-US"/>
              </w:rPr>
              <w:t>Opposite_possibility</w:t>
            </w:r>
            <w:proofErr w:type="spellEnd"/>
            <w:r w:rsidRPr="00067B8F">
              <w:rPr>
                <w:lang w:val="en-US"/>
              </w:rPr>
              <w:t xml:space="preserve"> [3] , each of which has a consequence associated with it, the Consequence [2] (associated with the </w:t>
            </w:r>
            <w:proofErr w:type="spellStart"/>
            <w:r w:rsidRPr="00067B8F">
              <w:rPr>
                <w:lang w:val="en-US"/>
              </w:rPr>
              <w:t>Profiled_possibility</w:t>
            </w:r>
            <w:proofErr w:type="spellEnd"/>
            <w:r w:rsidRPr="00067B8F">
              <w:rPr>
                <w:lang w:val="en-US"/>
              </w:rPr>
              <w:t xml:space="preserve">) and the </w:t>
            </w:r>
            <w:proofErr w:type="spellStart"/>
            <w:r w:rsidRPr="00067B8F">
              <w:rPr>
                <w:lang w:val="en-US"/>
              </w:rPr>
              <w:t>Anti_consequence</w:t>
            </w:r>
            <w:proofErr w:type="spellEnd"/>
            <w:r w:rsidRPr="00067B8F">
              <w:rPr>
                <w:lang w:val="en-US"/>
              </w:rPr>
              <w:t xml:space="preserve"> [1] (associated with the </w:t>
            </w:r>
            <w:proofErr w:type="spellStart"/>
            <w:r w:rsidRPr="00067B8F">
              <w:rPr>
                <w:lang w:val="en-US"/>
              </w:rPr>
              <w:t>Opposite_possibility</w:t>
            </w:r>
            <w:proofErr w:type="spellEnd"/>
            <w:r w:rsidRPr="00067B8F">
              <w:rPr>
                <w:lang w:val="en-US"/>
              </w:rPr>
              <w:t xml:space="preserve"> [3] ). Ex: "If it rains, I will be wet".</w:t>
            </w:r>
          </w:p>
        </w:tc>
        <w:tc>
          <w:tcPr>
            <w:tcW w:w="3499" w:type="dxa"/>
          </w:tcPr>
          <w:p w14:paraId="263C4A61" w14:textId="5A782C12" w:rsidR="00067B8F" w:rsidRDefault="00067B8F" w:rsidP="00DC222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Core:</w:t>
            </w:r>
          </w:p>
          <w:p w14:paraId="38781E7E" w14:textId="49283313" w:rsidR="00067B8F" w:rsidRPr="00DC2229" w:rsidRDefault="00067B8F" w:rsidP="00DC2229">
            <w:pPr>
              <w:rPr>
                <w:lang w:val="en-US"/>
              </w:rPr>
            </w:pPr>
            <w:proofErr w:type="spellStart"/>
            <w:r w:rsidRPr="00DC2229">
              <w:rPr>
                <w:lang w:val="en-US"/>
              </w:rPr>
              <w:t>Anti_consequence</w:t>
            </w:r>
            <w:proofErr w:type="spellEnd"/>
          </w:p>
          <w:p w14:paraId="7336989E" w14:textId="77777777" w:rsidR="00067B8F" w:rsidRPr="00DC2229" w:rsidRDefault="00067B8F" w:rsidP="00DC2229">
            <w:pPr>
              <w:rPr>
                <w:lang w:val="en-US"/>
              </w:rPr>
            </w:pPr>
            <w:r w:rsidRPr="00DC2229">
              <w:rPr>
                <w:lang w:val="en-US"/>
              </w:rPr>
              <w:t>Consequence</w:t>
            </w:r>
          </w:p>
          <w:p w14:paraId="1089E53B" w14:textId="77777777" w:rsidR="00067B8F" w:rsidRPr="00DC2229" w:rsidRDefault="00067B8F" w:rsidP="00DC2229">
            <w:pPr>
              <w:rPr>
                <w:lang w:val="en-US"/>
              </w:rPr>
            </w:pPr>
            <w:proofErr w:type="spellStart"/>
            <w:r w:rsidRPr="00DC2229">
              <w:rPr>
                <w:lang w:val="en-US"/>
              </w:rPr>
              <w:t>Opposite_possibility</w:t>
            </w:r>
            <w:proofErr w:type="spellEnd"/>
          </w:p>
          <w:p w14:paraId="546DF6C1" w14:textId="77777777" w:rsidR="00067B8F" w:rsidRPr="00DC2229" w:rsidRDefault="00067B8F" w:rsidP="00DC2229">
            <w:pPr>
              <w:rPr>
                <w:lang w:val="en-US"/>
              </w:rPr>
            </w:pPr>
            <w:proofErr w:type="spellStart"/>
            <w:r w:rsidRPr="00DC2229">
              <w:rPr>
                <w:lang w:val="en-US"/>
              </w:rPr>
              <w:t>Profiled_possibility</w:t>
            </w:r>
            <w:proofErr w:type="spellEnd"/>
          </w:p>
          <w:p w14:paraId="186DECBA" w14:textId="77777777" w:rsidR="00067B8F" w:rsidRDefault="00067B8F" w:rsidP="00DC222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Non-core:</w:t>
            </w:r>
          </w:p>
          <w:p w14:paraId="2B34A782" w14:textId="4BB0BCB7" w:rsidR="00067B8F" w:rsidRDefault="00067B8F" w:rsidP="00DC222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N/A</w:t>
            </w:r>
          </w:p>
        </w:tc>
      </w:tr>
      <w:tr w:rsidR="00067B8F" w14:paraId="153784C7" w14:textId="77777777" w:rsidTr="00DC2229">
        <w:tc>
          <w:tcPr>
            <w:tcW w:w="3498" w:type="dxa"/>
          </w:tcPr>
          <w:p w14:paraId="67CD478A" w14:textId="42E433B0" w:rsidR="00067B8F" w:rsidRDefault="00067B8F" w:rsidP="00362C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Request</w:t>
            </w:r>
          </w:p>
        </w:tc>
        <w:tc>
          <w:tcPr>
            <w:tcW w:w="3498" w:type="dxa"/>
          </w:tcPr>
          <w:p w14:paraId="493E703B" w14:textId="65BD9275" w:rsidR="00067B8F" w:rsidRPr="00067B8F" w:rsidRDefault="00067B8F" w:rsidP="00362C93">
            <w:pPr>
              <w:rPr>
                <w:lang w:val="en-US"/>
              </w:rPr>
            </w:pPr>
            <w:r w:rsidRPr="00067B8F">
              <w:rPr>
                <w:lang w:val="en-US"/>
              </w:rPr>
              <w:t>In this frame a Speaker [4] asks an Addressee [1] for something, or to carry out some action.</w:t>
            </w:r>
          </w:p>
        </w:tc>
        <w:tc>
          <w:tcPr>
            <w:tcW w:w="3499" w:type="dxa"/>
          </w:tcPr>
          <w:p w14:paraId="6F3C77BD" w14:textId="77777777" w:rsidR="00067B8F" w:rsidRDefault="00067B8F" w:rsidP="00362C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Core:</w:t>
            </w:r>
          </w:p>
          <w:p w14:paraId="24073FD0" w14:textId="77777777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Addressee</w:t>
            </w:r>
          </w:p>
          <w:p w14:paraId="4527D5AB" w14:textId="77777777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Medium</w:t>
            </w:r>
          </w:p>
          <w:p w14:paraId="243CE96C" w14:textId="77777777" w:rsid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Message</w:t>
            </w:r>
          </w:p>
          <w:p w14:paraId="726D94B4" w14:textId="0B4FE77E" w:rsidR="00067B8F" w:rsidRDefault="00067B8F" w:rsidP="00067B8F">
            <w:pPr>
              <w:rPr>
                <w:b/>
                <w:bCs/>
                <w:color w:val="EE0000"/>
                <w:lang w:val="en-US"/>
              </w:rPr>
            </w:pPr>
            <w:proofErr w:type="spellStart"/>
            <w:r w:rsidRPr="00067B8F">
              <w:rPr>
                <w:b/>
                <w:bCs/>
                <w:color w:val="EE0000"/>
                <w:lang w:val="en-US"/>
              </w:rPr>
              <w:t>Message_argument</w:t>
            </w:r>
            <w:proofErr w:type="spellEnd"/>
          </w:p>
          <w:p w14:paraId="1833FD14" w14:textId="2BBDEFB5" w:rsidR="00067B8F" w:rsidRPr="00067B8F" w:rsidRDefault="00067B8F" w:rsidP="00067B8F">
            <w:pPr>
              <w:rPr>
                <w:b/>
                <w:bCs/>
                <w:color w:val="EE0000"/>
                <w:lang w:val="en-US"/>
              </w:rPr>
            </w:pPr>
            <w:r w:rsidRPr="00067B8F">
              <w:rPr>
                <w:b/>
                <w:bCs/>
                <w:color w:val="EE0000"/>
                <w:lang w:val="en-US"/>
              </w:rPr>
              <w:t>Recipient</w:t>
            </w:r>
          </w:p>
          <w:p w14:paraId="5F6920C1" w14:textId="4FD3A814" w:rsid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Speaker</w:t>
            </w:r>
          </w:p>
          <w:p w14:paraId="55E961B8" w14:textId="77777777" w:rsidR="00067B8F" w:rsidRDefault="00067B8F" w:rsidP="00362C9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Non-core:</w:t>
            </w:r>
          </w:p>
          <w:p w14:paraId="698113B3" w14:textId="77777777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Manner</w:t>
            </w:r>
          </w:p>
          <w:p w14:paraId="17DDAB19" w14:textId="77777777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Means</w:t>
            </w:r>
          </w:p>
          <w:p w14:paraId="2DF9953B" w14:textId="77777777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Time</w:t>
            </w:r>
          </w:p>
          <w:p w14:paraId="5ADEC648" w14:textId="77777777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Beneficiary</w:t>
            </w:r>
          </w:p>
          <w:p w14:paraId="2F69ADCC" w14:textId="77777777" w:rsidR="00067B8F" w:rsidRPr="00067B8F" w:rsidRDefault="00067B8F" w:rsidP="00067B8F">
            <w:pPr>
              <w:rPr>
                <w:lang w:val="en-US"/>
              </w:rPr>
            </w:pPr>
            <w:proofErr w:type="spellStart"/>
            <w:r w:rsidRPr="00067B8F">
              <w:rPr>
                <w:lang w:val="en-US"/>
              </w:rPr>
              <w:t>Containing_event</w:t>
            </w:r>
            <w:proofErr w:type="spellEnd"/>
          </w:p>
          <w:p w14:paraId="043D2555" w14:textId="77777777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Depictive</w:t>
            </w:r>
          </w:p>
          <w:p w14:paraId="38CDE687" w14:textId="77777777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Iterations</w:t>
            </w:r>
          </w:p>
          <w:p w14:paraId="7B646996" w14:textId="4E1188CE" w:rsidR="00067B8F" w:rsidRPr="00DC2229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Topic</w:t>
            </w:r>
          </w:p>
        </w:tc>
      </w:tr>
      <w:tr w:rsidR="00067B8F" w:rsidRPr="00067B8F" w14:paraId="2062FF85" w14:textId="77777777" w:rsidTr="00DC2229">
        <w:tc>
          <w:tcPr>
            <w:tcW w:w="3498" w:type="dxa"/>
          </w:tcPr>
          <w:p w14:paraId="0DED7859" w14:textId="01EE26A8" w:rsidR="00067B8F" w:rsidRDefault="00067B8F" w:rsidP="00362C9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lastRenderedPageBreak/>
              <w:t>Time_period_of_action</w:t>
            </w:r>
            <w:proofErr w:type="spellEnd"/>
          </w:p>
        </w:tc>
        <w:tc>
          <w:tcPr>
            <w:tcW w:w="3498" w:type="dxa"/>
          </w:tcPr>
          <w:p w14:paraId="6A2EAEB1" w14:textId="7E93D114" w:rsidR="00067B8F" w:rsidRPr="00067B8F" w:rsidRDefault="00067B8F" w:rsidP="00067B8F">
            <w:pPr>
              <w:rPr>
                <w:lang w:val="en-US"/>
              </w:rPr>
            </w:pPr>
            <w:r w:rsidRPr="00067B8F">
              <w:rPr>
                <w:lang w:val="en-US"/>
              </w:rPr>
              <w:t>LUs in this frame denote a period of time in which an Action [1] is possible or required. The Duration [3] of this time period can be either exact or inexact. An Agent [2] who performs the Action [1] may also be mentioned.</w:t>
            </w:r>
          </w:p>
        </w:tc>
        <w:tc>
          <w:tcPr>
            <w:tcW w:w="3499" w:type="dxa"/>
          </w:tcPr>
          <w:p w14:paraId="529D5AEF" w14:textId="77777777" w:rsidR="00067B8F" w:rsidRPr="00067B8F" w:rsidRDefault="00067B8F" w:rsidP="00DC2229">
            <w:pPr>
              <w:rPr>
                <w:b/>
                <w:bCs/>
              </w:rPr>
            </w:pPr>
            <w:r w:rsidRPr="00067B8F">
              <w:rPr>
                <w:b/>
                <w:bCs/>
              </w:rPr>
              <w:t>Core:</w:t>
            </w:r>
          </w:p>
          <w:p w14:paraId="137FD942" w14:textId="2AC6AE24" w:rsidR="00067B8F" w:rsidRPr="00067B8F" w:rsidRDefault="00067B8F" w:rsidP="00067B8F">
            <w:r>
              <w:t>A</w:t>
            </w:r>
            <w:r w:rsidRPr="00067B8F">
              <w:t>ction</w:t>
            </w:r>
          </w:p>
          <w:p w14:paraId="2ABE8614" w14:textId="77777777" w:rsidR="00067B8F" w:rsidRPr="00067B8F" w:rsidRDefault="00067B8F" w:rsidP="00067B8F">
            <w:r w:rsidRPr="00067B8F">
              <w:t>Agent</w:t>
            </w:r>
          </w:p>
          <w:p w14:paraId="79B6626E" w14:textId="6A2A8395" w:rsidR="00067B8F" w:rsidRPr="00067B8F" w:rsidRDefault="00067B8F" w:rsidP="00067B8F">
            <w:r w:rsidRPr="00067B8F">
              <w:t>Duration</w:t>
            </w:r>
          </w:p>
          <w:p w14:paraId="64EB0D78" w14:textId="77777777" w:rsidR="00067B8F" w:rsidRPr="00067B8F" w:rsidRDefault="00067B8F" w:rsidP="00DC2229">
            <w:pPr>
              <w:rPr>
                <w:b/>
                <w:bCs/>
              </w:rPr>
            </w:pPr>
            <w:r w:rsidRPr="00067B8F">
              <w:rPr>
                <w:b/>
                <w:bCs/>
              </w:rPr>
              <w:t>Non-</w:t>
            </w:r>
            <w:proofErr w:type="spellStart"/>
            <w:r w:rsidRPr="00067B8F">
              <w:rPr>
                <w:b/>
                <w:bCs/>
              </w:rPr>
              <w:t>core</w:t>
            </w:r>
            <w:proofErr w:type="spellEnd"/>
            <w:r w:rsidRPr="00067B8F">
              <w:rPr>
                <w:b/>
                <w:bCs/>
              </w:rPr>
              <w:t>:</w:t>
            </w:r>
          </w:p>
          <w:p w14:paraId="1BF0BDA1" w14:textId="4B524AD3" w:rsidR="00067B8F" w:rsidRPr="00067B8F" w:rsidRDefault="00067B8F" w:rsidP="00362C93">
            <w:proofErr w:type="spellStart"/>
            <w:r w:rsidRPr="00067B8F">
              <w:t>Whole</w:t>
            </w:r>
            <w:proofErr w:type="spellEnd"/>
          </w:p>
        </w:tc>
      </w:tr>
      <w:tr w:rsidR="00067B8F" w:rsidRPr="00067B8F" w14:paraId="3E4694D6" w14:textId="77777777" w:rsidTr="00DC2229">
        <w:tc>
          <w:tcPr>
            <w:tcW w:w="3498" w:type="dxa"/>
          </w:tcPr>
          <w:p w14:paraId="10F1652A" w14:textId="72D421ED" w:rsidR="00067B8F" w:rsidRDefault="00067B8F" w:rsidP="00362C9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Time_vector</w:t>
            </w:r>
            <w:proofErr w:type="spellEnd"/>
          </w:p>
        </w:tc>
        <w:tc>
          <w:tcPr>
            <w:tcW w:w="3498" w:type="dxa"/>
          </w:tcPr>
          <w:p w14:paraId="17C2B98D" w14:textId="5886DAEC" w:rsidR="00067B8F" w:rsidRPr="00067B8F" w:rsidRDefault="00067B8F" w:rsidP="00362C93">
            <w:pPr>
              <w:rPr>
                <w:lang w:val="en-US"/>
              </w:rPr>
            </w:pPr>
            <w:r w:rsidRPr="00067B8F">
              <w:rPr>
                <w:lang w:val="en-US"/>
              </w:rPr>
              <w:t xml:space="preserve">An Event [3] is identified as occurring at a particular Distance [2] and in a particular Direction [1] from a </w:t>
            </w:r>
            <w:proofErr w:type="spellStart"/>
            <w:r w:rsidRPr="00067B8F">
              <w:rPr>
                <w:lang w:val="en-US"/>
              </w:rPr>
              <w:t>Landmark_event</w:t>
            </w:r>
            <w:proofErr w:type="spellEnd"/>
            <w:r w:rsidRPr="00067B8F">
              <w:rPr>
                <w:lang w:val="en-US"/>
              </w:rPr>
              <w:t xml:space="preserve"> [4] . The lexical units incorporate the Direction [1] and, in some cases, the </w:t>
            </w:r>
            <w:proofErr w:type="spellStart"/>
            <w:r w:rsidRPr="00067B8F">
              <w:rPr>
                <w:lang w:val="en-US"/>
              </w:rPr>
              <w:t>Landmark_event</w:t>
            </w:r>
            <w:proofErr w:type="spellEnd"/>
            <w:r w:rsidRPr="00067B8F">
              <w:rPr>
                <w:lang w:val="en-US"/>
              </w:rPr>
              <w:t xml:space="preserve"> [4] . This frame builds on the Direction frame, further specifying the Domain as Time. This frame will receive some of the lexical units currently found in </w:t>
            </w:r>
            <w:proofErr w:type="spellStart"/>
            <w:r w:rsidRPr="00067B8F">
              <w:rPr>
                <w:lang w:val="en-US"/>
              </w:rPr>
              <w:t>Relative_time</w:t>
            </w:r>
            <w:proofErr w:type="spellEnd"/>
            <w:r w:rsidRPr="00067B8F">
              <w:rPr>
                <w:lang w:val="en-US"/>
              </w:rPr>
              <w:t>.</w:t>
            </w:r>
          </w:p>
        </w:tc>
        <w:tc>
          <w:tcPr>
            <w:tcW w:w="3499" w:type="dxa"/>
          </w:tcPr>
          <w:p w14:paraId="07659B38" w14:textId="77777777" w:rsidR="00067B8F" w:rsidRPr="00067B8F" w:rsidRDefault="00067B8F" w:rsidP="00DC2229">
            <w:pPr>
              <w:rPr>
                <w:b/>
                <w:bCs/>
              </w:rPr>
            </w:pPr>
            <w:r w:rsidRPr="00067B8F">
              <w:rPr>
                <w:b/>
                <w:bCs/>
              </w:rPr>
              <w:t>Core:</w:t>
            </w:r>
          </w:p>
          <w:p w14:paraId="1A641B11" w14:textId="77777777" w:rsidR="00067B8F" w:rsidRPr="00067B8F" w:rsidRDefault="00067B8F" w:rsidP="00067B8F">
            <w:r w:rsidRPr="00067B8F">
              <w:t>Direction</w:t>
            </w:r>
          </w:p>
          <w:p w14:paraId="0D6F2AAE" w14:textId="77777777" w:rsidR="00067B8F" w:rsidRPr="00067B8F" w:rsidRDefault="00067B8F" w:rsidP="00067B8F">
            <w:r w:rsidRPr="00067B8F">
              <w:t>Distance</w:t>
            </w:r>
          </w:p>
          <w:p w14:paraId="7CC4FDF8" w14:textId="77777777" w:rsidR="00067B8F" w:rsidRPr="00067B8F" w:rsidRDefault="00067B8F" w:rsidP="00067B8F">
            <w:r w:rsidRPr="00067B8F">
              <w:t>Event</w:t>
            </w:r>
          </w:p>
          <w:p w14:paraId="60006851" w14:textId="2C500C1B" w:rsidR="00067B8F" w:rsidRPr="00067B8F" w:rsidRDefault="00067B8F" w:rsidP="00067B8F">
            <w:proofErr w:type="spellStart"/>
            <w:r w:rsidRPr="00067B8F">
              <w:t>Landmark_event</w:t>
            </w:r>
            <w:proofErr w:type="spellEnd"/>
          </w:p>
          <w:p w14:paraId="0AAED561" w14:textId="77777777" w:rsidR="00067B8F" w:rsidRPr="00067B8F" w:rsidRDefault="00067B8F" w:rsidP="00DC2229">
            <w:pPr>
              <w:rPr>
                <w:b/>
                <w:bCs/>
              </w:rPr>
            </w:pPr>
            <w:r w:rsidRPr="00067B8F">
              <w:rPr>
                <w:b/>
                <w:bCs/>
              </w:rPr>
              <w:t>Non-</w:t>
            </w:r>
            <w:proofErr w:type="spellStart"/>
            <w:r w:rsidRPr="00067B8F">
              <w:rPr>
                <w:b/>
                <w:bCs/>
              </w:rPr>
              <w:t>core</w:t>
            </w:r>
            <w:proofErr w:type="spellEnd"/>
            <w:r w:rsidRPr="00067B8F">
              <w:rPr>
                <w:b/>
                <w:bCs/>
              </w:rPr>
              <w:t>:</w:t>
            </w:r>
          </w:p>
          <w:p w14:paraId="24552007" w14:textId="59AA1E53" w:rsidR="00067B8F" w:rsidRPr="00067B8F" w:rsidRDefault="00067B8F" w:rsidP="00362C93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</w:tbl>
    <w:p w14:paraId="3441B40A" w14:textId="77777777" w:rsidR="00362C93" w:rsidRPr="00067B8F" w:rsidRDefault="00362C93" w:rsidP="00362C93">
      <w:pPr>
        <w:rPr>
          <w:b/>
          <w:bCs/>
        </w:rPr>
      </w:pPr>
    </w:p>
    <w:p w14:paraId="7B67D41E" w14:textId="73A96D15" w:rsidR="00DC2229" w:rsidRPr="00DC2229" w:rsidRDefault="00DC2229" w:rsidP="00DC2229">
      <w:pPr>
        <w:spacing w:after="0"/>
        <w:rPr>
          <w:b/>
          <w:bCs/>
          <w:i/>
          <w:iCs/>
          <w:lang w:val="en-US"/>
        </w:rPr>
      </w:pPr>
      <w:r w:rsidRPr="00DC2229">
        <w:rPr>
          <w:b/>
          <w:bCs/>
          <w:i/>
          <w:iCs/>
          <w:lang w:val="en-US"/>
        </w:rPr>
        <w:t>Frames to include in the future</w:t>
      </w:r>
    </w:p>
    <w:p w14:paraId="0B5BA1E9" w14:textId="43CCED9D" w:rsidR="00DC2229" w:rsidRDefault="00DC2229" w:rsidP="00DC2229">
      <w:pPr>
        <w:spacing w:after="0"/>
        <w:rPr>
          <w:lang w:val="en-US"/>
        </w:rPr>
      </w:pPr>
      <w:r w:rsidRPr="00DC2229">
        <w:rPr>
          <w:lang w:val="en-US"/>
        </w:rPr>
        <w:t>(They are excluded now to start simple)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</w:tblGrid>
      <w:tr w:rsidR="00067B8F" w14:paraId="4626A2D7" w14:textId="77777777" w:rsidTr="00204B6E">
        <w:tc>
          <w:tcPr>
            <w:tcW w:w="3498" w:type="dxa"/>
          </w:tcPr>
          <w:p w14:paraId="48A9D05F" w14:textId="77777777" w:rsidR="00067B8F" w:rsidRDefault="00067B8F" w:rsidP="00204B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Frame</w:t>
            </w:r>
          </w:p>
        </w:tc>
        <w:tc>
          <w:tcPr>
            <w:tcW w:w="3498" w:type="dxa"/>
          </w:tcPr>
          <w:p w14:paraId="35ABA334" w14:textId="77777777" w:rsidR="00067B8F" w:rsidRDefault="00067B8F" w:rsidP="00204B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Used for</w:t>
            </w:r>
          </w:p>
        </w:tc>
        <w:tc>
          <w:tcPr>
            <w:tcW w:w="3499" w:type="dxa"/>
          </w:tcPr>
          <w:p w14:paraId="14A0E1CD" w14:textId="77777777" w:rsidR="00067B8F" w:rsidRDefault="00067B8F" w:rsidP="00204B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Frame Elements</w:t>
            </w:r>
          </w:p>
        </w:tc>
      </w:tr>
      <w:tr w:rsidR="00067B8F" w14:paraId="4CA84E41" w14:textId="77777777" w:rsidTr="00204B6E">
        <w:tc>
          <w:tcPr>
            <w:tcW w:w="3498" w:type="dxa"/>
          </w:tcPr>
          <w:p w14:paraId="5341FED3" w14:textId="71F57951" w:rsidR="00067B8F" w:rsidRDefault="00067B8F" w:rsidP="00204B6E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Calendric_unit</w:t>
            </w:r>
            <w:proofErr w:type="spellEnd"/>
          </w:p>
        </w:tc>
        <w:tc>
          <w:tcPr>
            <w:tcW w:w="3498" w:type="dxa"/>
          </w:tcPr>
          <w:p w14:paraId="25D9D3FF" w14:textId="315F60A8" w:rsidR="00067B8F" w:rsidRPr="00067B8F" w:rsidRDefault="00067B8F" w:rsidP="00204B6E">
            <w:pPr>
              <w:rPr>
                <w:lang w:val="en-US"/>
              </w:rPr>
            </w:pPr>
            <w:r w:rsidRPr="00067B8F">
              <w:rPr>
                <w:lang w:val="en-US"/>
              </w:rPr>
              <w:t>More granular temporal parameters</w:t>
            </w:r>
          </w:p>
        </w:tc>
        <w:tc>
          <w:tcPr>
            <w:tcW w:w="3499" w:type="dxa"/>
          </w:tcPr>
          <w:p w14:paraId="30A6B454" w14:textId="77777777" w:rsidR="00067B8F" w:rsidRDefault="00067B8F" w:rsidP="00204B6E">
            <w:pPr>
              <w:rPr>
                <w:b/>
                <w:bCs/>
                <w:lang w:val="en-US"/>
              </w:rPr>
            </w:pPr>
          </w:p>
        </w:tc>
      </w:tr>
      <w:tr w:rsidR="00067B8F" w14:paraId="2EF2CB68" w14:textId="77777777" w:rsidTr="00204B6E">
        <w:tc>
          <w:tcPr>
            <w:tcW w:w="3498" w:type="dxa"/>
          </w:tcPr>
          <w:p w14:paraId="6FCEF877" w14:textId="20728ABD" w:rsidR="00067B8F" w:rsidRDefault="00067B8F" w:rsidP="00204B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Frequency</w:t>
            </w:r>
          </w:p>
        </w:tc>
        <w:tc>
          <w:tcPr>
            <w:tcW w:w="3498" w:type="dxa"/>
          </w:tcPr>
          <w:p w14:paraId="721ED9CD" w14:textId="04D55C76" w:rsidR="00067B8F" w:rsidRPr="00067B8F" w:rsidRDefault="00067B8F" w:rsidP="00204B6E">
            <w:pPr>
              <w:rPr>
                <w:lang w:val="en-US"/>
              </w:rPr>
            </w:pPr>
            <w:r w:rsidRPr="00067B8F">
              <w:rPr>
                <w:lang w:val="en-US"/>
              </w:rPr>
              <w:t>For recurring RRs</w:t>
            </w:r>
          </w:p>
        </w:tc>
        <w:tc>
          <w:tcPr>
            <w:tcW w:w="3499" w:type="dxa"/>
          </w:tcPr>
          <w:p w14:paraId="24966EF5" w14:textId="77777777" w:rsidR="00067B8F" w:rsidRDefault="00067B8F" w:rsidP="00204B6E">
            <w:pPr>
              <w:rPr>
                <w:b/>
                <w:bCs/>
                <w:lang w:val="en-US"/>
              </w:rPr>
            </w:pPr>
          </w:p>
        </w:tc>
      </w:tr>
      <w:tr w:rsidR="00067B8F" w:rsidRPr="00FF5395" w14:paraId="1F7BFD48" w14:textId="77777777" w:rsidTr="00204B6E">
        <w:tc>
          <w:tcPr>
            <w:tcW w:w="3498" w:type="dxa"/>
          </w:tcPr>
          <w:p w14:paraId="33721EBD" w14:textId="24B02778" w:rsidR="00067B8F" w:rsidRDefault="00067B8F" w:rsidP="00204B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Topic (?)</w:t>
            </w:r>
          </w:p>
        </w:tc>
        <w:tc>
          <w:tcPr>
            <w:tcW w:w="3498" w:type="dxa"/>
          </w:tcPr>
          <w:p w14:paraId="3C11F6DA" w14:textId="71969817" w:rsidR="00067B8F" w:rsidRPr="00067B8F" w:rsidRDefault="00067B8F" w:rsidP="00204B6E">
            <w:pPr>
              <w:rPr>
                <w:lang w:val="en-US"/>
              </w:rPr>
            </w:pPr>
            <w:r w:rsidRPr="00067B8F">
              <w:rPr>
                <w:lang w:val="en-US"/>
              </w:rPr>
              <w:t xml:space="preserve">If adding the </w:t>
            </w:r>
            <w:proofErr w:type="spellStart"/>
            <w:r w:rsidRPr="00067B8F">
              <w:rPr>
                <w:lang w:val="en-US"/>
              </w:rPr>
              <w:t>Message_argument</w:t>
            </w:r>
            <w:proofErr w:type="spellEnd"/>
            <w:r w:rsidRPr="00067B8F">
              <w:rPr>
                <w:lang w:val="en-US"/>
              </w:rPr>
              <w:t xml:space="preserve"> FE to the Request Frame is less relevant</w:t>
            </w:r>
          </w:p>
        </w:tc>
        <w:tc>
          <w:tcPr>
            <w:tcW w:w="3499" w:type="dxa"/>
          </w:tcPr>
          <w:p w14:paraId="1837D9E5" w14:textId="77777777" w:rsidR="00067B8F" w:rsidRDefault="00067B8F" w:rsidP="00204B6E">
            <w:pPr>
              <w:rPr>
                <w:b/>
                <w:bCs/>
                <w:lang w:val="en-US"/>
              </w:rPr>
            </w:pPr>
          </w:p>
        </w:tc>
      </w:tr>
    </w:tbl>
    <w:p w14:paraId="624FF6F6" w14:textId="77777777" w:rsidR="00DC2229" w:rsidRDefault="00DC2229" w:rsidP="00DC2229">
      <w:pPr>
        <w:spacing w:after="0"/>
        <w:rPr>
          <w:lang w:val="en-US"/>
        </w:rPr>
      </w:pPr>
    </w:p>
    <w:p w14:paraId="22F91545" w14:textId="77777777" w:rsidR="00DC2229" w:rsidRPr="00DC2229" w:rsidRDefault="00DC2229" w:rsidP="00DC2229">
      <w:pPr>
        <w:spacing w:after="0"/>
        <w:rPr>
          <w:lang w:val="en-US"/>
        </w:rPr>
      </w:pPr>
    </w:p>
    <w:p w14:paraId="4197A64C" w14:textId="77777777" w:rsidR="00362C93" w:rsidRDefault="00362C93" w:rsidP="00362C93">
      <w:pPr>
        <w:pStyle w:val="Paragraphedeliste"/>
        <w:numPr>
          <w:ilvl w:val="0"/>
          <w:numId w:val="3"/>
        </w:numPr>
        <w:rPr>
          <w:b/>
          <w:bCs/>
          <w:lang w:val="en-US"/>
        </w:rPr>
      </w:pPr>
      <w:r w:rsidRPr="00362C93">
        <w:rPr>
          <w:b/>
          <w:bCs/>
          <w:lang w:val="en-US"/>
        </w:rPr>
        <w:t>Customization of Frames and FE</w:t>
      </w:r>
    </w:p>
    <w:p w14:paraId="66CED393" w14:textId="6D4E8BF4" w:rsidR="00362C93" w:rsidRPr="00362C93" w:rsidRDefault="00362C93" w:rsidP="00362C93">
      <w:pPr>
        <w:spacing w:after="0"/>
        <w:rPr>
          <w:lang w:val="en-US"/>
        </w:rPr>
      </w:pPr>
      <w:r w:rsidRPr="00362C93">
        <w:rPr>
          <w:lang w:val="en-US"/>
        </w:rPr>
        <w:t>Added Frames: none for now.</w:t>
      </w:r>
    </w:p>
    <w:p w14:paraId="5996DD49" w14:textId="4494CE9C" w:rsidR="00362C93" w:rsidRPr="00362C93" w:rsidRDefault="00362C93" w:rsidP="00362C93">
      <w:pPr>
        <w:spacing w:after="0"/>
        <w:rPr>
          <w:lang w:val="en-US"/>
        </w:rPr>
      </w:pPr>
      <w:r w:rsidRPr="00362C93">
        <w:rPr>
          <w:lang w:val="en-US"/>
        </w:rPr>
        <w:t>Added Frame Elements:</w:t>
      </w:r>
    </w:p>
    <w:p w14:paraId="3D919DDA" w14:textId="36383440" w:rsidR="00362C93" w:rsidRDefault="00362C93" w:rsidP="00362C93">
      <w:pPr>
        <w:pStyle w:val="Paragraphedeliste"/>
        <w:numPr>
          <w:ilvl w:val="0"/>
          <w:numId w:val="1"/>
        </w:numPr>
        <w:spacing w:after="0"/>
        <w:rPr>
          <w:lang w:val="en-US"/>
        </w:rPr>
      </w:pPr>
      <w:r w:rsidRPr="00362C93">
        <w:rPr>
          <w:lang w:val="en-US"/>
        </w:rPr>
        <w:t xml:space="preserve">FE: </w:t>
      </w:r>
      <w:proofErr w:type="spellStart"/>
      <w:r w:rsidRPr="00362C93">
        <w:rPr>
          <w:b/>
          <w:bCs/>
          <w:lang w:val="en-US"/>
        </w:rPr>
        <w:t>Message_argument</w:t>
      </w:r>
      <w:proofErr w:type="spellEnd"/>
      <w:r w:rsidRPr="00362C93">
        <w:rPr>
          <w:lang w:val="en-US"/>
        </w:rPr>
        <w:t xml:space="preserve"> for Request Frame, the content or reason for the message</w:t>
      </w:r>
      <w:r>
        <w:rPr>
          <w:lang w:val="en-US"/>
        </w:rPr>
        <w:t>. Another option would be to add the Topic Frame (which already exists) to the Frame corpus, and to link it to the request Frame with an “</w:t>
      </w:r>
      <w:proofErr w:type="spellStart"/>
      <w:r>
        <w:rPr>
          <w:lang w:val="en-US"/>
        </w:rPr>
        <w:t>has_topic</w:t>
      </w:r>
      <w:proofErr w:type="spellEnd"/>
      <w:r>
        <w:rPr>
          <w:lang w:val="en-US"/>
        </w:rPr>
        <w:t>” edge.</w:t>
      </w:r>
    </w:p>
    <w:p w14:paraId="66A5BA65" w14:textId="45227CA3" w:rsidR="00362C93" w:rsidRDefault="00362C93" w:rsidP="00362C93">
      <w:pPr>
        <w:pStyle w:val="Paragraphedeliste"/>
        <w:numPr>
          <w:ilvl w:val="0"/>
          <w:numId w:val="1"/>
        </w:numPr>
        <w:spacing w:after="0"/>
        <w:rPr>
          <w:lang w:val="en-US"/>
        </w:rPr>
      </w:pPr>
      <w:r w:rsidRPr="00362C93">
        <w:rPr>
          <w:lang w:val="en-US"/>
        </w:rPr>
        <w:t xml:space="preserve">FE: </w:t>
      </w:r>
      <w:r w:rsidRPr="00362C93">
        <w:rPr>
          <w:b/>
          <w:bCs/>
          <w:lang w:val="en-US"/>
        </w:rPr>
        <w:t>Recipient</w:t>
      </w:r>
      <w:r w:rsidRPr="00362C93">
        <w:rPr>
          <w:lang w:val="en-US"/>
        </w:rPr>
        <w:t xml:space="preserve"> for Request Frame, to differentiate from Speaker</w:t>
      </w:r>
      <w:r>
        <w:rPr>
          <w:lang w:val="en-US"/>
        </w:rPr>
        <w:t>. The Speaker FE is ambiguous, and in RR the author of the provision is not always the one asking for the report.</w:t>
      </w:r>
    </w:p>
    <w:p w14:paraId="113AB81C" w14:textId="77777777" w:rsidR="00362C93" w:rsidRPr="00362C93" w:rsidRDefault="00362C93" w:rsidP="00362C93">
      <w:pPr>
        <w:spacing w:after="0"/>
        <w:rPr>
          <w:lang w:val="en-US"/>
        </w:rPr>
      </w:pPr>
    </w:p>
    <w:p w14:paraId="3E2A8AC3" w14:textId="77777777" w:rsidR="00362C93" w:rsidRPr="00362C93" w:rsidRDefault="00362C93" w:rsidP="00362C93">
      <w:pPr>
        <w:spacing w:after="0"/>
        <w:rPr>
          <w:b/>
          <w:bCs/>
          <w:lang w:val="en-US"/>
        </w:rPr>
      </w:pPr>
    </w:p>
    <w:p w14:paraId="50C0D007" w14:textId="603C1C94" w:rsidR="00362C93" w:rsidRPr="00362C93" w:rsidRDefault="00362C93" w:rsidP="00362C93">
      <w:pPr>
        <w:pStyle w:val="Paragraphedeliste"/>
        <w:numPr>
          <w:ilvl w:val="0"/>
          <w:numId w:val="3"/>
        </w:numPr>
        <w:rPr>
          <w:b/>
          <w:bCs/>
          <w:u w:val="single"/>
          <w:lang w:val="en-US"/>
        </w:rPr>
      </w:pPr>
      <w:r w:rsidRPr="00362C93">
        <w:rPr>
          <w:b/>
          <w:bCs/>
          <w:u w:val="single"/>
          <w:lang w:val="en-US"/>
        </w:rPr>
        <w:t xml:space="preserve">Creation of </w:t>
      </w:r>
      <w:r w:rsidRPr="00362C93">
        <w:rPr>
          <w:b/>
          <w:bCs/>
          <w:i/>
          <w:iCs/>
          <w:u w:val="single"/>
          <w:lang w:val="en-US"/>
        </w:rPr>
        <w:t>Frame instance IDs</w:t>
      </w:r>
    </w:p>
    <w:p w14:paraId="38E0CCE0" w14:textId="4580F5FE" w:rsidR="00362C93" w:rsidRDefault="00362C93" w:rsidP="00362C93">
      <w:pPr>
        <w:rPr>
          <w:lang w:val="en-US"/>
        </w:rPr>
      </w:pPr>
      <w:r>
        <w:rPr>
          <w:lang w:val="en-US"/>
        </w:rPr>
        <w:t>For example,</w:t>
      </w:r>
      <w:r w:rsidRPr="00362C93">
        <w:rPr>
          <w:lang w:val="en-US"/>
        </w:rPr>
        <w:t xml:space="preserve"> if there are several Requests in a provision, we can </w:t>
      </w:r>
      <w:r>
        <w:rPr>
          <w:lang w:val="en-US"/>
        </w:rPr>
        <w:t>tag</w:t>
      </w:r>
      <w:r w:rsidRPr="00362C93">
        <w:rPr>
          <w:lang w:val="en-US"/>
        </w:rPr>
        <w:t xml:space="preserve"> Request_1, Request_2…</w:t>
      </w:r>
      <w:r>
        <w:rPr>
          <w:lang w:val="en-US"/>
        </w:rPr>
        <w:t xml:space="preserve"> Same goes with Frame Elements, if there is more than one Addressee, we could tag Adressee_1, Adressee_2…</w:t>
      </w:r>
    </w:p>
    <w:p w14:paraId="1C3FB6CA" w14:textId="2369AC7E" w:rsidR="00362C93" w:rsidRDefault="00362C93" w:rsidP="00362C93">
      <w:pPr>
        <w:rPr>
          <w:lang w:val="en-US"/>
        </w:rPr>
      </w:pPr>
      <w:r w:rsidRPr="00362C93">
        <w:rPr>
          <w:highlight w:val="yellow"/>
          <w:lang w:val="en-US"/>
        </w:rPr>
        <w:t xml:space="preserve">I cannot do this easily on </w:t>
      </w:r>
      <w:proofErr w:type="spellStart"/>
      <w:r w:rsidRPr="00362C93">
        <w:rPr>
          <w:highlight w:val="yellow"/>
          <w:lang w:val="en-US"/>
        </w:rPr>
        <w:t>INCePTION</w:t>
      </w:r>
      <w:proofErr w:type="spellEnd"/>
      <w:r w:rsidRPr="00362C93">
        <w:rPr>
          <w:highlight w:val="yellow"/>
          <w:lang w:val="en-US"/>
        </w:rPr>
        <w:t>, so I would just explain it theoretically in the paper.</w:t>
      </w:r>
    </w:p>
    <w:p w14:paraId="7ADBDFB4" w14:textId="77777777" w:rsidR="00362C93" w:rsidRPr="00362C93" w:rsidRDefault="00362C93" w:rsidP="00362C93">
      <w:pPr>
        <w:rPr>
          <w:lang w:val="en-US"/>
        </w:rPr>
      </w:pPr>
    </w:p>
    <w:p w14:paraId="5CECBD30" w14:textId="77777777" w:rsidR="00362C93" w:rsidRPr="00362C93" w:rsidRDefault="00362C93" w:rsidP="00362C93">
      <w:pPr>
        <w:pStyle w:val="Paragraphedeliste"/>
        <w:numPr>
          <w:ilvl w:val="0"/>
          <w:numId w:val="3"/>
        </w:numPr>
        <w:rPr>
          <w:b/>
          <w:bCs/>
          <w:u w:val="single"/>
          <w:lang w:val="en-US"/>
        </w:rPr>
      </w:pPr>
      <w:r w:rsidRPr="00362C93">
        <w:rPr>
          <w:b/>
          <w:bCs/>
          <w:u w:val="single"/>
          <w:lang w:val="en-US"/>
        </w:rPr>
        <w:t>Create relationships between FE and Frames to create a Frame Graph for RR</w:t>
      </w:r>
    </w:p>
    <w:p w14:paraId="55C86F22" w14:textId="708144A4" w:rsidR="00362C93" w:rsidRDefault="00362C93" w:rsidP="00501B1A">
      <w:pPr>
        <w:rPr>
          <w:lang w:val="en-US"/>
        </w:rPr>
      </w:pPr>
      <w:r>
        <w:rPr>
          <w:lang w:val="en-US"/>
        </w:rPr>
        <w:t xml:space="preserve">Here is what I currently have in </w:t>
      </w:r>
      <w:proofErr w:type="spellStart"/>
      <w:r>
        <w:rPr>
          <w:lang w:val="en-US"/>
        </w:rPr>
        <w:t>INCePTION</w:t>
      </w:r>
      <w:proofErr w:type="spellEnd"/>
      <w:r>
        <w:rPr>
          <w:lang w:val="en-US"/>
        </w:rPr>
        <w:t xml:space="preserve">, the relationships </w:t>
      </w:r>
      <w:r w:rsidR="00DC2229">
        <w:rPr>
          <w:lang w:val="en-US"/>
        </w:rPr>
        <w:t xml:space="preserve">between Frames and FEs </w:t>
      </w:r>
      <w:r>
        <w:rPr>
          <w:lang w:val="en-US"/>
        </w:rPr>
        <w:t>are not tagged:</w:t>
      </w:r>
    </w:p>
    <w:p w14:paraId="67D7617D" w14:textId="40ECC182" w:rsidR="00501B1A" w:rsidRDefault="00501B1A" w:rsidP="00501B1A">
      <w:pPr>
        <w:rPr>
          <w:lang w:val="en-US"/>
        </w:rPr>
      </w:pPr>
      <w:r w:rsidRPr="00501B1A">
        <w:rPr>
          <w:noProof/>
          <w:lang w:val="en-US"/>
        </w:rPr>
        <w:drawing>
          <wp:inline distT="0" distB="0" distL="0" distR="0" wp14:anchorId="0220E8D5" wp14:editId="795832C5">
            <wp:extent cx="6899383" cy="514350"/>
            <wp:effectExtent l="0" t="0" r="0" b="0"/>
            <wp:docPr id="1523906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06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9048" cy="51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4B64" w14:textId="06881AC4" w:rsidR="00362C93" w:rsidRDefault="00501B1A" w:rsidP="00501B1A">
      <w:pPr>
        <w:rPr>
          <w:lang w:val="en-US"/>
        </w:rPr>
      </w:pPr>
      <w:r>
        <w:rPr>
          <w:lang w:val="en-US"/>
        </w:rPr>
        <w:lastRenderedPageBreak/>
        <w:t xml:space="preserve">In this example, </w:t>
      </w:r>
      <w:r w:rsidR="00DC2229">
        <w:rPr>
          <w:lang w:val="en-US"/>
        </w:rPr>
        <w:t xml:space="preserve">the Request and </w:t>
      </w:r>
      <w:proofErr w:type="spellStart"/>
      <w:r w:rsidR="00DC2229">
        <w:rPr>
          <w:lang w:val="en-US"/>
        </w:rPr>
        <w:t>Time_vector</w:t>
      </w:r>
      <w:proofErr w:type="spellEnd"/>
      <w:r w:rsidR="00DC2229">
        <w:rPr>
          <w:lang w:val="en-US"/>
        </w:rPr>
        <w:t xml:space="preserve"> Frames are linked. We can see it from two perspectives: either we consider that the Request is due on the date given by the </w:t>
      </w:r>
      <w:proofErr w:type="spellStart"/>
      <w:r w:rsidR="00DC2229">
        <w:rPr>
          <w:lang w:val="en-US"/>
        </w:rPr>
        <w:t>Time_vector</w:t>
      </w:r>
      <w:proofErr w:type="spellEnd"/>
      <w:r w:rsidR="00DC2229">
        <w:rPr>
          <w:lang w:val="en-US"/>
        </w:rPr>
        <w:t xml:space="preserve"> Frame (= we link two Frames, Request and </w:t>
      </w:r>
      <w:proofErr w:type="spellStart"/>
      <w:r w:rsidR="00DC2229">
        <w:rPr>
          <w:lang w:val="en-US"/>
        </w:rPr>
        <w:t>Time_vector</w:t>
      </w:r>
      <w:proofErr w:type="spellEnd"/>
      <w:r w:rsidR="00DC2229">
        <w:rPr>
          <w:lang w:val="en-US"/>
        </w:rPr>
        <w:t xml:space="preserve">), or we consider that the “Event” Frame Element in </w:t>
      </w:r>
      <w:proofErr w:type="spellStart"/>
      <w:r w:rsidR="00DC2229">
        <w:rPr>
          <w:lang w:val="en-US"/>
        </w:rPr>
        <w:t>Time_vector</w:t>
      </w:r>
      <w:proofErr w:type="spellEnd"/>
      <w:r w:rsidR="00DC2229">
        <w:rPr>
          <w:lang w:val="en-US"/>
        </w:rPr>
        <w:t xml:space="preserve"> is equivalent to the Request Frame (= we nest the Request Frame inside the </w:t>
      </w:r>
      <w:proofErr w:type="spellStart"/>
      <w:r w:rsidR="00DC2229">
        <w:rPr>
          <w:lang w:val="en-US"/>
        </w:rPr>
        <w:t>Time_vector</w:t>
      </w:r>
      <w:proofErr w:type="spellEnd"/>
      <w:r w:rsidR="00DC2229">
        <w:rPr>
          <w:lang w:val="en-US"/>
        </w:rPr>
        <w:t xml:space="preserve"> Frame). In short, t</w:t>
      </w:r>
      <w:r>
        <w:rPr>
          <w:lang w:val="en-US"/>
        </w:rPr>
        <w:t xml:space="preserve">he idea is to </w:t>
      </w:r>
      <w:r w:rsidR="00DC2229">
        <w:rPr>
          <w:lang w:val="en-US"/>
        </w:rPr>
        <w:t>link the</w:t>
      </w:r>
      <w:r>
        <w:rPr>
          <w:lang w:val="en-US"/>
        </w:rPr>
        <w:t xml:space="preserve"> Request Frame </w:t>
      </w:r>
      <w:r w:rsidR="00DC2229">
        <w:rPr>
          <w:lang w:val="en-US"/>
        </w:rPr>
        <w:t>and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Time_vector</w:t>
      </w:r>
      <w:proofErr w:type="spellEnd"/>
      <w:r>
        <w:rPr>
          <w:lang w:val="en-US"/>
        </w:rPr>
        <w:t xml:space="preserve"> Frame by saying</w:t>
      </w:r>
      <w:r w:rsidR="00362C93">
        <w:rPr>
          <w:lang w:val="en-US"/>
        </w:rPr>
        <w:t>:</w:t>
      </w:r>
    </w:p>
    <w:p w14:paraId="7C3E9665" w14:textId="034330AC" w:rsidR="00501B1A" w:rsidRDefault="00362C93" w:rsidP="00362C93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Either that </w:t>
      </w:r>
      <w:r w:rsidR="00501B1A" w:rsidRPr="00362C93">
        <w:rPr>
          <w:lang w:val="en-US"/>
        </w:rPr>
        <w:t xml:space="preserve">Request_1 </w:t>
      </w:r>
      <w:r w:rsidR="00501B1A" w:rsidRPr="00501B1A">
        <w:rPr>
          <w:lang w:val="en-US"/>
        </w:rPr>
        <w:sym w:font="Wingdings" w:char="F0F3"/>
      </w:r>
      <w:r w:rsidR="00501B1A" w:rsidRPr="00362C93">
        <w:rPr>
          <w:lang w:val="en-US"/>
        </w:rPr>
        <w:t xml:space="preserve"> Time_vector_1_</w:t>
      </w:r>
      <w:r>
        <w:rPr>
          <w:lang w:val="en-US"/>
        </w:rPr>
        <w:t>FE</w:t>
      </w:r>
      <w:r w:rsidR="00501B1A" w:rsidRPr="00362C93">
        <w:rPr>
          <w:lang w:val="en-US"/>
        </w:rPr>
        <w:t>_event</w:t>
      </w:r>
    </w:p>
    <w:p w14:paraId="2663EA4A" w14:textId="05B51770" w:rsidR="00362C93" w:rsidRPr="00362C93" w:rsidRDefault="00362C93" w:rsidP="00362C93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Or that Request_1 “</w:t>
      </w:r>
      <w:proofErr w:type="spellStart"/>
      <w:r>
        <w:rPr>
          <w:lang w:val="en-US"/>
        </w:rPr>
        <w:t>isDue</w:t>
      </w:r>
      <w:proofErr w:type="spellEnd"/>
      <w:r>
        <w:rPr>
          <w:lang w:val="en-US"/>
        </w:rPr>
        <w:t>” =&gt; Time_vector</w:t>
      </w:r>
      <w:r w:rsidR="00DC2229">
        <w:rPr>
          <w:lang w:val="en-US"/>
        </w:rPr>
        <w:t>_1</w:t>
      </w:r>
    </w:p>
    <w:p w14:paraId="24EFBD82" w14:textId="77777777" w:rsidR="00362C93" w:rsidRDefault="00362C93" w:rsidP="00501B1A">
      <w:pPr>
        <w:rPr>
          <w:lang w:val="en-US"/>
        </w:rPr>
      </w:pPr>
    </w:p>
    <w:p w14:paraId="4157F4A2" w14:textId="77777777" w:rsidR="00362C93" w:rsidRPr="00501B1A" w:rsidRDefault="00362C93" w:rsidP="00501B1A">
      <w:pPr>
        <w:rPr>
          <w:lang w:val="en-US"/>
        </w:rPr>
      </w:pPr>
    </w:p>
    <w:sectPr w:rsidR="00362C93" w:rsidRPr="00501B1A" w:rsidSect="00AD659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106E"/>
    <w:multiLevelType w:val="hybridMultilevel"/>
    <w:tmpl w:val="4D122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C03E1"/>
    <w:multiLevelType w:val="hybridMultilevel"/>
    <w:tmpl w:val="5FFCA67E"/>
    <w:lvl w:ilvl="0" w:tplc="4AF60D3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53625"/>
    <w:multiLevelType w:val="hybridMultilevel"/>
    <w:tmpl w:val="F496D5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E450F"/>
    <w:multiLevelType w:val="hybridMultilevel"/>
    <w:tmpl w:val="F496D5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916798">
    <w:abstractNumId w:val="0"/>
  </w:num>
  <w:num w:numId="2" w16cid:durableId="1743873513">
    <w:abstractNumId w:val="3"/>
  </w:num>
  <w:num w:numId="3" w16cid:durableId="1751079897">
    <w:abstractNumId w:val="2"/>
  </w:num>
  <w:num w:numId="4" w16cid:durableId="227424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0F"/>
    <w:rsid w:val="00005AA4"/>
    <w:rsid w:val="00041707"/>
    <w:rsid w:val="00067B8F"/>
    <w:rsid w:val="00077FBD"/>
    <w:rsid w:val="000E52E2"/>
    <w:rsid w:val="002375CC"/>
    <w:rsid w:val="00274F23"/>
    <w:rsid w:val="00276790"/>
    <w:rsid w:val="00295590"/>
    <w:rsid w:val="002F3BCC"/>
    <w:rsid w:val="0030512F"/>
    <w:rsid w:val="0035279B"/>
    <w:rsid w:val="00362C93"/>
    <w:rsid w:val="003E5AD8"/>
    <w:rsid w:val="003F702D"/>
    <w:rsid w:val="0042590F"/>
    <w:rsid w:val="004275B2"/>
    <w:rsid w:val="004475A7"/>
    <w:rsid w:val="004E437A"/>
    <w:rsid w:val="00501B1A"/>
    <w:rsid w:val="005908FB"/>
    <w:rsid w:val="005D15F8"/>
    <w:rsid w:val="006C3389"/>
    <w:rsid w:val="006C7E9C"/>
    <w:rsid w:val="006E0546"/>
    <w:rsid w:val="0077339C"/>
    <w:rsid w:val="00796288"/>
    <w:rsid w:val="007A301C"/>
    <w:rsid w:val="00827A75"/>
    <w:rsid w:val="00840056"/>
    <w:rsid w:val="008447BD"/>
    <w:rsid w:val="00856885"/>
    <w:rsid w:val="00880875"/>
    <w:rsid w:val="00890258"/>
    <w:rsid w:val="008B7CFD"/>
    <w:rsid w:val="008E7218"/>
    <w:rsid w:val="008F0858"/>
    <w:rsid w:val="009473E6"/>
    <w:rsid w:val="00954D70"/>
    <w:rsid w:val="009C0E15"/>
    <w:rsid w:val="009D0D5B"/>
    <w:rsid w:val="009D55EF"/>
    <w:rsid w:val="009E536C"/>
    <w:rsid w:val="00A00678"/>
    <w:rsid w:val="00A20042"/>
    <w:rsid w:val="00AD6596"/>
    <w:rsid w:val="00B22C46"/>
    <w:rsid w:val="00B361EF"/>
    <w:rsid w:val="00B45EB2"/>
    <w:rsid w:val="00B80EFD"/>
    <w:rsid w:val="00C57330"/>
    <w:rsid w:val="00CE5E46"/>
    <w:rsid w:val="00D25109"/>
    <w:rsid w:val="00DB2F91"/>
    <w:rsid w:val="00DC2229"/>
    <w:rsid w:val="00E31F45"/>
    <w:rsid w:val="00EC4D8B"/>
    <w:rsid w:val="00EC7D38"/>
    <w:rsid w:val="00F91A1A"/>
    <w:rsid w:val="00FD24DC"/>
    <w:rsid w:val="00FF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27023"/>
  <w15:chartTrackingRefBased/>
  <w15:docId w15:val="{0C325C81-D007-4DD6-90CA-B2206D72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29"/>
  </w:style>
  <w:style w:type="paragraph" w:styleId="Titre1">
    <w:name w:val="heading 1"/>
    <w:basedOn w:val="Normal"/>
    <w:next w:val="Normal"/>
    <w:link w:val="Titre1Car"/>
    <w:uiPriority w:val="9"/>
    <w:qFormat/>
    <w:rsid w:val="0042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9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9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9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9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9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9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9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9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9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9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90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7339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7339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D6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Célestine Lecat</dc:creator>
  <cp:keywords/>
  <dc:description/>
  <cp:lastModifiedBy>Célestine Lecat</cp:lastModifiedBy>
  <cp:revision>14</cp:revision>
  <dcterms:created xsi:type="dcterms:W3CDTF">2026-05-12T14:46:00Z</dcterms:created>
  <dcterms:modified xsi:type="dcterms:W3CDTF">2026-06-11T12:28:00Z</dcterms:modified>
</cp:coreProperties>
</file>