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company.name_full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7F55D339" w14:textId="2D7804B0" w:rsidR="003D5FEE" w:rsidRDefault="0078747C" w:rsidP="0078747C">
      <w:pPr>
        <w:keepNext/>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cantSplit/>
        </w:trPr>
        <w:tc>
          <w:tcPr>
            <w:tcW w:w="4248" w:type="dxa"/>
          </w:tcPr>
          <w:p w14:paraId="69DBBB3A" w14:textId="77777777" w:rsidR="0078747C" w:rsidRPr="00F16BEB" w:rsidRDefault="0078747C" w:rsidP="00C96D43">
            <w:pPr>
              <w:contextualSpacing/>
              <w:rPr>
                <w:b/>
                <w:color w:val="000000"/>
                <w:spacing w:val="-8"/>
                <w:sz w:val="16"/>
                <w:szCs w:val="16"/>
              </w:rPr>
            </w:pPr>
            <w:bookmarkStart w:id="12" w:name="_Hlk210657005"/>
            <w:r>
              <w:rPr>
                <w:b/>
                <w:color w:val="000000"/>
                <w:spacing w:val="-8"/>
                <w:sz w:val="16"/>
                <w:szCs w:val="16"/>
              </w:rPr>
              <w:t xml:space="preserve">Клиент: </w:t>
            </w:r>
          </w:p>
          <w:p w14:paraId="688B58AF" w14:textId="290B2239" w:rsidR="00045375" w:rsidRPr="00870D56" w:rsidRDefault="00045375" w:rsidP="00045375">
            <w:pPr>
              <w:ind w:right="117"/>
              <w:contextualSpacing/>
              <w:jc w:val="both"/>
              <w:rPr>
                <w:bCs/>
                <w:color w:val="000000"/>
                <w:spacing w:val="-8"/>
                <w:sz w:val="16"/>
                <w:szCs w:val="16"/>
              </w:rPr>
            </w:pPr>
            <w:r>
              <w:rPr>
                <w:bCs/>
                <w:color w:val="000000"/>
                <w:spacing w:val="-8"/>
                <w:lang w:val="uk-UA"/>
                <w:sz w:val="16"/>
                <w:szCs w:val="16"/>
              </w:rPr>
              <w:t>{{ client.company_name }}</w:t>
            </w:r>
          </w:p>
          <w:p w14:paraId="44D62F14" w14:textId="77777777" w:rsidR="00045375" w:rsidRPr="00870D56" w:rsidRDefault="00045375" w:rsidP="00857E55">
            <w:pPr>
              <w:contextualSpacing/>
              <w:rPr>
                <w:bCs/>
                <w:color w:val="000000"/>
                <w:spacing w:val="-8"/>
                <w:sz w:val="16"/>
                <w:szCs w:val="16"/>
              </w:rPr>
            </w:pPr>
            <w:r>
              <w:rPr>
                <w:bCs/>
                <w:color w:val="000000"/>
                <w:spacing w:val="-8"/>
                <w:sz w:val="16"/>
                <w:szCs w:val="16"/>
              </w:rPr>
              <w:t xml:space="preserve">ИНН: </w:t>
            </w:r>
            <w:r>
              <w:rPr>
                <w:bCs/>
                <w:color w:val="000000"/>
                <w:spacing w:val="-8"/>
                <w:lang w:val="uk-UA"/>
                <w:sz w:val="16"/>
                <w:szCs w:val="16"/>
              </w:rPr>
              <w:t>{{ client.inn }}</w:t>
            </w:r>
          </w:p>
          <w:p>
            <w:r>
              <w:rPr>
                <w:sz w:val="16"/>
                <w:szCs w:val="16"/>
              </w:rPr>
              <w:t xml:space="preserve">{%p if client.kpp %}</w:t>
            </w:r>
          </w:p>
          <w:p w14:paraId="67D8F59E"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КПП: </w:t>
            </w:r>
            <w:r>
              <w:rPr>
                <w:bCs/>
                <w:color w:val="000000"/>
                <w:spacing w:val="-8"/>
                <w:lang w:val="uk-UA"/>
                <w:sz w:val="16"/>
                <w:szCs w:val="16"/>
              </w:rPr>
              <w:t>{{ client.kpp }}</w:t>
            </w:r>
          </w:p>
          <w:p>
            <w:r>
              <w:rPr>
                <w:sz w:val="16"/>
                <w:szCs w:val="16"/>
              </w:rPr>
              <w:t xml:space="preserve">{%p endif %}</w:t>
            </w:r>
          </w:p>
          <w:p w14:paraId="0953A90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ОГРН: </w:t>
            </w:r>
            <w:r>
              <w:rPr>
                <w:bCs/>
                <w:color w:val="000000"/>
                <w:spacing w:val="-8"/>
                <w:lang w:val="uk-UA"/>
                <w:sz w:val="16"/>
                <w:szCs w:val="16"/>
              </w:rPr>
              <w:t>{{ client.ogrn }}</w:t>
            </w:r>
          </w:p>
          <w:p w14:paraId="6989652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Адрес: </w:t>
            </w:r>
            <w:r>
              <w:rPr>
                <w:bCs/>
                <w:color w:val="000000"/>
                <w:spacing w:val="-8"/>
                <w:lang w:val="uk-UA"/>
                <w:sz w:val="16"/>
                <w:szCs w:val="16"/>
              </w:rPr>
              <w:t>{{ client.address }}</w:t>
            </w:r>
          </w:p>
          <w:p w14:paraId="56FBB9E1"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Р/с: </w:t>
            </w:r>
            <w:r>
              <w:rPr>
                <w:bCs/>
                <w:color w:val="000000"/>
                <w:spacing w:val="-8"/>
                <w:lang w:val="uk-UA"/>
                <w:sz w:val="16"/>
                <w:szCs w:val="16"/>
              </w:rPr>
              <w:t>{{ client.account }}</w:t>
            </w:r>
          </w:p>
          <w:p w14:paraId="1216C59B"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Банк: </w:t>
            </w:r>
            <w:r>
              <w:rPr>
                <w:bCs/>
                <w:color w:val="000000"/>
                <w:spacing w:val="-8"/>
                <w:lang w:val="uk-UA"/>
                <w:sz w:val="16"/>
                <w:szCs w:val="16"/>
              </w:rPr>
              <w:t>{{ client.bank }}</w:t>
            </w:r>
          </w:p>
          <w:p w14:paraId="0EA78F1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БИК: </w:t>
            </w:r>
            <w:r>
              <w:rPr>
                <w:bCs/>
                <w:color w:val="000000"/>
                <w:spacing w:val="-8"/>
                <w:lang w:val="uk-UA"/>
                <w:sz w:val="16"/>
                <w:szCs w:val="16"/>
              </w:rPr>
              <w:t>{{ client.bik }}</w:t>
            </w:r>
          </w:p>
          <w:p w14:paraId="4D2A5A7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К/с: </w:t>
            </w:r>
            <w:r>
              <w:rPr>
                <w:bCs/>
                <w:color w:val="000000"/>
                <w:spacing w:val="-8"/>
                <w:lang w:val="uk-UA"/>
                <w:sz w:val="16"/>
                <w:szCs w:val="16"/>
              </w:rPr>
              <w:t>{{ client.cor_account }}</w:t>
            </w:r>
          </w:p>
          <w:p>
            <w:r>
              <w:rPr>
                <w:sz w:val="16"/>
                <w:szCs w:val="16"/>
              </w:rPr>
              <w:t xml:space="preserve">{%p if client.email %}</w:t>
            </w:r>
          </w:p>
          <w:p>
            <w:pPr>
              <w:ind w:right="117"/>
              <w:contextualSpacing/>
              <w:jc w:val="both"/>
              <w:rPr>
                <w:bCs/>
                <w:color w:val="000000"/>
                <w:spacing w:val="-8"/>
                <w:sz w:val="16"/>
                <w:szCs w:val="16"/>
              </w:rPr>
            </w:pPr>
            <w:r>
              <w:rPr>
                <w:bCs/>
                <w:color w:val="000000"/>
                <w:spacing w:val="-8"/>
                <w:sz w:val="16"/>
                <w:szCs w:val="16"/>
              </w:rPr>
              <w:t xml:space="preserve">Email: </w:t>
            </w:r>
            <w:r>
              <w:rPr>
                <w:bCs/>
                <w:color w:val="000000"/>
                <w:spacing w:val="-8"/>
                <w:sz w:val="16"/>
                <w:szCs w:val="16"/>
              </w:rPr>
              <w:t>{{ client.email }}</w:t>
            </w:r>
          </w:p>
          <w:p>
            <w:r>
              <w:rPr>
                <w:sz w:val="16"/>
                <w:szCs w:val="16"/>
              </w:rPr>
              <w:t xml:space="preserve">{%p endif %}</w:t>
            </w:r>
          </w:p>
          <w:p>
            <w:r>
              <w:rPr>
                <w:sz w:val="16"/>
                <w:szCs w:val="16"/>
              </w:rPr>
              <w:t xml:space="preserve">{%p if client.phone %}</w:t>
            </w:r>
          </w:p>
          <w:p>
            <w:pPr>
              <w:ind w:right="117"/>
              <w:contextualSpacing/>
              <w:jc w:val="both"/>
              <w:rPr>
                <w:bCs/>
                <w:color w:val="000000"/>
                <w:spacing w:val="-8"/>
                <w:sz w:val="16"/>
                <w:szCs w:val="16"/>
              </w:rPr>
            </w:pPr>
            <w:r>
              <w:rPr>
                <w:bCs/>
                <w:color w:val="000000"/>
                <w:spacing w:val="-8"/>
                <w:sz w:val="16"/>
                <w:szCs w:val="16"/>
              </w:rPr>
              <w:t xml:space="preserve">Тел.: </w:t>
            </w:r>
            <w:r>
              <w:rPr>
                <w:bCs/>
                <w:color w:val="000000"/>
                <w:spacing w:val="-8"/>
                <w:sz w:val="16"/>
                <w:szCs w:val="16"/>
              </w:rPr>
              <w:t>{{ client.phone }}</w:t>
            </w:r>
          </w:p>
          <w:p>
            <w:r>
              <w:rPr>
                <w:sz w:val="16"/>
                <w:szCs w:val="16"/>
              </w:rPr>
              <w:t xml:space="preserve">{%p endif %}</w:t>
            </w:r>
          </w:p>
          <w:p w14:paraId="352709BB" w14:textId="77777777" w:rsidR="00045375" w:rsidRPr="00870D56" w:rsidRDefault="00045375" w:rsidP="00045375">
            <w:pPr>
              <w:ind w:right="117"/>
              <w:contextualSpacing/>
              <w:jc w:val="both"/>
              <w:rPr>
                <w:bCs/>
                <w:color w:val="000000"/>
                <w:spacing w:val="-8"/>
                <w:sz w:val="16"/>
                <w:szCs w:val="16"/>
              </w:rPr>
            </w:pPr>
          </w:p>
          <w:p w14:paraId="35AD1663" w14:textId="77777777" w:rsidR="00045375" w:rsidRPr="00870D56" w:rsidRDefault="00045375" w:rsidP="00045375">
            <w:pPr>
              <w:ind w:right="117"/>
              <w:contextualSpacing/>
              <w:jc w:val="left"/>
              <w:rPr>
                <w:bCs/>
                <w:color w:val="000000"/>
                <w:spacing w:val="-8"/>
                <w:lang w:val="en-US"/>
                <w:sz w:val="16"/>
                <w:szCs w:val="16"/>
              </w:rPr>
            </w:pPr>
            <w:r>
              <w:rPr>
                <w:bCs/>
                <w:color w:val="000000"/>
                <w:spacing w:val="-8"/>
                <w:lang w:val="en-US"/>
                <w:sz w:val="16"/>
                <w:szCs w:val="16"/>
              </w:rPr>
              <w:t xml:space="preserve">______________/ </w:t>
            </w:r>
            <w:bookmarkStart w:id="13" w:name="_Hlk210049743"/>
            <w:r>
              <w:rPr>
                <w:bCs/>
                <w:color w:val="000000"/>
                <w:spacing w:val="-8"/>
                <w:lang w:val="en-US"/>
                <w:sz w:val="16"/>
                <w:szCs w:val="16"/>
              </w:rPr>
              <w:t>{{ client.director_short }}</w:t>
            </w:r>
            <w:bookmarkEnd w:id="13"/>
          </w:p>
        </w:tc>
        <w:tc>
          <w:tcPr>
            <w:tcW w:w="5528" w:type="dxa"/>
          </w:tcPr>
          <w:p w14:paraId="69BA8291" w14:textId="0B3B1F2E" w:rsidR="00E764FF" w:rsidRPr="00857E55" w:rsidRDefault="005C6543" w:rsidP="00E764FF">
            <w:pPr>
              <w:contextualSpacing/>
              <w:rPr>
                <w:b/>
                <w:color w:val="000000"/>
                <w:spacing w:val="-8"/>
                <w:lang w:val="en-US"/>
                <w:sz w:val="16"/>
                <w:szCs w:val="16"/>
              </w:rPr>
            </w:pPr>
            <w:r>
              <w:rPr>
                <w:b/>
                <w:color w:val="000000"/>
                <w:spacing w:val="-8"/>
                <w:sz w:val="16"/>
                <w:szCs w:val="16"/>
              </w:rPr>
              <w:t>Представитель</w:t>
            </w:r>
            <w:r>
              <w:rPr>
                <w:b/>
                <w:color w:val="000000"/>
                <w:spacing w:val="-8"/>
                <w:lang w:val="en-US"/>
                <w:sz w:val="16"/>
                <w:szCs w:val="16"/>
              </w:rPr>
              <w:t xml:space="preserve">: </w:t>
              <w:tab/>
            </w:r>
          </w:p>
          <w:p w14:paraId="70A85693" w14:textId="77777777" w:rsidR="006348D1" w:rsidRPr="00506F89" w:rsidRDefault="006348D1" w:rsidP="00E764FF">
            <w:pPr>
              <w:contextualSpacing/>
              <w:rPr>
                <w:bCs/>
                <w:color w:val="000000"/>
                <w:spacing w:val="-8"/>
                <w:lang w:val="en-US"/>
                <w:sz w:val="16"/>
                <w:szCs w:val="16"/>
              </w:rPr>
            </w:pPr>
            <w:r>
              <w:rPr>
                <w:bCs/>
                <w:color w:val="000000"/>
                <w:spacing w:val="-8"/>
                <w:lang w:val="en-US"/>
                <w:sz w:val="16"/>
                <w:szCs w:val="16"/>
              </w:rPr>
              <w:t xml:space="preserve">{{ company.name }} </w:t>
            </w:r>
          </w:p>
          <w:p w14:paraId="4D825F12" w14:textId="37D7E63C" w:rsidR="00E764FF" w:rsidRPr="00857E55" w:rsidRDefault="00E764FF" w:rsidP="00E764FF">
            <w:pPr>
              <w:contextualSpacing/>
              <w:rPr>
                <w:bCs/>
                <w:color w:val="000000"/>
                <w:spacing w:val="-8"/>
                <w:lang w:val="en-US"/>
                <w:sz w:val="16"/>
                <w:szCs w:val="16"/>
              </w:rPr>
            </w:pPr>
            <w:r>
              <w:rPr>
                <w:bCs/>
                <w:color w:val="000000"/>
                <w:spacing w:val="-8"/>
                <w:sz w:val="16"/>
                <w:szCs w:val="16"/>
              </w:rPr>
              <w:t>ИНН</w:t>
            </w:r>
            <w:r>
              <w:rPr>
                <w:bCs/>
                <w:color w:val="000000"/>
                <w:spacing w:val="-8"/>
                <w:lang w:val="en-US"/>
                <w:sz w:val="16"/>
                <w:szCs w:val="16"/>
              </w:rPr>
              <w:t>: {{ company.inn }}</w:t>
            </w:r>
          </w:p>
          <w:p w14:paraId="1D861886"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КПП</w:t>
            </w:r>
            <w:r>
              <w:rPr>
                <w:bCs/>
                <w:color w:val="000000"/>
                <w:spacing w:val="-8"/>
                <w:lang w:val="en-US"/>
                <w:sz w:val="16"/>
                <w:szCs w:val="16"/>
              </w:rPr>
              <w:t>: {{ company.kpp }}</w:t>
            </w:r>
          </w:p>
          <w:p w14:paraId="3C677E22"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ОГРН</w:t>
            </w:r>
            <w:r>
              <w:rPr>
                <w:bCs/>
                <w:color w:val="000000"/>
                <w:spacing w:val="-8"/>
                <w:lang w:val="en-US"/>
                <w:sz w:val="16"/>
                <w:szCs w:val="16"/>
              </w:rPr>
              <w:t>: {{ company.ogrn }}</w:t>
            </w:r>
          </w:p>
          <w:p w14:paraId="695EB3B1"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Адрес</w:t>
            </w:r>
            <w:r>
              <w:rPr>
                <w:bCs/>
                <w:color w:val="000000"/>
                <w:spacing w:val="-8"/>
                <w:lang w:val="en-US"/>
                <w:sz w:val="16"/>
                <w:szCs w:val="16"/>
              </w:rPr>
              <w:t>: {{ company.address }}</w:t>
            </w:r>
          </w:p>
          <w:p w14:paraId="7120893B"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Р</w:t>
            </w:r>
            <w:r>
              <w:rPr>
                <w:bCs/>
                <w:color w:val="000000"/>
                <w:spacing w:val="-8"/>
                <w:lang w:val="en-US"/>
                <w:sz w:val="16"/>
                <w:szCs w:val="16"/>
              </w:rPr>
              <w:t>/</w:t>
            </w:r>
            <w:r>
              <w:rPr>
                <w:bCs/>
                <w:color w:val="000000"/>
                <w:spacing w:val="-8"/>
                <w:sz w:val="16"/>
                <w:szCs w:val="16"/>
              </w:rPr>
              <w:t>с</w:t>
            </w:r>
            <w:r>
              <w:rPr>
                <w:bCs/>
                <w:color w:val="000000"/>
                <w:spacing w:val="-8"/>
                <w:lang w:val="en-US"/>
                <w:sz w:val="16"/>
                <w:szCs w:val="16"/>
              </w:rPr>
              <w:t>: {{ company.account }}</w:t>
            </w:r>
          </w:p>
          <w:p w14:paraId="083D86E9"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Банк</w:t>
            </w:r>
            <w:r>
              <w:rPr>
                <w:bCs/>
                <w:color w:val="000000"/>
                <w:spacing w:val="-8"/>
                <w:lang w:val="en-US"/>
                <w:sz w:val="16"/>
                <w:szCs w:val="16"/>
              </w:rPr>
              <w:t>: {{ company.bank }}</w:t>
            </w:r>
          </w:p>
          <w:p w14:paraId="3B6D5077" w14:textId="40FAF55D" w:rsidR="00E764FF" w:rsidRPr="00E764FF" w:rsidRDefault="00E764FF" w:rsidP="00E764FF">
            <w:pPr>
              <w:contextualSpacing/>
              <w:rPr>
                <w:bCs/>
                <w:color w:val="000000"/>
                <w:spacing w:val="-8"/>
                <w:lang w:val="en-US"/>
                <w:sz w:val="16"/>
                <w:szCs w:val="16"/>
              </w:rPr>
            </w:pPr>
            <w:r>
              <w:rPr>
                <w:bCs/>
                <w:color w:val="000000"/>
                <w:spacing w:val="-8"/>
                <w:sz w:val="16"/>
                <w:szCs w:val="16"/>
              </w:rPr>
              <w:t>БИК</w:t>
            </w:r>
            <w:r>
              <w:rPr>
                <w:bCs/>
                <w:color w:val="000000"/>
                <w:spacing w:val="-8"/>
                <w:lang w:val="en-US"/>
                <w:sz w:val="16"/>
                <w:szCs w:val="16"/>
              </w:rPr>
              <w:t>: {{ company.bik }}</w:t>
            </w:r>
          </w:p>
          <w:p w14:paraId="6BB4CB6E" w14:textId="7EC967EB" w:rsidR="00E764FF" w:rsidRPr="00E764FF" w:rsidRDefault="00E764FF" w:rsidP="00E764FF">
            <w:pPr>
              <w:contextualSpacing/>
              <w:rPr>
                <w:bCs/>
                <w:color w:val="000000"/>
                <w:spacing w:val="-8"/>
                <w:lang w:val="en-US"/>
                <w:sz w:val="16"/>
                <w:szCs w:val="16"/>
              </w:rPr>
            </w:pPr>
            <w:r>
              <w:rPr>
                <w:bCs/>
                <w:color w:val="000000"/>
                <w:spacing w:val="-8"/>
                <w:sz w:val="16"/>
                <w:szCs w:val="16"/>
              </w:rPr>
              <w:t>К</w:t>
            </w:r>
            <w:r>
              <w:rPr>
                <w:bCs/>
                <w:color w:val="000000"/>
                <w:spacing w:val="-8"/>
                <w:lang w:val="en-US"/>
                <w:sz w:val="16"/>
                <w:szCs w:val="16"/>
              </w:rPr>
              <w:t>/</w:t>
            </w:r>
            <w:r>
              <w:rPr>
                <w:bCs/>
                <w:color w:val="000000"/>
                <w:spacing w:val="-8"/>
                <w:sz w:val="16"/>
                <w:szCs w:val="16"/>
              </w:rPr>
              <w:t>с</w:t>
            </w:r>
            <w:r>
              <w:rPr>
                <w:bCs/>
                <w:color w:val="000000"/>
                <w:spacing w:val="-8"/>
                <w:lang w:val="en-US"/>
                <w:sz w:val="16"/>
                <w:szCs w:val="16"/>
              </w:rPr>
              <w:t>: {{ company.cor_account }}</w:t>
            </w:r>
          </w:p>
          <w:p w14:paraId="11ED31E0" w14:textId="09806F5C" w:rsidR="00E764FF" w:rsidRPr="00E764FF" w:rsidRDefault="000D5DB9" w:rsidP="00E764FF">
            <w:pPr>
              <w:contextualSpacing/>
              <w:rPr>
                <w:bCs/>
                <w:color w:val="000000"/>
                <w:spacing w:val="-8"/>
                <w:lang w:val="en-US"/>
                <w:sz w:val="16"/>
                <w:szCs w:val="16"/>
              </w:rPr>
            </w:pPr>
            <w:r>
              <w:rPr>
                <w:noProof/>
                <w:lang w:val="en-US"/>
                <w:sz w:val="16"/>
                <w:szCs w:val="16"/>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lang w:val="en-US" w:eastAsia="en-US"/>
                <w:sz w:val="16"/>
                <w:szCs w:val="16"/>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sz w:val="16"/>
                <w:szCs w:val="16"/>
              </w:rPr>
            </w:pPr>
          </w:p>
          <w:p w14:paraId="1A039848" w14:textId="636EB4C5" w:rsidR="00E764FF" w:rsidRPr="00E764FF" w:rsidRDefault="00E764FF" w:rsidP="00E764FF">
            <w:pPr>
              <w:contextualSpacing/>
              <w:rPr>
                <w:bCs/>
                <w:color w:val="000000"/>
                <w:spacing w:val="-8"/>
                <w:lang w:val="en-US"/>
                <w:sz w:val="16"/>
                <w:szCs w:val="16"/>
              </w:rPr>
            </w:pPr>
            <w:r>
              <w:rPr>
                <w:bCs/>
                <w:color w:val="000000"/>
                <w:spacing w:val="-8"/>
                <w:lang w:val="en-US"/>
                <w:sz w:val="16"/>
                <w:szCs w:val="16"/>
              </w:rPr>
              <w:t>______________/</w:t>
            </w:r>
            <w:bookmarkStart w:id="14" w:name="_Hlk210656744"/>
            <w:r>
              <w:rPr>
                <w:bCs/>
                <w:color w:val="000000"/>
                <w:spacing w:val="-8"/>
                <w:lang w:val="en-US"/>
                <w:sz w:val="16"/>
                <w:szCs w:val="16"/>
              </w:rPr>
              <w:t>{{ company.director_short }}</w:t>
            </w:r>
          </w:p>
          <w:bookmarkEnd w:id="14"/>
        </w:tc>
      </w:tr>
      <w:bookmarkEnd w:id="12"/>
    </w:tbl>
    <w:p w14:paraId="4EC7535E" w14:textId="77777777" w:rsidR="003C46E7" w:rsidRPr="00AF7F24" w:rsidRDefault="003C46E7" w:rsidP="00AF7F24">
      <w:pPr>
        <w:pageBreakBefore/>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company.name_full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ООО «Домодедово Карго», ООО «Москва Карго», АО «Шереметьево 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АО "ЖУКОВСКИЙ ИНТЕРНЕШНЛ ЭЙРПОРТ КАРГО", ООО «Внуково-Карго»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ООО «Домодедово Карго», ООО «Москва Карго», АО «Шереметьево 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АО "ЖУКОВСКИЙ ИНТЕРНЕШНЛ ЭЙРПОРТ КАРГО", ООО «Внуково-Карго»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Проведение фито санитарного и ветеринарного контроля, в аэропортах города Москвы</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1 процедура</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от 16 500,00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t>Представитель на таможенном осмотре/досмотре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t>Представитель на таможенном осмотре/досмотре в аэропортах Внуково, Жуковский,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t>Вывоз груза для осуществления предварительного осмотра в аэропорту Домодедово</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t>Организация оплаты наземной обработки груза и др. услуг на СВХ</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3B295715" w14:textId="247893B0" w:rsidR="00AF7F24" w:rsidRPr="00AF7F24" w:rsidRDefault="00AF7F24" w:rsidP="00AF7F24">
      <w:pPr>
        <w:spacing w:line="276" w:lineRule="auto"/>
        <w:ind w:right="99" w:firstLine="709"/>
        <w:jc w:val="both"/>
        <w:rPr>
          <w:sz w:val="22"/>
          <w:szCs w:val="22"/>
        </w:rPr>
      </w:pPr>
      <w:r>
        <w:rPr>
          <w:sz w:val="22"/>
          <w:szCs w:val="22"/>
        </w:rPr>
        <w:t xml:space="preserve">Услуги, тарифицируемые в USD, подлежат оплате в рублях, по курсу USD к рублю, установленному ЦБ РФ на день выставления счета</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