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 company.email }}</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pStyle w:val="ad"/>
        <w:ind w:firstLine="720"/>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pStyle w:val="ad"/>
        <w:ind w:firstLine="720"/>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244CB2E7" w14:textId="77777777" w:rsidR="0078747C" w:rsidRPr="00B96AC7" w:rsidRDefault="0078747C" w:rsidP="0078747C">
      <w:pPr>
        <w:ind w:firstLine="720"/>
        <w:contextualSpacing/>
        <w:jc w:val="center"/>
        <w:rPr>
          <w:bCs/>
          <w:color w:val="000000"/>
          <w:spacing w:val="-8"/>
        </w:rPr>
      </w:pPr>
    </w:p>
    <w:p w14:paraId="7F55D339" w14:textId="2D7804B0" w:rsidR="003D5FEE" w:rsidRDefault="0078747C" w:rsidP="0078747C">
      <w:pPr>
        <w:pageBreakBefore/>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trHeight w:val="5056"/>
        </w:trPr>
        <w:tc>
          <w:tcPr>
            <w:tcW w:w="4248" w:type="dxa"/>
          </w:tcPr>
          <w:p w14:paraId="69DBBB3A" w14:textId="77777777" w:rsidR="0078747C" w:rsidRPr="00F16BEB" w:rsidRDefault="0078747C" w:rsidP="00C96D43">
            <w:pPr>
              <w:contextualSpacing/>
              <w:rPr>
                <w:b/>
                <w:color w:val="000000"/>
                <w:spacing w:val="-8"/>
              </w:rPr>
            </w:pPr>
            <w:bookmarkStart w:id="12" w:name="_Hlk210657005"/>
            <w:r>
              <w:rPr>
                <w:b/>
                <w:color w:val="000000"/>
                <w:spacing w:val="-8"/>
              </w:rPr>
              <w:t xml:space="preserve">Клиент: </w:t>
            </w:r>
          </w:p>
          <w:p w14:paraId="2B2CAC91" w14:textId="77777777" w:rsidR="005C6543" w:rsidRDefault="005C6543" w:rsidP="00045375">
            <w:pPr>
              <w:ind w:right="117"/>
              <w:contextualSpacing/>
              <w:jc w:val="both"/>
              <w:rPr>
                <w:bCs/>
                <w:color w:val="000000"/>
                <w:spacing w:val="-8"/>
                <w:lang w:val="uk-UA"/>
              </w:rPr>
            </w:pPr>
          </w:p>
          <w:p w14:paraId="688B58AF" w14:textId="290B2239" w:rsidR="00045375" w:rsidRPr="00870D56" w:rsidRDefault="00045375" w:rsidP="00045375">
            <w:pPr>
              <w:ind w:right="117"/>
              <w:contextualSpacing/>
              <w:jc w:val="both"/>
              <w:rPr>
                <w:bCs/>
                <w:color w:val="000000"/>
                <w:spacing w:val="-8"/>
              </w:rPr>
            </w:pPr>
            <w:r>
              <w:rPr>
                <w:bCs/>
                <w:color w:val="000000"/>
                <w:spacing w:val="-8"/>
                <w:lang w:val="uk-UA"/>
              </w:rPr>
              <w:t>{{ client.company_name }}</w:t>
            </w:r>
          </w:p>
          <w:p w14:paraId="44D62F14" w14:textId="77777777" w:rsidR="00045375" w:rsidRPr="00870D56" w:rsidRDefault="00045375" w:rsidP="00857E55">
            <w:pPr>
              <w:contextualSpacing/>
              <w:rPr>
                <w:bCs/>
                <w:color w:val="000000"/>
                <w:spacing w:val="-8"/>
              </w:rPr>
            </w:pPr>
            <w:r>
              <w:rPr>
                <w:bCs/>
                <w:color w:val="000000"/>
                <w:spacing w:val="-8"/>
              </w:rPr>
              <w:t xml:space="preserve">ИНН: </w:t>
            </w:r>
            <w:r>
              <w:rPr>
                <w:bCs/>
                <w:color w:val="000000"/>
                <w:spacing w:val="-8"/>
                <w:lang w:val="uk-UA"/>
              </w:rPr>
              <w:t>{{ client.inn }}</w:t>
            </w:r>
          </w:p>
          <w:p>
            <w:r>
              <w:t xml:space="preserve">{%p if client.kpp %}</w:t>
            </w:r>
          </w:p>
          <w:p w14:paraId="67D8F59E" w14:textId="77777777" w:rsidR="00045375" w:rsidRPr="00870D56" w:rsidRDefault="00045375" w:rsidP="00045375">
            <w:pPr>
              <w:ind w:right="117"/>
              <w:contextualSpacing/>
              <w:jc w:val="both"/>
              <w:rPr>
                <w:bCs/>
                <w:color w:val="000000"/>
                <w:spacing w:val="-8"/>
              </w:rPr>
            </w:pPr>
            <w:r>
              <w:rPr>
                <w:bCs/>
                <w:color w:val="000000"/>
                <w:spacing w:val="-8"/>
              </w:rPr>
              <w:t xml:space="preserve">КПП: </w:t>
            </w:r>
            <w:r>
              <w:rPr>
                <w:bCs/>
                <w:color w:val="000000"/>
                <w:spacing w:val="-8"/>
                <w:lang w:val="uk-UA"/>
              </w:rPr>
              <w:t>{{ client.kpp }}</w:t>
            </w:r>
          </w:p>
          <w:p>
            <w:r>
              <w:t xml:space="preserve">{%p endif %}</w:t>
            </w:r>
          </w:p>
          <w:p w14:paraId="0953A90F" w14:textId="77777777" w:rsidR="00045375" w:rsidRPr="00870D56" w:rsidRDefault="00045375" w:rsidP="00045375">
            <w:pPr>
              <w:ind w:right="117"/>
              <w:contextualSpacing/>
              <w:jc w:val="both"/>
              <w:rPr>
                <w:bCs/>
                <w:color w:val="000000"/>
                <w:spacing w:val="-8"/>
              </w:rPr>
            </w:pPr>
            <w:r>
              <w:rPr>
                <w:bCs/>
                <w:color w:val="000000"/>
                <w:spacing w:val="-8"/>
              </w:rPr>
              <w:t xml:space="preserve">ОГРН: </w:t>
            </w:r>
            <w:r>
              <w:rPr>
                <w:bCs/>
                <w:color w:val="000000"/>
                <w:spacing w:val="-8"/>
                <w:lang w:val="uk-UA"/>
              </w:rPr>
              <w:t>{{ client.ogrn }}</w:t>
            </w:r>
          </w:p>
          <w:p w14:paraId="6989652F" w14:textId="77777777" w:rsidR="00045375" w:rsidRPr="00870D56" w:rsidRDefault="00045375" w:rsidP="00045375">
            <w:pPr>
              <w:ind w:right="117"/>
              <w:contextualSpacing/>
              <w:jc w:val="both"/>
              <w:rPr>
                <w:bCs/>
                <w:color w:val="000000"/>
                <w:spacing w:val="-8"/>
              </w:rPr>
            </w:pPr>
            <w:r>
              <w:rPr>
                <w:bCs/>
                <w:color w:val="000000"/>
                <w:spacing w:val="-8"/>
              </w:rPr>
              <w:t xml:space="preserve">Адрес: </w:t>
            </w:r>
            <w:r>
              <w:rPr>
                <w:bCs/>
                <w:color w:val="000000"/>
                <w:spacing w:val="-8"/>
                <w:lang w:val="uk-UA"/>
              </w:rPr>
              <w:t>{{ client.address }}</w:t>
            </w:r>
          </w:p>
          <w:p w14:paraId="56FBB9E1" w14:textId="77777777" w:rsidR="00045375" w:rsidRPr="00870D56" w:rsidRDefault="00045375" w:rsidP="00045375">
            <w:pPr>
              <w:ind w:right="117"/>
              <w:contextualSpacing/>
              <w:jc w:val="both"/>
              <w:rPr>
                <w:bCs/>
                <w:color w:val="000000"/>
                <w:spacing w:val="-8"/>
              </w:rPr>
            </w:pPr>
            <w:r>
              <w:rPr>
                <w:bCs/>
                <w:color w:val="000000"/>
                <w:spacing w:val="-8"/>
              </w:rPr>
              <w:t xml:space="preserve">Р/с: </w:t>
            </w:r>
            <w:r>
              <w:rPr>
                <w:bCs/>
                <w:color w:val="000000"/>
                <w:spacing w:val="-8"/>
                <w:lang w:val="uk-UA"/>
              </w:rPr>
              <w:t>{{ client.account }}</w:t>
            </w:r>
          </w:p>
          <w:p w14:paraId="1216C59B" w14:textId="77777777" w:rsidR="00045375" w:rsidRPr="00870D56" w:rsidRDefault="00045375" w:rsidP="00045375">
            <w:pPr>
              <w:ind w:right="117"/>
              <w:contextualSpacing/>
              <w:jc w:val="both"/>
              <w:rPr>
                <w:bCs/>
                <w:color w:val="000000"/>
                <w:spacing w:val="-8"/>
              </w:rPr>
            </w:pPr>
            <w:r>
              <w:rPr>
                <w:bCs/>
                <w:color w:val="000000"/>
                <w:spacing w:val="-8"/>
              </w:rPr>
              <w:t xml:space="preserve">Банк: </w:t>
            </w:r>
            <w:r>
              <w:rPr>
                <w:bCs/>
                <w:color w:val="000000"/>
                <w:spacing w:val="-8"/>
                <w:lang w:val="uk-UA"/>
              </w:rPr>
              <w:t>{{ client.bank }}</w:t>
            </w:r>
          </w:p>
          <w:p w14:paraId="0EA78F1F" w14:textId="77777777" w:rsidR="00045375" w:rsidRPr="00870D56" w:rsidRDefault="00045375" w:rsidP="00045375">
            <w:pPr>
              <w:ind w:right="117"/>
              <w:contextualSpacing/>
              <w:jc w:val="both"/>
              <w:rPr>
                <w:bCs/>
                <w:color w:val="000000"/>
                <w:spacing w:val="-8"/>
              </w:rPr>
            </w:pPr>
            <w:r>
              <w:rPr>
                <w:bCs/>
                <w:color w:val="000000"/>
                <w:spacing w:val="-8"/>
              </w:rPr>
              <w:t xml:space="preserve">БИК: </w:t>
            </w:r>
            <w:r>
              <w:rPr>
                <w:bCs/>
                <w:color w:val="000000"/>
                <w:spacing w:val="-8"/>
                <w:lang w:val="uk-UA"/>
              </w:rPr>
              <w:t>{{ client.bik }}</w:t>
            </w:r>
          </w:p>
          <w:p w14:paraId="4D2A5A7F" w14:textId="77777777" w:rsidR="00045375" w:rsidRPr="00870D56" w:rsidRDefault="00045375" w:rsidP="00045375">
            <w:pPr>
              <w:ind w:right="117"/>
              <w:contextualSpacing/>
              <w:jc w:val="both"/>
              <w:rPr>
                <w:bCs/>
                <w:color w:val="000000"/>
                <w:spacing w:val="-8"/>
              </w:rPr>
            </w:pPr>
            <w:r>
              <w:rPr>
                <w:bCs/>
                <w:color w:val="000000"/>
                <w:spacing w:val="-8"/>
              </w:rPr>
              <w:t xml:space="preserve">К/с: </w:t>
            </w:r>
            <w:r>
              <w:rPr>
                <w:bCs/>
                <w:color w:val="000000"/>
                <w:spacing w:val="-8"/>
                <w:lang w:val="uk-UA"/>
              </w:rPr>
              <w:t>{{ client.cor_account }}</w:t>
            </w:r>
          </w:p>
          <w:p>
            <w:r>
              <w:t xml:space="preserve">{%p if client.email %}</w:t>
            </w:r>
          </w:p>
          <w:p>
            <w:pPr>
              <w:ind w:right="117"/>
              <w:contextualSpacing/>
              <w:jc w:val="both"/>
              <w:rPr>
                <w:bCs/>
                <w:color w:val="000000"/>
                <w:spacing w:val="-8"/>
              </w:rPr>
            </w:pPr>
            <w:r>
              <w:rPr>
                <w:bCs/>
                <w:color w:val="000000"/>
                <w:spacing w:val="-8"/>
              </w:rPr>
              <w:t xml:space="preserve">Email: </w:t>
            </w:r>
            <w:r>
              <w:rPr>
                <w:bCs/>
                <w:color w:val="000000"/>
                <w:spacing w:val="-8"/>
              </w:rPr>
              <w:t>{{ client.email }}</w:t>
            </w:r>
          </w:p>
          <w:p>
            <w:r>
              <w:t xml:space="preserve">{%p endif %}</w:t>
            </w:r>
          </w:p>
          <w:p>
            <w:r>
              <w:t xml:space="preserve">{%p if client.phone %}</w:t>
            </w:r>
          </w:p>
          <w:p>
            <w:pPr>
              <w:ind w:right="117"/>
              <w:contextualSpacing/>
              <w:jc w:val="both"/>
              <w:rPr>
                <w:bCs/>
                <w:color w:val="000000"/>
                <w:spacing w:val="-8"/>
              </w:rPr>
            </w:pPr>
            <w:r>
              <w:rPr>
                <w:bCs/>
                <w:color w:val="000000"/>
                <w:spacing w:val="-8"/>
              </w:rPr>
              <w:t xml:space="preserve">Тел.: </w:t>
            </w:r>
            <w:r>
              <w:rPr>
                <w:bCs/>
                <w:color w:val="000000"/>
                <w:spacing w:val="-8"/>
              </w:rPr>
              <w:t>{{ client.phone }}</w:t>
            </w:r>
          </w:p>
          <w:p>
            <w:r>
              <w:t xml:space="preserve">{%p endif %}</w:t>
            </w:r>
          </w:p>
          <w:p w14:paraId="6CDEA9DA" w14:textId="77777777" w:rsidR="00045375" w:rsidRPr="00870D56" w:rsidRDefault="00045375" w:rsidP="00045375">
            <w:pPr>
              <w:ind w:right="117"/>
              <w:contextualSpacing/>
              <w:jc w:val="both"/>
              <w:rPr>
                <w:bCs/>
                <w:color w:val="000000"/>
                <w:spacing w:val="-8"/>
              </w:rPr>
            </w:pPr>
          </w:p>
          <w:p w14:paraId="352709BB" w14:textId="77777777" w:rsidR="00045375" w:rsidRPr="00870D56" w:rsidRDefault="00045375" w:rsidP="00045375">
            <w:pPr>
              <w:ind w:right="117"/>
              <w:contextualSpacing/>
              <w:jc w:val="both"/>
              <w:rPr>
                <w:bCs/>
                <w:color w:val="000000"/>
                <w:spacing w:val="-8"/>
              </w:rPr>
            </w:pPr>
          </w:p>
          <w:p w14:paraId="35AD1663" w14:textId="77777777" w:rsidR="00045375" w:rsidRPr="00870D56" w:rsidRDefault="00045375" w:rsidP="00045375">
            <w:pPr>
              <w:ind w:right="117"/>
              <w:contextualSpacing/>
              <w:jc w:val="left"/>
              <w:rPr>
                <w:bCs/>
                <w:color w:val="000000"/>
                <w:spacing w:val="-8"/>
                <w:lang w:val="en-US"/>
              </w:rPr>
            </w:pPr>
            <w:r>
              <w:rPr>
                <w:bCs/>
                <w:color w:val="000000"/>
                <w:spacing w:val="-8"/>
                <w:lang w:val="en-US"/>
              </w:rPr>
              <w:t xml:space="preserve">______________/ </w:t>
            </w:r>
            <w:bookmarkStart w:id="13" w:name="_Hlk210049743"/>
            <w:r>
              <w:rPr>
                <w:bCs/>
                <w:color w:val="000000"/>
                <w:spacing w:val="-8"/>
                <w:lang w:val="en-US"/>
              </w:rPr>
              <w:t>{{ client.director_short }}</w:t>
            </w:r>
            <w:bookmarkEnd w:id="13"/>
          </w:p>
          <w:p w14:paraId="2DAA9602" w14:textId="77777777" w:rsidR="0078747C" w:rsidRPr="00857E55" w:rsidRDefault="0078747C" w:rsidP="00C96D43">
            <w:pPr>
              <w:ind w:right="117"/>
              <w:contextualSpacing/>
              <w:jc w:val="both"/>
              <w:rPr>
                <w:bCs/>
                <w:color w:val="000000"/>
                <w:spacing w:val="-8"/>
                <w:lang w:val="en-US"/>
              </w:rPr>
            </w:pPr>
          </w:p>
          <w:p w14:paraId="34754BAD" w14:textId="453F7C89" w:rsidR="0078747C" w:rsidRPr="00857E55" w:rsidRDefault="0078747C" w:rsidP="00C96D43">
            <w:pPr>
              <w:contextualSpacing/>
              <w:rPr>
                <w:bCs/>
                <w:color w:val="000000"/>
                <w:spacing w:val="-8"/>
                <w:lang w:val="en-US"/>
              </w:rPr>
            </w:pPr>
          </w:p>
        </w:tc>
        <w:tc>
          <w:tcPr>
            <w:tcW w:w="5528" w:type="dxa"/>
          </w:tcPr>
          <w:p w14:paraId="69BA8291" w14:textId="0B3B1F2E" w:rsidR="00E764FF" w:rsidRPr="00857E55" w:rsidRDefault="005C6543" w:rsidP="00E764FF">
            <w:pPr>
              <w:contextualSpacing/>
              <w:rPr>
                <w:b/>
                <w:color w:val="000000"/>
                <w:spacing w:val="-8"/>
                <w:lang w:val="en-US"/>
              </w:rPr>
            </w:pPr>
            <w:r>
              <w:rPr>
                <w:b/>
                <w:color w:val="000000"/>
                <w:spacing w:val="-8"/>
              </w:rPr>
              <w:t>Представитель</w:t>
            </w:r>
            <w:r>
              <w:rPr>
                <w:b/>
                <w:color w:val="000000"/>
                <w:spacing w:val="-8"/>
                <w:lang w:val="en-US"/>
              </w:rPr>
              <w:t xml:space="preserve">: </w:t>
              <w:tab/>
            </w:r>
          </w:p>
          <w:p w14:paraId="6B1FA2E4" w14:textId="77777777" w:rsidR="00AC5359" w:rsidRDefault="00AC5359" w:rsidP="00E764FF">
            <w:pPr>
              <w:contextualSpacing/>
              <w:rPr>
                <w:b/>
                <w:color w:val="000000"/>
                <w:spacing w:val="-8"/>
                <w:lang w:val="en-US"/>
              </w:rPr>
            </w:pPr>
          </w:p>
          <w:p w14:paraId="70A85693" w14:textId="77777777" w:rsidR="006348D1" w:rsidRPr="00506F89" w:rsidRDefault="006348D1" w:rsidP="00E764FF">
            <w:pPr>
              <w:contextualSpacing/>
              <w:rPr>
                <w:bCs/>
                <w:color w:val="000000"/>
                <w:spacing w:val="-8"/>
                <w:lang w:val="en-US"/>
              </w:rPr>
            </w:pPr>
            <w:r>
              <w:rPr>
                <w:bCs/>
                <w:color w:val="000000"/>
                <w:spacing w:val="-8"/>
                <w:lang w:val="en-US"/>
              </w:rPr>
              <w:t xml:space="preserve">{{ company.name }} </w:t>
            </w:r>
          </w:p>
          <w:p w14:paraId="4D825F12" w14:textId="37D7E63C" w:rsidR="00E764FF" w:rsidRPr="00857E55" w:rsidRDefault="00E764FF" w:rsidP="00E764FF">
            <w:pPr>
              <w:contextualSpacing/>
              <w:rPr>
                <w:bCs/>
                <w:color w:val="000000"/>
                <w:spacing w:val="-8"/>
                <w:lang w:val="en-US"/>
              </w:rPr>
            </w:pPr>
            <w:r>
              <w:rPr>
                <w:bCs/>
                <w:color w:val="000000"/>
                <w:spacing w:val="-8"/>
              </w:rPr>
              <w:t>ИНН</w:t>
            </w:r>
            <w:r>
              <w:rPr>
                <w:bCs/>
                <w:color w:val="000000"/>
                <w:spacing w:val="-8"/>
                <w:lang w:val="en-US"/>
              </w:rPr>
              <w:t>: {{ company.inn }}</w:t>
            </w:r>
          </w:p>
          <w:p w14:paraId="1D861886" w14:textId="77777777" w:rsidR="00E764FF" w:rsidRPr="00E764FF" w:rsidRDefault="00E764FF" w:rsidP="00E764FF">
            <w:pPr>
              <w:contextualSpacing/>
              <w:rPr>
                <w:bCs/>
                <w:color w:val="000000"/>
                <w:spacing w:val="-8"/>
                <w:lang w:val="en-US"/>
              </w:rPr>
            </w:pPr>
            <w:r>
              <w:rPr>
                <w:bCs/>
                <w:color w:val="000000"/>
                <w:spacing w:val="-8"/>
              </w:rPr>
              <w:t>КПП</w:t>
            </w:r>
            <w:r>
              <w:rPr>
                <w:bCs/>
                <w:color w:val="000000"/>
                <w:spacing w:val="-8"/>
                <w:lang w:val="en-US"/>
              </w:rPr>
              <w:t>: {{ company.kpp }}</w:t>
            </w:r>
          </w:p>
          <w:p w14:paraId="3C677E22" w14:textId="77777777" w:rsidR="00E764FF" w:rsidRPr="00E764FF" w:rsidRDefault="00E764FF" w:rsidP="00E764FF">
            <w:pPr>
              <w:contextualSpacing/>
              <w:rPr>
                <w:bCs/>
                <w:color w:val="000000"/>
                <w:spacing w:val="-8"/>
                <w:lang w:val="en-US"/>
              </w:rPr>
            </w:pPr>
            <w:r>
              <w:rPr>
                <w:bCs/>
                <w:color w:val="000000"/>
                <w:spacing w:val="-8"/>
              </w:rPr>
              <w:t>ОГРН</w:t>
            </w:r>
            <w:r>
              <w:rPr>
                <w:bCs/>
                <w:color w:val="000000"/>
                <w:spacing w:val="-8"/>
                <w:lang w:val="en-US"/>
              </w:rPr>
              <w:t>: {{ company.ogrn }}</w:t>
            </w:r>
          </w:p>
          <w:p w14:paraId="695EB3B1" w14:textId="77777777" w:rsidR="00E764FF" w:rsidRPr="00E764FF" w:rsidRDefault="00E764FF" w:rsidP="00E764FF">
            <w:pPr>
              <w:contextualSpacing/>
              <w:rPr>
                <w:bCs/>
                <w:color w:val="000000"/>
                <w:spacing w:val="-8"/>
                <w:lang w:val="en-US"/>
              </w:rPr>
            </w:pPr>
            <w:r>
              <w:rPr>
                <w:bCs/>
                <w:color w:val="000000"/>
                <w:spacing w:val="-8"/>
              </w:rPr>
              <w:t>Адрес</w:t>
            </w:r>
            <w:r>
              <w:rPr>
                <w:bCs/>
                <w:color w:val="000000"/>
                <w:spacing w:val="-8"/>
                <w:lang w:val="en-US"/>
              </w:rPr>
              <w:t>: {{ company.address }}</w:t>
            </w:r>
          </w:p>
          <w:p w14:paraId="7120893B" w14:textId="77777777" w:rsidR="00E764FF" w:rsidRPr="00E764FF" w:rsidRDefault="00E764FF" w:rsidP="00E764FF">
            <w:pPr>
              <w:contextualSpacing/>
              <w:rPr>
                <w:bCs/>
                <w:color w:val="000000"/>
                <w:spacing w:val="-8"/>
                <w:lang w:val="en-US"/>
              </w:rPr>
            </w:pPr>
            <w:r>
              <w:rPr>
                <w:bCs/>
                <w:color w:val="000000"/>
                <w:spacing w:val="-8"/>
              </w:rPr>
              <w:t>Р</w:t>
            </w:r>
            <w:r>
              <w:rPr>
                <w:bCs/>
                <w:color w:val="000000"/>
                <w:spacing w:val="-8"/>
                <w:lang w:val="en-US"/>
              </w:rPr>
              <w:t>/</w:t>
            </w:r>
            <w:r>
              <w:rPr>
                <w:bCs/>
                <w:color w:val="000000"/>
                <w:spacing w:val="-8"/>
              </w:rPr>
              <w:t>с</w:t>
            </w:r>
            <w:r>
              <w:rPr>
                <w:bCs/>
                <w:color w:val="000000"/>
                <w:spacing w:val="-8"/>
                <w:lang w:val="en-US"/>
              </w:rPr>
              <w:t>: {{ company.account }}</w:t>
            </w:r>
          </w:p>
          <w:p w14:paraId="083D86E9" w14:textId="77777777" w:rsidR="00E764FF" w:rsidRPr="00E764FF" w:rsidRDefault="00E764FF" w:rsidP="00E764FF">
            <w:pPr>
              <w:contextualSpacing/>
              <w:rPr>
                <w:bCs/>
                <w:color w:val="000000"/>
                <w:spacing w:val="-8"/>
                <w:lang w:val="en-US"/>
              </w:rPr>
            </w:pPr>
            <w:r>
              <w:rPr>
                <w:bCs/>
                <w:color w:val="000000"/>
                <w:spacing w:val="-8"/>
              </w:rPr>
              <w:t>Банк</w:t>
            </w:r>
            <w:r>
              <w:rPr>
                <w:bCs/>
                <w:color w:val="000000"/>
                <w:spacing w:val="-8"/>
                <w:lang w:val="en-US"/>
              </w:rPr>
              <w:t>: {{ company.bank }}</w:t>
            </w:r>
          </w:p>
          <w:p w14:paraId="3B6D5077" w14:textId="40FAF55D" w:rsidR="00E764FF" w:rsidRPr="00E764FF" w:rsidRDefault="00E764FF" w:rsidP="00E764FF">
            <w:pPr>
              <w:contextualSpacing/>
              <w:rPr>
                <w:bCs/>
                <w:color w:val="000000"/>
                <w:spacing w:val="-8"/>
                <w:lang w:val="en-US"/>
              </w:rPr>
            </w:pPr>
            <w:r>
              <w:rPr>
                <w:bCs/>
                <w:color w:val="000000"/>
                <w:spacing w:val="-8"/>
              </w:rPr>
              <w:t>БИК</w:t>
            </w:r>
            <w:r>
              <w:rPr>
                <w:bCs/>
                <w:color w:val="000000"/>
                <w:spacing w:val="-8"/>
                <w:lang w:val="en-US"/>
              </w:rPr>
              <w:t>: {{ company.bik }}</w:t>
            </w:r>
          </w:p>
          <w:p w14:paraId="6BB4CB6E" w14:textId="7EC967EB" w:rsidR="00E764FF" w:rsidRPr="00E764FF" w:rsidRDefault="00E764FF" w:rsidP="00E764FF">
            <w:pPr>
              <w:contextualSpacing/>
              <w:rPr>
                <w:bCs/>
                <w:color w:val="000000"/>
                <w:spacing w:val="-8"/>
                <w:lang w:val="en-US"/>
              </w:rPr>
            </w:pPr>
            <w:r>
              <w:rPr>
                <w:bCs/>
                <w:color w:val="000000"/>
                <w:spacing w:val="-8"/>
              </w:rPr>
              <w:t>К</w:t>
            </w:r>
            <w:r>
              <w:rPr>
                <w:bCs/>
                <w:color w:val="000000"/>
                <w:spacing w:val="-8"/>
                <w:lang w:val="en-US"/>
              </w:rPr>
              <w:t>/</w:t>
            </w:r>
            <w:r>
              <w:rPr>
                <w:bCs/>
                <w:color w:val="000000"/>
                <w:spacing w:val="-8"/>
              </w:rPr>
              <w:t>с</w:t>
            </w:r>
            <w:r>
              <w:rPr>
                <w:bCs/>
                <w:color w:val="000000"/>
                <w:spacing w:val="-8"/>
                <w:lang w:val="en-US"/>
              </w:rPr>
              <w:t>: {{ company.cor_account }}</w:t>
            </w:r>
          </w:p>
          <w:p w14:paraId="11ED31E0" w14:textId="09806F5C" w:rsidR="00E764FF" w:rsidRPr="00E764FF" w:rsidRDefault="000D5DB9" w:rsidP="00E764FF">
            <w:pPr>
              <w:contextualSpacing/>
              <w:rPr>
                <w:bCs/>
                <w:color w:val="000000"/>
                <w:spacing w:val="-8"/>
                <w:lang w:val="en-US"/>
              </w:rPr>
            </w:pPr>
            <w:r>
              <w:rPr>
                <w:noProof/>
                <w:lang w:val="en-US"/>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szCs w:val="24"/>
                <w:lang w:val="en-US" w:eastAsia="en-US"/>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rPr>
            </w:pPr>
          </w:p>
          <w:p w14:paraId="1A039848" w14:textId="636EB4C5" w:rsidR="00E764FF" w:rsidRPr="00E764FF" w:rsidRDefault="00E764FF" w:rsidP="00E764FF">
            <w:pPr>
              <w:contextualSpacing/>
              <w:rPr>
                <w:bCs/>
                <w:color w:val="000000"/>
                <w:spacing w:val="-8"/>
                <w:lang w:val="en-US"/>
              </w:rPr>
            </w:pPr>
            <w:r>
              <w:rPr>
                <w:bCs/>
                <w:color w:val="000000"/>
                <w:spacing w:val="-8"/>
                <w:lang w:val="en-US"/>
              </w:rPr>
              <w:t>______________/</w:t>
            </w:r>
            <w:bookmarkStart w:id="14" w:name="_Hlk210656744"/>
            <w:r>
              <w:rPr>
                <w:bCs/>
                <w:color w:val="000000"/>
                <w:spacing w:val="-8"/>
                <w:lang w:val="en-US"/>
              </w:rPr>
              <w:t>{{ company.director_short }}</w:t>
            </w:r>
          </w:p>
          <w:bookmarkEnd w:id="14"/>
          <w:p w14:paraId="16F5C42C" w14:textId="67DE1D9A" w:rsidR="00E764FF" w:rsidRPr="00E764FF" w:rsidRDefault="00E764FF" w:rsidP="00E764FF">
            <w:pPr>
              <w:contextualSpacing/>
              <w:rPr>
                <w:bCs/>
                <w:color w:val="000000"/>
                <w:spacing w:val="-8"/>
                <w:lang w:val="en-US"/>
              </w:rPr>
            </w:pPr>
          </w:p>
          <w:p w14:paraId="18B8D7B4" w14:textId="546A630F" w:rsidR="0078747C" w:rsidRPr="0078747C" w:rsidRDefault="0078747C" w:rsidP="00E764FF">
            <w:pPr>
              <w:contextualSpacing/>
              <w:rPr>
                <w:bCs/>
                <w:color w:val="000000"/>
                <w:spacing w:val="-8"/>
                <w:lang w:val="en-US"/>
              </w:rPr>
            </w:pPr>
          </w:p>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3C46E7" w:rsidRPr="00AF7F24" w14:paraId="00C1CF25"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504EC4C" w14:textId="77777777" w:rsidR="003C46E7" w:rsidRPr="00AF7F24" w:rsidRDefault="003C46E7" w:rsidP="008D3A65">
            <w:pPr>
              <w:rPr>
                <w:b/>
                <w:sz w:val="22"/>
                <w:szCs w:val="22"/>
              </w:rPr>
            </w:pPr>
            <w:r>
              <w:rPr>
                <w:sz w:val="22"/>
                <w:szCs w:val="22"/>
              </w:rPr>
              <w:t>Сопровождение в аэропорту</w:t>
            </w:r>
          </w:p>
        </w:tc>
        <w:tc>
          <w:tcPr>
            <w:tcW w:w="1417" w:type="dxa"/>
            <w:tcBorders>
              <w:top w:val="single" w:sz="4" w:space="0" w:color="auto"/>
              <w:left w:val="single" w:sz="4" w:space="0" w:color="auto"/>
              <w:bottom w:val="single" w:sz="4" w:space="0" w:color="auto"/>
              <w:right w:val="single" w:sz="4" w:space="0" w:color="auto"/>
            </w:tcBorders>
          </w:tcPr>
          <w:p w14:paraId="38EA01B1"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044FB43A" w14:textId="77777777" w:rsidR="003C46E7" w:rsidRPr="00AF7F24" w:rsidRDefault="003C46E7" w:rsidP="008D3A65">
            <w:pPr>
              <w:rPr>
                <w:sz w:val="22"/>
                <w:szCs w:val="22"/>
              </w:rPr>
            </w:pPr>
            <w:r>
              <w:rPr>
                <w:sz w:val="22"/>
                <w:szCs w:val="22"/>
              </w:rPr>
              <w:t>10 000, 00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rPr>
                <w:sz w:val="22"/>
                <w:szCs w:val="22"/>
              </w:rPr>
              <w:t>Проведение таможенного осмотра/досмотра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rPr>
                <w:sz w:val="22"/>
                <w:szCs w:val="22"/>
              </w:rPr>
              <w:t>Проведение таможенного осмотра/досмотра в аэропорту Внуково,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rPr>
                <w:sz w:val="22"/>
                <w:szCs w:val="22"/>
              </w:rPr>
              <w:t>Вывоз груза для осуществления предварительного осмотра/досмотра</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rPr>
                <w:sz w:val="22"/>
                <w:szCs w:val="22"/>
              </w:rPr>
              <w:t xml:space="preserve">Организация оплаты терминальной обработки на СВХ </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w:t>
        <w:lastRenderedPageBreak/>
        <w:t xml:space="preserve">безналичного перечисления Клиентом денежных средств, платежными поручениями по реквизитам </w:t>
      </w:r>
      <w:r>
        <w:rPr>
          <w:bCs/>
          <w:sz w:val="22"/>
          <w:szCs w:val="22"/>
          <w:lang w:val="uk-UA"/>
        </w:rPr>
        <w:t>{{ company.name }}</w:t>
      </w:r>
      <w:r>
        <w:rPr>
          <w:bCs/>
          <w:sz w:val="22"/>
          <w:szCs w:val="22"/>
        </w:rPr>
        <w:t xml:space="preserve">, Адрес: </w:t>
      </w:r>
      <w:r>
        <w:rPr>
          <w:bCs/>
          <w:sz w:val="22"/>
          <w:szCs w:val="22"/>
          <w:lang w:val="uk-UA"/>
        </w:rPr>
        <w:t>{{ company.address }}</w:t>
      </w:r>
      <w:r>
        <w:rPr>
          <w:bCs/>
          <w:sz w:val="22"/>
          <w:szCs w:val="22"/>
        </w:rPr>
        <w:t>, указанных в разделе 8 (восемь) настоящего Договора.</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