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2" w:rightFromText="142" w:vertAnchor="page" w:tblpY="1747"/>
        <w:tblOverlap w:val="never"/>
        <w:tblW w:w="10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405"/>
        <w:gridCol w:w="1803"/>
        <w:gridCol w:w="3487"/>
      </w:tblGrid>
      <w:tr w:rsidR="000554BC" w:rsidRPr="00002D87" w14:paraId="06F8DC5E" w14:textId="77777777" w:rsidTr="00A04C4D">
        <w:trPr>
          <w:trHeight w:hRule="exact" w:val="567"/>
        </w:trPr>
        <w:tc>
          <w:tcPr>
            <w:tcW w:w="2404" w:type="dxa"/>
          </w:tcPr>
          <w:p w14:paraId="7A9F9359" w14:textId="77777777" w:rsidR="000554BC" w:rsidRDefault="000554BC" w:rsidP="00231A49">
            <w:pPr>
              <w:pStyle w:val="Hiddentext"/>
              <w:framePr w:hSpace="0" w:wrap="auto" w:vAnchor="margin" w:yAlign="inline"/>
              <w:suppressOverlap w:val="0"/>
            </w:pPr>
          </w:p>
        </w:tc>
        <w:tc>
          <w:tcPr>
            <w:tcW w:w="2405" w:type="dxa"/>
          </w:tcPr>
          <w:p w14:paraId="56E4AABA" w14:textId="77777777" w:rsidR="000554BC" w:rsidRDefault="000554BC" w:rsidP="00231A49">
            <w:pPr>
              <w:pStyle w:val="Hiddentext"/>
              <w:framePr w:hSpace="0" w:wrap="auto" w:vAnchor="margin" w:yAlign="inline"/>
              <w:suppressOverlap w:val="0"/>
            </w:pPr>
          </w:p>
        </w:tc>
        <w:tc>
          <w:tcPr>
            <w:tcW w:w="1803" w:type="dxa"/>
          </w:tcPr>
          <w:p w14:paraId="1D7682E8" w14:textId="77777777" w:rsidR="000554BC" w:rsidRDefault="000554BC" w:rsidP="00231A49">
            <w:pPr>
              <w:pStyle w:val="Hiddentext"/>
              <w:framePr w:hSpace="0" w:wrap="auto" w:vAnchor="margin" w:yAlign="inline"/>
              <w:suppressOverlap w:val="0"/>
            </w:pPr>
          </w:p>
        </w:tc>
        <w:tc>
          <w:tcPr>
            <w:tcW w:w="3487" w:type="dxa"/>
            <w:vMerge w:val="restart"/>
          </w:tcPr>
          <w:p w14:paraId="6688AFE2" w14:textId="77777777" w:rsidR="000554BC" w:rsidRDefault="002E3953" w:rsidP="00A12207">
            <w:pPr>
              <w:pStyle w:val="Addressing"/>
              <w:framePr w:hSpace="0" w:wrap="auto" w:vAnchor="margin" w:yAlign="inline"/>
              <w:suppressOverlap w:val="0"/>
            </w:pPr>
            <w:r>
              <w:t>Victor Rouco</w:t>
            </w:r>
          </w:p>
          <w:p w14:paraId="24D05462" w14:textId="77777777" w:rsidR="002E3953" w:rsidRPr="003535D5" w:rsidRDefault="002E3953" w:rsidP="00A12207">
            <w:pPr>
              <w:pStyle w:val="Addressing"/>
              <w:framePr w:hSpace="0" w:wrap="auto" w:vAnchor="margin" w:yAlign="inline"/>
              <w:suppressOverlap w:val="0"/>
              <w:rPr>
                <w:lang w:val="en-US"/>
              </w:rPr>
            </w:pPr>
            <w:r w:rsidRPr="003535D5">
              <w:rPr>
                <w:lang w:val="en-US"/>
              </w:rPr>
              <w:t>PhD student</w:t>
            </w:r>
          </w:p>
          <w:p w14:paraId="674200ED" w14:textId="77777777" w:rsidR="000554BC" w:rsidRPr="003535D5" w:rsidRDefault="000554BC" w:rsidP="00A12207">
            <w:pPr>
              <w:pStyle w:val="Addressing"/>
              <w:framePr w:hSpace="0" w:wrap="auto" w:vAnchor="margin" w:yAlign="inline"/>
              <w:suppressOverlap w:val="0"/>
              <w:rPr>
                <w:lang w:val="en-US"/>
              </w:rPr>
            </w:pPr>
          </w:p>
          <w:p w14:paraId="6A2A6F51" w14:textId="0FD6B124" w:rsidR="002E3953" w:rsidRPr="002E3953" w:rsidRDefault="000554BC" w:rsidP="00A12207">
            <w:pPr>
              <w:pStyle w:val="Addressing"/>
              <w:framePr w:hSpace="0" w:wrap="auto" w:vAnchor="margin" w:yAlign="inline"/>
              <w:suppressOverlap w:val="0"/>
              <w:rPr>
                <w:lang w:val="en-US"/>
              </w:rPr>
            </w:pPr>
            <w:r w:rsidRPr="002E3953">
              <w:rPr>
                <w:lang w:val="en-US"/>
              </w:rPr>
              <w:t>E</w:t>
            </w:r>
            <w:r w:rsidR="002E3953" w:rsidRPr="002E3953">
              <w:rPr>
                <w:lang w:val="en-US"/>
              </w:rPr>
              <w:t>ma</w:t>
            </w:r>
            <w:r w:rsidR="002E3953">
              <w:rPr>
                <w:lang w:val="en-US"/>
              </w:rPr>
              <w:t>il:</w:t>
            </w:r>
            <w:r w:rsidR="009372B9">
              <w:rPr>
                <w:lang w:val="en-US"/>
              </w:rPr>
              <w:t xml:space="preserve"> victor.rouco@ugent.be</w:t>
            </w:r>
          </w:p>
          <w:p w14:paraId="78FD73DA" w14:textId="77777777" w:rsidR="007B312A" w:rsidRPr="00B90F59" w:rsidRDefault="007B312A" w:rsidP="00A12207">
            <w:pPr>
              <w:rPr>
                <w:lang w:val="en-US"/>
              </w:rPr>
            </w:pPr>
          </w:p>
          <w:p w14:paraId="2E5274F2" w14:textId="77777777" w:rsidR="00CD13E8" w:rsidRDefault="008279C9" w:rsidP="00CD13E8">
            <w:pPr>
              <w:pStyle w:val="Addressing"/>
              <w:framePr w:hSpace="0" w:wrap="auto" w:vAnchor="margin" w:yAlign="inline"/>
              <w:suppressOverlap w:val="0"/>
            </w:pPr>
            <w:r>
              <w:t>Faculty of Psychology</w:t>
            </w:r>
          </w:p>
          <w:p w14:paraId="2C5D4068" w14:textId="77777777" w:rsidR="007B312A" w:rsidRDefault="008279C9" w:rsidP="00CD13E8">
            <w:pPr>
              <w:pStyle w:val="Addressing"/>
              <w:framePr w:hSpace="0" w:wrap="auto" w:vAnchor="margin" w:yAlign="inline"/>
              <w:suppressOverlap w:val="0"/>
            </w:pPr>
            <w:proofErr w:type="spellStart"/>
            <w:proofErr w:type="gramStart"/>
            <w:r>
              <w:t>H.Dunantlaan</w:t>
            </w:r>
            <w:proofErr w:type="spellEnd"/>
            <w:proofErr w:type="gramEnd"/>
            <w:r>
              <w:t xml:space="preserve"> 2</w:t>
            </w:r>
          </w:p>
          <w:p w14:paraId="107C9D1E" w14:textId="77777777" w:rsidR="00B175DB" w:rsidRDefault="008279C9" w:rsidP="00CD13E8">
            <w:pPr>
              <w:pStyle w:val="Addressing"/>
              <w:framePr w:hSpace="0" w:wrap="auto" w:vAnchor="margin" w:yAlign="inline"/>
              <w:suppressOverlap w:val="0"/>
            </w:pPr>
            <w:r>
              <w:t>B-9000 GENT</w:t>
            </w:r>
          </w:p>
          <w:p w14:paraId="17A43861" w14:textId="77777777" w:rsidR="0047034B" w:rsidRDefault="0047034B" w:rsidP="00CD13E8">
            <w:pPr>
              <w:pStyle w:val="Addressing"/>
              <w:framePr w:hSpace="0" w:wrap="auto" w:vAnchor="margin" w:yAlign="inline"/>
              <w:suppressOverlap w:val="0"/>
            </w:pPr>
            <w:r>
              <w:t>Belgium</w:t>
            </w:r>
          </w:p>
          <w:p w14:paraId="1213A8B9" w14:textId="77777777" w:rsidR="007B312A" w:rsidRDefault="007B312A" w:rsidP="00A12207">
            <w:pPr>
              <w:pStyle w:val="Addressing"/>
              <w:framePr w:hSpace="0" w:wrap="auto" w:vAnchor="margin" w:yAlign="inline"/>
              <w:suppressOverlap w:val="0"/>
            </w:pPr>
          </w:p>
          <w:p w14:paraId="173C7FA0" w14:textId="77777777" w:rsidR="007B312A" w:rsidRDefault="007B312A" w:rsidP="00A12207">
            <w:pPr>
              <w:pStyle w:val="Addressing"/>
              <w:framePr w:hSpace="0" w:wrap="auto" w:vAnchor="margin" w:yAlign="inline"/>
              <w:suppressOverlap w:val="0"/>
            </w:pPr>
            <w:r>
              <w:t>www.ugent.be</w:t>
            </w:r>
          </w:p>
        </w:tc>
      </w:tr>
      <w:tr w:rsidR="000E02BA" w:rsidRPr="00002D87" w14:paraId="5D0AD389" w14:textId="77777777" w:rsidTr="00A04C4D">
        <w:trPr>
          <w:trHeight w:hRule="exact" w:val="1135"/>
        </w:trPr>
        <w:tc>
          <w:tcPr>
            <w:tcW w:w="4809" w:type="dxa"/>
            <w:gridSpan w:val="2"/>
          </w:tcPr>
          <w:p w14:paraId="142AC151" w14:textId="77777777" w:rsidR="000E02BA" w:rsidRDefault="000E02BA" w:rsidP="000E02BA">
            <w:pPr>
              <w:pStyle w:val="Addressing"/>
              <w:framePr w:hSpace="0" w:wrap="auto" w:vAnchor="margin" w:yAlign="inline"/>
              <w:suppressOverlap w:val="0"/>
            </w:pPr>
          </w:p>
          <w:p w14:paraId="4746F89F" w14:textId="77777777" w:rsidR="000E02BA" w:rsidRDefault="000E02BA" w:rsidP="000E02BA">
            <w:pPr>
              <w:pStyle w:val="Addressing"/>
              <w:framePr w:hSpace="0" w:wrap="auto" w:vAnchor="margin" w:yAlign="inline"/>
              <w:suppressOverlap w:val="0"/>
            </w:pPr>
          </w:p>
          <w:p w14:paraId="08BCCE72" w14:textId="77777777" w:rsidR="000E02BA" w:rsidRDefault="000E02BA" w:rsidP="000E02BA">
            <w:pPr>
              <w:pStyle w:val="Addressing"/>
              <w:framePr w:hSpace="0" w:wrap="auto" w:vAnchor="margin" w:yAlign="inline"/>
              <w:suppressOverlap w:val="0"/>
            </w:pPr>
          </w:p>
          <w:p w14:paraId="4E48A75B" w14:textId="77777777" w:rsidR="00A22A1A" w:rsidRDefault="00A22A1A" w:rsidP="00A22A1A">
            <w:pPr>
              <w:pStyle w:val="Addressing"/>
              <w:framePr w:hSpace="0" w:wrap="auto" w:vAnchor="margin" w:yAlign="inline"/>
              <w:suppressOverlap w:val="0"/>
            </w:pPr>
          </w:p>
          <w:p w14:paraId="544933E3" w14:textId="77777777" w:rsidR="000E02BA" w:rsidRPr="00CD307A" w:rsidRDefault="000E02BA" w:rsidP="00A22A1A">
            <w:pPr>
              <w:pStyle w:val="Addressing"/>
              <w:framePr w:hSpace="0" w:wrap="auto" w:vAnchor="margin" w:yAlign="inline"/>
              <w:suppressOverlap w:val="0"/>
            </w:pPr>
          </w:p>
        </w:tc>
        <w:tc>
          <w:tcPr>
            <w:tcW w:w="1803" w:type="dxa"/>
          </w:tcPr>
          <w:p w14:paraId="17585F8A" w14:textId="77777777" w:rsidR="000E02BA" w:rsidRDefault="000E02BA" w:rsidP="000E02BA">
            <w:pPr>
              <w:pStyle w:val="Hiddentext"/>
              <w:framePr w:hSpace="0" w:wrap="auto" w:vAnchor="margin" w:yAlign="inline"/>
              <w:suppressOverlap w:val="0"/>
            </w:pPr>
          </w:p>
        </w:tc>
        <w:tc>
          <w:tcPr>
            <w:tcW w:w="3487" w:type="dxa"/>
            <w:vMerge/>
          </w:tcPr>
          <w:p w14:paraId="3455DCF8" w14:textId="77777777" w:rsidR="000E02BA" w:rsidRPr="00002D87" w:rsidRDefault="000E02BA" w:rsidP="000E02BA">
            <w:pPr>
              <w:rPr>
                <w:lang w:val="en-US"/>
              </w:rPr>
            </w:pPr>
          </w:p>
        </w:tc>
      </w:tr>
      <w:tr w:rsidR="000554BC" w:rsidRPr="00002D87" w14:paraId="1CBC8BBA" w14:textId="77777777" w:rsidTr="00A04C4D">
        <w:trPr>
          <w:trHeight w:hRule="exact" w:val="1407"/>
        </w:trPr>
        <w:tc>
          <w:tcPr>
            <w:tcW w:w="2404" w:type="dxa"/>
          </w:tcPr>
          <w:p w14:paraId="03620684" w14:textId="77777777" w:rsidR="000554BC" w:rsidRDefault="000554BC" w:rsidP="00231A49">
            <w:pPr>
              <w:pStyle w:val="Hiddentext"/>
              <w:framePr w:hSpace="0" w:wrap="auto" w:vAnchor="margin" w:yAlign="inline"/>
              <w:suppressOverlap w:val="0"/>
            </w:pPr>
          </w:p>
        </w:tc>
        <w:tc>
          <w:tcPr>
            <w:tcW w:w="2405" w:type="dxa"/>
          </w:tcPr>
          <w:p w14:paraId="62A09DF7" w14:textId="77777777" w:rsidR="000554BC" w:rsidRDefault="000554BC" w:rsidP="00231A49">
            <w:pPr>
              <w:pStyle w:val="Hiddentext"/>
              <w:framePr w:hSpace="0" w:wrap="auto" w:vAnchor="margin" w:yAlign="inline"/>
              <w:suppressOverlap w:val="0"/>
            </w:pPr>
          </w:p>
        </w:tc>
        <w:tc>
          <w:tcPr>
            <w:tcW w:w="1803" w:type="dxa"/>
          </w:tcPr>
          <w:p w14:paraId="46D8E66B" w14:textId="77777777" w:rsidR="000554BC" w:rsidRDefault="000554BC" w:rsidP="00231A49">
            <w:pPr>
              <w:pStyle w:val="Hiddentext"/>
              <w:framePr w:hSpace="0" w:wrap="auto" w:vAnchor="margin" w:yAlign="inline"/>
              <w:suppressOverlap w:val="0"/>
            </w:pPr>
          </w:p>
        </w:tc>
        <w:tc>
          <w:tcPr>
            <w:tcW w:w="3487" w:type="dxa"/>
            <w:vMerge/>
          </w:tcPr>
          <w:p w14:paraId="0A0C80F9" w14:textId="77777777" w:rsidR="000554BC" w:rsidRPr="00002D87" w:rsidRDefault="000554BC" w:rsidP="00A12207">
            <w:pPr>
              <w:rPr>
                <w:lang w:val="en-US"/>
              </w:rPr>
            </w:pPr>
          </w:p>
        </w:tc>
      </w:tr>
      <w:tr w:rsidR="00351E5E" w14:paraId="36527ACD" w14:textId="77777777" w:rsidTr="00351E5E">
        <w:trPr>
          <w:trHeight w:hRule="exact" w:val="601"/>
        </w:trPr>
        <w:tc>
          <w:tcPr>
            <w:tcW w:w="2404" w:type="dxa"/>
            <w:tcMar>
              <w:right w:w="601" w:type="dxa"/>
            </w:tcMar>
          </w:tcPr>
          <w:p w14:paraId="08492C0D" w14:textId="77777777" w:rsidR="00351E5E" w:rsidRPr="005B75A6" w:rsidRDefault="00351E5E" w:rsidP="00B17265">
            <w:pPr>
              <w:pStyle w:val="Referenceheading"/>
              <w:framePr w:hSpace="0" w:wrap="auto" w:vAnchor="margin" w:yAlign="inline"/>
              <w:suppressOverlap w:val="0"/>
              <w:rPr>
                <w:sz w:val="18"/>
                <w:szCs w:val="18"/>
              </w:rPr>
            </w:pPr>
            <w:r w:rsidRPr="005B75A6">
              <w:rPr>
                <w:sz w:val="18"/>
                <w:szCs w:val="18"/>
              </w:rPr>
              <w:t>date</w:t>
            </w:r>
          </w:p>
          <w:p w14:paraId="7A2B9B27" w14:textId="585A12D2" w:rsidR="00351E5E" w:rsidRPr="005B75A6" w:rsidRDefault="00002D87" w:rsidP="00CE00DE">
            <w:pPr>
              <w:rPr>
                <w:sz w:val="18"/>
                <w:szCs w:val="18"/>
              </w:rPr>
            </w:pPr>
            <w:r>
              <w:rPr>
                <w:sz w:val="18"/>
                <w:szCs w:val="18"/>
              </w:rPr>
              <w:t>16</w:t>
            </w:r>
            <w:r w:rsidR="009372B9">
              <w:rPr>
                <w:sz w:val="18"/>
                <w:szCs w:val="18"/>
              </w:rPr>
              <w:t>/0</w:t>
            </w:r>
            <w:r>
              <w:rPr>
                <w:sz w:val="18"/>
                <w:szCs w:val="18"/>
              </w:rPr>
              <w:t>6</w:t>
            </w:r>
            <w:r w:rsidR="009372B9">
              <w:rPr>
                <w:sz w:val="18"/>
                <w:szCs w:val="18"/>
              </w:rPr>
              <w:t>/2021</w:t>
            </w:r>
          </w:p>
        </w:tc>
        <w:tc>
          <w:tcPr>
            <w:tcW w:w="2405" w:type="dxa"/>
            <w:tcMar>
              <w:right w:w="601" w:type="dxa"/>
            </w:tcMar>
          </w:tcPr>
          <w:p w14:paraId="75EC1C5A" w14:textId="77777777" w:rsidR="00351E5E" w:rsidRPr="005B75A6" w:rsidRDefault="00351E5E" w:rsidP="00B17265">
            <w:pPr>
              <w:pStyle w:val="Referenceheading"/>
              <w:framePr w:hSpace="0" w:wrap="auto" w:vAnchor="margin" w:yAlign="inline"/>
              <w:suppressOverlap w:val="0"/>
              <w:rPr>
                <w:sz w:val="18"/>
                <w:szCs w:val="18"/>
              </w:rPr>
            </w:pPr>
            <w:r w:rsidRPr="005B75A6">
              <w:rPr>
                <w:sz w:val="18"/>
                <w:szCs w:val="18"/>
              </w:rPr>
              <w:t>page</w:t>
            </w:r>
          </w:p>
          <w:p w14:paraId="7E08AC31" w14:textId="77777777" w:rsidR="009F4D05" w:rsidRPr="005B75A6" w:rsidRDefault="009F4D05" w:rsidP="009F4D05">
            <w:pPr>
              <w:rPr>
                <w:sz w:val="18"/>
                <w:szCs w:val="18"/>
              </w:rPr>
            </w:pPr>
            <w:r w:rsidRPr="005B75A6">
              <w:rPr>
                <w:sz w:val="18"/>
                <w:szCs w:val="18"/>
              </w:rPr>
              <w:t>1/1</w:t>
            </w:r>
          </w:p>
          <w:p w14:paraId="2DC2CB9D" w14:textId="77777777" w:rsidR="00351E5E" w:rsidRPr="005B75A6" w:rsidRDefault="00351E5E" w:rsidP="00B17265">
            <w:pPr>
              <w:rPr>
                <w:sz w:val="18"/>
                <w:szCs w:val="18"/>
              </w:rPr>
            </w:pPr>
          </w:p>
        </w:tc>
        <w:tc>
          <w:tcPr>
            <w:tcW w:w="5290" w:type="dxa"/>
            <w:gridSpan w:val="2"/>
            <w:tcMar>
              <w:right w:w="601" w:type="dxa"/>
            </w:tcMar>
          </w:tcPr>
          <w:p w14:paraId="250A0A99" w14:textId="77777777" w:rsidR="00351E5E" w:rsidRDefault="00351E5E" w:rsidP="00B17265">
            <w:pPr>
              <w:pStyle w:val="Referenceheading"/>
              <w:framePr w:hSpace="0" w:wrap="auto" w:vAnchor="margin" w:yAlign="inline"/>
              <w:suppressOverlap w:val="0"/>
            </w:pPr>
          </w:p>
          <w:p w14:paraId="0D454AC7" w14:textId="77777777" w:rsidR="00351E5E" w:rsidRPr="001C597D" w:rsidRDefault="00351E5E" w:rsidP="00B17265"/>
        </w:tc>
      </w:tr>
    </w:tbl>
    <w:p w14:paraId="153DE164" w14:textId="77777777" w:rsidR="00A04C4D" w:rsidRDefault="009F4D05" w:rsidP="00FB57AB">
      <w:pPr>
        <w:pStyle w:val="Subject"/>
        <w:rPr>
          <w:b w:val="0"/>
        </w:rPr>
      </w:pPr>
      <w:r>
        <w:rPr>
          <w:noProof/>
          <w:lang w:val="nl-BE" w:eastAsia="nl-BE"/>
        </w:rPr>
        <mc:AlternateContent>
          <mc:Choice Requires="wps">
            <w:drawing>
              <wp:anchor distT="0" distB="0" distL="114300" distR="114300" simplePos="0" relativeHeight="251659264" behindDoc="0" locked="0" layoutInCell="1" allowOverlap="1" wp14:anchorId="72C2CF5D" wp14:editId="369A1008">
                <wp:simplePos x="0" y="0"/>
                <wp:positionH relativeFrom="column">
                  <wp:posOffset>1417955</wp:posOffset>
                </wp:positionH>
                <wp:positionV relativeFrom="paragraph">
                  <wp:posOffset>1645286</wp:posOffset>
                </wp:positionV>
                <wp:extent cx="428625" cy="25527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428625" cy="25527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4A982" w14:textId="77777777" w:rsidR="009F4D05" w:rsidRDefault="009F4D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C2CF5D" id="_x0000_t202" coordsize="21600,21600" o:spt="202" path="m,l,21600r21600,l21600,xe">
                <v:stroke joinstyle="miter"/>
                <v:path gradientshapeok="t" o:connecttype="rect"/>
              </v:shapetype>
              <v:shape id="Text Box 11" o:spid="_x0000_s1026" type="#_x0000_t202" style="position:absolute;margin-left:111.65pt;margin-top:129.55pt;width:33.75pt;height:2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" fillcolor="white [3212]" stroked="f" strokeweight=".5pt">
                <v:textbox>
                  <w:txbxContent>
                    <w:p w14:paraId="35F4A982" w14:textId="77777777" w:rsidR="009F4D05" w:rsidRDefault="009F4D05"/>
                  </w:txbxContent>
                </v:textbox>
              </v:shape>
            </w:pict>
          </mc:Fallback>
        </mc:AlternateContent>
      </w:r>
    </w:p>
    <w:p w14:paraId="01FC87C8" w14:textId="3BDA8C9A" w:rsidR="004D6FA8" w:rsidRPr="00B90F59" w:rsidRDefault="007461C9" w:rsidP="00B90F59">
      <w:pPr>
        <w:pStyle w:val="Subject"/>
        <w:spacing w:line="360" w:lineRule="auto"/>
        <w:rPr>
          <w:rFonts w:ascii="Times New Roman" w:hAnsi="Times New Roman" w:cs="Times New Roman"/>
          <w:sz w:val="24"/>
          <w:szCs w:val="24"/>
        </w:rPr>
      </w:pPr>
      <w:sdt>
        <w:sdtPr>
          <w:rPr>
            <w:rFonts w:ascii="Times New Roman" w:hAnsi="Times New Roman" w:cs="Times New Roman"/>
            <w:b w:val="0"/>
            <w:sz w:val="24"/>
            <w:szCs w:val="24"/>
          </w:rPr>
          <w:alias w:val="opening line"/>
          <w:tag w:val="opening"/>
          <w:id w:val="-864824800"/>
          <w:placeholder>
            <w:docPart w:val="C43192C6F0B042BB801FA82BBCAD0B88"/>
          </w:placeholder>
          <w:comboBox>
            <w:listItem w:displayText="Dear Professor" w:value="Dear Professor"/>
            <w:listItem w:displayText="Dear Sir/Madam" w:value="Dear Sir/Madam"/>
            <w:listItem w:displayText="Dear Mr" w:value="Dear Mr"/>
            <w:listItem w:displayText="Dear Mrs" w:value="Dear Mrs"/>
            <w:listItem w:displayText="Dear" w:value="Dear"/>
          </w:comboBox>
        </w:sdtPr>
        <w:sdtEndPr/>
        <w:sdtContent>
          <w:r w:rsidR="00CE00DE" w:rsidRPr="00B90F59">
            <w:rPr>
              <w:rFonts w:ascii="Times New Roman" w:hAnsi="Times New Roman" w:cs="Times New Roman"/>
              <w:b w:val="0"/>
              <w:sz w:val="24"/>
              <w:szCs w:val="24"/>
            </w:rPr>
            <w:t>Dear Dr</w:t>
          </w:r>
          <w:r w:rsidR="002E3953" w:rsidRPr="00B90F59">
            <w:rPr>
              <w:rFonts w:ascii="Times New Roman" w:hAnsi="Times New Roman" w:cs="Times New Roman"/>
              <w:b w:val="0"/>
              <w:sz w:val="24"/>
              <w:szCs w:val="24"/>
            </w:rPr>
            <w:t xml:space="preserve"> </w:t>
          </w:r>
          <w:proofErr w:type="spellStart"/>
          <w:r w:rsidR="00002D87">
            <w:rPr>
              <w:rFonts w:ascii="Times New Roman" w:hAnsi="Times New Roman" w:cs="Times New Roman"/>
              <w:b w:val="0"/>
              <w:sz w:val="24"/>
              <w:szCs w:val="24"/>
            </w:rPr>
            <w:t>Proyer</w:t>
          </w:r>
          <w:proofErr w:type="spellEnd"/>
          <w:r w:rsidR="00B90F59">
            <w:rPr>
              <w:rFonts w:ascii="Times New Roman" w:hAnsi="Times New Roman" w:cs="Times New Roman"/>
              <w:b w:val="0"/>
              <w:sz w:val="24"/>
              <w:szCs w:val="24"/>
            </w:rPr>
            <w:t>,</w:t>
          </w:r>
        </w:sdtContent>
      </w:sdt>
    </w:p>
    <w:p w14:paraId="4FF1BDF3" w14:textId="58A0A982" w:rsidR="008B2D9D" w:rsidRPr="00002D87" w:rsidRDefault="002E3953" w:rsidP="00B90F59">
      <w:pPr>
        <w:spacing w:before="240" w:after="200" w:line="360" w:lineRule="auto"/>
        <w:ind w:firstLine="709"/>
        <w:rPr>
          <w:b/>
          <w:bCs/>
          <w:lang w:val="en-US"/>
        </w:rPr>
      </w:pPr>
      <w:r w:rsidRPr="00B90F59">
        <w:rPr>
          <w:lang w:val="en-US"/>
        </w:rPr>
        <w:t xml:space="preserve">We would like to thank you and the reviewers for the constructive comments on our manuscript, entitled, </w:t>
      </w:r>
      <w:r w:rsidR="00896EC0" w:rsidRPr="00B90F59">
        <w:rPr>
          <w:lang w:val="en-US"/>
        </w:rPr>
        <w:t>“</w:t>
      </w:r>
      <w:r w:rsidR="00002D87">
        <w:rPr>
          <w:b/>
          <w:bCs/>
          <w:lang w:val="en-US"/>
        </w:rPr>
        <w:t>The Berlin Multi-Facet Personality Inventory: An IPIP-Based Measure of Big Five Personality Facets</w:t>
      </w:r>
      <w:r w:rsidR="00896EC0" w:rsidRPr="00B90F59">
        <w:rPr>
          <w:b/>
          <w:bCs/>
          <w:lang w:val="en-US"/>
        </w:rPr>
        <w:t>”</w:t>
      </w:r>
      <w:r w:rsidR="00896EC0" w:rsidRPr="00B90F59">
        <w:rPr>
          <w:lang w:val="en-US"/>
        </w:rPr>
        <w:t xml:space="preserve"> </w:t>
      </w:r>
      <w:r w:rsidRPr="00B90F59">
        <w:rPr>
          <w:lang w:val="en-US"/>
        </w:rPr>
        <w:t>(</w:t>
      </w:r>
      <w:proofErr w:type="spellStart"/>
      <w:r w:rsidR="00896EC0" w:rsidRPr="00B90F59">
        <w:rPr>
          <w:lang w:val="en-US"/>
        </w:rPr>
        <w:t>Ms</w:t>
      </w:r>
      <w:proofErr w:type="spellEnd"/>
      <w:r w:rsidR="00896EC0" w:rsidRPr="00B90F59">
        <w:rPr>
          <w:lang w:val="en-US"/>
        </w:rPr>
        <w:t xml:space="preserve"> number </w:t>
      </w:r>
      <w:r w:rsidR="00002D87" w:rsidRPr="00002D87">
        <w:rPr>
          <w:lang w:val="en-US"/>
        </w:rPr>
        <w:t>PTAD-21-0007</w:t>
      </w:r>
      <w:r w:rsidRPr="00B90F59">
        <w:rPr>
          <w:lang w:val="en-US"/>
        </w:rPr>
        <w:t xml:space="preserve">). </w:t>
      </w:r>
      <w:r w:rsidR="008279C9" w:rsidRPr="00B90F59">
        <w:rPr>
          <w:lang w:val="en-US"/>
        </w:rPr>
        <w:t xml:space="preserve">We hereby enclose our </w:t>
      </w:r>
      <w:r w:rsidRPr="00B90F59">
        <w:rPr>
          <w:lang w:val="en-US"/>
        </w:rPr>
        <w:t xml:space="preserve">revised </w:t>
      </w:r>
      <w:r w:rsidR="008279C9" w:rsidRPr="00B90F59">
        <w:rPr>
          <w:lang w:val="en-US"/>
        </w:rPr>
        <w:t xml:space="preserve">manuscript, </w:t>
      </w:r>
      <w:r w:rsidRPr="00B90F59">
        <w:rPr>
          <w:lang w:val="en-US"/>
        </w:rPr>
        <w:t xml:space="preserve">now </w:t>
      </w:r>
      <w:r w:rsidR="00CE00DE" w:rsidRPr="00B90F59">
        <w:rPr>
          <w:lang w:val="en-US"/>
        </w:rPr>
        <w:t>consist</w:t>
      </w:r>
      <w:r w:rsidRPr="00B90F59">
        <w:rPr>
          <w:lang w:val="en-US"/>
        </w:rPr>
        <w:t>ing</w:t>
      </w:r>
      <w:r w:rsidR="00CE00DE" w:rsidRPr="00B90F59">
        <w:rPr>
          <w:lang w:val="en-US"/>
        </w:rPr>
        <w:t xml:space="preserve"> of </w:t>
      </w:r>
      <w:r w:rsidR="00002D87">
        <w:rPr>
          <w:lang w:val="en-US"/>
        </w:rPr>
        <w:t>x</w:t>
      </w:r>
      <w:r w:rsidR="008C7C4C" w:rsidRPr="00B90F59">
        <w:rPr>
          <w:lang w:val="en-US"/>
        </w:rPr>
        <w:t xml:space="preserve"> words, </w:t>
      </w:r>
      <w:r w:rsidR="00002D87">
        <w:rPr>
          <w:lang w:val="en-US"/>
        </w:rPr>
        <w:t>x</w:t>
      </w:r>
      <w:r w:rsidR="00F40BC1">
        <w:rPr>
          <w:lang w:val="en-US"/>
        </w:rPr>
        <w:t xml:space="preserve"> pages, </w:t>
      </w:r>
      <w:r w:rsidR="00CE00DE" w:rsidRPr="00B90F59">
        <w:rPr>
          <w:lang w:val="en-US"/>
        </w:rPr>
        <w:t xml:space="preserve">including </w:t>
      </w:r>
      <w:r w:rsidR="00002D87">
        <w:rPr>
          <w:lang w:val="en-US"/>
        </w:rPr>
        <w:t>x</w:t>
      </w:r>
      <w:r w:rsidR="00F40BC1">
        <w:rPr>
          <w:lang w:val="en-US"/>
        </w:rPr>
        <w:t xml:space="preserve"> </w:t>
      </w:r>
      <w:r w:rsidR="00CE00DE" w:rsidRPr="00B90F59">
        <w:rPr>
          <w:lang w:val="en-US"/>
        </w:rPr>
        <w:t xml:space="preserve">Tables and </w:t>
      </w:r>
      <w:r w:rsidR="00002D87">
        <w:rPr>
          <w:lang w:val="en-US"/>
        </w:rPr>
        <w:t>x</w:t>
      </w:r>
      <w:r w:rsidR="00F40BC1">
        <w:rPr>
          <w:lang w:val="en-US"/>
        </w:rPr>
        <w:t xml:space="preserve"> </w:t>
      </w:r>
      <w:r w:rsidR="00CE00DE" w:rsidRPr="00B90F59">
        <w:rPr>
          <w:lang w:val="en-US"/>
        </w:rPr>
        <w:t>Figure.</w:t>
      </w:r>
      <w:r w:rsidR="00FB57AB" w:rsidRPr="00B90F59">
        <w:rPr>
          <w:lang w:val="en-US"/>
        </w:rPr>
        <w:t xml:space="preserve"> </w:t>
      </w:r>
      <w:r w:rsidRPr="00B90F59">
        <w:rPr>
          <w:lang w:val="en-US"/>
        </w:rPr>
        <w:t>We carefully addressed each suggestion that was made</w:t>
      </w:r>
      <w:r w:rsidR="00896EC0" w:rsidRPr="00B90F59">
        <w:rPr>
          <w:lang w:val="en-US"/>
        </w:rPr>
        <w:t xml:space="preserve"> </w:t>
      </w:r>
      <w:r w:rsidRPr="00B90F59">
        <w:rPr>
          <w:lang w:val="en-US"/>
        </w:rPr>
        <w:t>and clarify our responses below in a point-by-point fashion.</w:t>
      </w:r>
      <w:r w:rsidR="00C74A49" w:rsidRPr="00B90F59">
        <w:rPr>
          <w:lang w:val="en-US"/>
        </w:rPr>
        <w:t xml:space="preserve"> </w:t>
      </w:r>
      <w:r w:rsidR="00C74A49" w:rsidRPr="00002D87">
        <w:rPr>
          <w:b/>
          <w:bCs/>
          <w:lang w:val="en-US"/>
        </w:rPr>
        <w:t>All revisions in the main document are highlighted for your convenience.</w:t>
      </w:r>
    </w:p>
    <w:p w14:paraId="0810F943" w14:textId="76B7E399" w:rsidR="005B75A6" w:rsidRPr="00B90F59" w:rsidRDefault="00165CEB" w:rsidP="00B90F59">
      <w:pPr>
        <w:spacing w:line="360" w:lineRule="auto"/>
        <w:rPr>
          <w:lang w:val="en-US"/>
        </w:rPr>
      </w:pPr>
      <w:r w:rsidRPr="00B90F59">
        <w:rPr>
          <w:lang w:val="en-US"/>
        </w:rPr>
        <w:t xml:space="preserve">We are looking forward to </w:t>
      </w:r>
      <w:r w:rsidR="002E3953" w:rsidRPr="00B90F59">
        <w:rPr>
          <w:lang w:val="en-US"/>
        </w:rPr>
        <w:t xml:space="preserve">any further </w:t>
      </w:r>
      <w:r w:rsidRPr="00B90F59">
        <w:rPr>
          <w:lang w:val="en-US"/>
        </w:rPr>
        <w:t>comment</w:t>
      </w:r>
      <w:r w:rsidR="00A04C4D" w:rsidRPr="00B90F59">
        <w:rPr>
          <w:lang w:val="en-US"/>
        </w:rPr>
        <w:t xml:space="preserve">s </w:t>
      </w:r>
      <w:r w:rsidR="002E3953" w:rsidRPr="00B90F59">
        <w:rPr>
          <w:lang w:val="en-US"/>
        </w:rPr>
        <w:t xml:space="preserve">or </w:t>
      </w:r>
      <w:r w:rsidR="00A04C4D" w:rsidRPr="00B90F59">
        <w:rPr>
          <w:lang w:val="en-US"/>
        </w:rPr>
        <w:t>suggestions</w:t>
      </w:r>
      <w:r w:rsidRPr="00B90F59">
        <w:rPr>
          <w:lang w:val="en-US"/>
        </w:rPr>
        <w:t xml:space="preserve">, and hope that our manuscript will </w:t>
      </w:r>
      <w:r w:rsidR="002E3953" w:rsidRPr="00B90F59">
        <w:rPr>
          <w:lang w:val="en-US"/>
        </w:rPr>
        <w:t xml:space="preserve">now </w:t>
      </w:r>
      <w:r w:rsidRPr="00B90F59">
        <w:rPr>
          <w:lang w:val="en-US"/>
        </w:rPr>
        <w:t xml:space="preserve">meet the standards of </w:t>
      </w:r>
      <w:r w:rsidR="002E3953" w:rsidRPr="00B90F59">
        <w:rPr>
          <w:lang w:val="en-US"/>
        </w:rPr>
        <w:t xml:space="preserve">Psychological </w:t>
      </w:r>
      <w:r w:rsidR="00002D87">
        <w:rPr>
          <w:lang w:val="en-US"/>
        </w:rPr>
        <w:t>Test Adaptation and Development</w:t>
      </w:r>
      <w:r w:rsidR="002E3953" w:rsidRPr="00B90F59">
        <w:rPr>
          <w:lang w:val="en-US"/>
        </w:rPr>
        <w:t>.</w:t>
      </w:r>
      <w:r w:rsidRPr="00B90F59">
        <w:rPr>
          <w:lang w:val="en-US"/>
        </w:rPr>
        <w:br/>
      </w:r>
    </w:p>
    <w:p w14:paraId="0E372BA0" w14:textId="77777777" w:rsidR="00165CEB" w:rsidRPr="00B90F59" w:rsidRDefault="00165CEB" w:rsidP="00B90F59">
      <w:pPr>
        <w:spacing w:line="360" w:lineRule="auto"/>
        <w:rPr>
          <w:lang w:val="en-US"/>
        </w:rPr>
      </w:pPr>
      <w:r w:rsidRPr="00B90F59">
        <w:rPr>
          <w:lang w:val="en-US"/>
        </w:rPr>
        <w:t>On behalf of all authors,</w:t>
      </w:r>
    </w:p>
    <w:p w14:paraId="75915A03" w14:textId="77777777" w:rsidR="005B75A6" w:rsidRPr="00B90F59" w:rsidRDefault="005B75A6" w:rsidP="00B90F59">
      <w:pPr>
        <w:spacing w:line="360" w:lineRule="auto"/>
        <w:rPr>
          <w:lang w:val="en-US"/>
        </w:rPr>
      </w:pPr>
    </w:p>
    <w:p w14:paraId="64370A77" w14:textId="77777777" w:rsidR="00165CEB" w:rsidRPr="00B90F59" w:rsidRDefault="00165CEB" w:rsidP="00B90F59">
      <w:pPr>
        <w:spacing w:line="360" w:lineRule="auto"/>
        <w:rPr>
          <w:lang w:val="en-US"/>
        </w:rPr>
      </w:pPr>
      <w:r w:rsidRPr="00B90F59">
        <w:rPr>
          <w:lang w:val="en-US"/>
        </w:rPr>
        <w:t>Sincerely,</w:t>
      </w:r>
    </w:p>
    <w:p w14:paraId="2E996E4B" w14:textId="77777777" w:rsidR="00654107" w:rsidRPr="00B90F59" w:rsidRDefault="002E3953" w:rsidP="00B90F59">
      <w:pPr>
        <w:spacing w:line="360" w:lineRule="auto"/>
        <w:rPr>
          <w:lang w:val="en-US"/>
        </w:rPr>
      </w:pPr>
      <w:r w:rsidRPr="00B90F59">
        <w:rPr>
          <w:lang w:val="en-US"/>
        </w:rPr>
        <w:t>Victor Rouco</w:t>
      </w:r>
    </w:p>
    <w:p w14:paraId="4F28FEC6" w14:textId="22042F08" w:rsidR="00735396" w:rsidRPr="00B90F59" w:rsidRDefault="00735396" w:rsidP="00CE00DE">
      <w:pPr>
        <w:spacing w:line="360" w:lineRule="auto"/>
        <w:rPr>
          <w:i/>
          <w:sz w:val="18"/>
          <w:szCs w:val="18"/>
          <w:lang w:val="en-US"/>
        </w:rPr>
      </w:pPr>
    </w:p>
    <w:p w14:paraId="158D0646" w14:textId="5E366007" w:rsidR="009372B9" w:rsidRPr="00B90F59" w:rsidRDefault="009372B9" w:rsidP="00CE00DE">
      <w:pPr>
        <w:spacing w:line="360" w:lineRule="auto"/>
        <w:rPr>
          <w:i/>
          <w:sz w:val="18"/>
          <w:szCs w:val="18"/>
          <w:lang w:val="en-US"/>
        </w:rPr>
      </w:pPr>
    </w:p>
    <w:p w14:paraId="670EDA03" w14:textId="3FCE8D64" w:rsidR="009372B9" w:rsidRPr="00B90F59" w:rsidRDefault="009372B9" w:rsidP="00CE00DE">
      <w:pPr>
        <w:spacing w:line="360" w:lineRule="auto"/>
        <w:rPr>
          <w:i/>
          <w:sz w:val="18"/>
          <w:szCs w:val="18"/>
          <w:lang w:val="en-US"/>
        </w:rPr>
      </w:pPr>
    </w:p>
    <w:p w14:paraId="7213092C" w14:textId="5F53C0A3" w:rsidR="009372B9" w:rsidRPr="00B90F59" w:rsidRDefault="009372B9" w:rsidP="00CE00DE">
      <w:pPr>
        <w:spacing w:line="360" w:lineRule="auto"/>
        <w:rPr>
          <w:i/>
          <w:sz w:val="18"/>
          <w:szCs w:val="18"/>
          <w:lang w:val="en-US"/>
        </w:rPr>
      </w:pPr>
    </w:p>
    <w:p w14:paraId="663607B9" w14:textId="41D31EDF" w:rsidR="009372B9" w:rsidRPr="00B90F59" w:rsidRDefault="009372B9" w:rsidP="00CE00DE">
      <w:pPr>
        <w:spacing w:line="360" w:lineRule="auto"/>
        <w:rPr>
          <w:i/>
          <w:sz w:val="18"/>
          <w:szCs w:val="18"/>
          <w:lang w:val="en-US"/>
        </w:rPr>
      </w:pPr>
    </w:p>
    <w:p w14:paraId="0E249238" w14:textId="77777777" w:rsidR="003535D5" w:rsidRPr="00B90F59" w:rsidRDefault="003535D5" w:rsidP="00B90F59">
      <w:pPr>
        <w:spacing w:line="360" w:lineRule="auto"/>
        <w:rPr>
          <w:b/>
          <w:bCs/>
          <w:color w:val="212121"/>
          <w:shd w:val="clear" w:color="auto" w:fill="FFFFFF"/>
          <w:lang w:val="en-US"/>
        </w:rPr>
      </w:pPr>
      <w:r w:rsidRPr="00B90F59">
        <w:rPr>
          <w:b/>
          <w:bCs/>
          <w:color w:val="212121"/>
          <w:shd w:val="clear" w:color="auto" w:fill="FFFFFF"/>
          <w:lang w:val="en-US"/>
        </w:rPr>
        <w:lastRenderedPageBreak/>
        <w:t>Comments by the Editor</w:t>
      </w:r>
    </w:p>
    <w:p w14:paraId="2DF971C4" w14:textId="77777777" w:rsidR="00246E9C" w:rsidRPr="00B90F59" w:rsidRDefault="00246E9C" w:rsidP="00B90F59">
      <w:pPr>
        <w:spacing w:after="160" w:line="360" w:lineRule="auto"/>
        <w:rPr>
          <w:b/>
          <w:bCs/>
          <w:color w:val="212121"/>
          <w:shd w:val="clear" w:color="auto" w:fill="FFFFFF"/>
          <w:lang w:val="en-US"/>
        </w:rPr>
      </w:pPr>
    </w:p>
    <w:p w14:paraId="610F8D8B" w14:textId="1D2C168E" w:rsidR="00246E9C" w:rsidRDefault="00002D87" w:rsidP="00002D87">
      <w:pPr>
        <w:pStyle w:val="Prrafodelista"/>
        <w:numPr>
          <w:ilvl w:val="0"/>
          <w:numId w:val="4"/>
        </w:numPr>
        <w:spacing w:before="100" w:after="100"/>
        <w:ind w:right="720"/>
        <w:rPr>
          <w:rFonts w:ascii="Times New Roman" w:hAnsi="Times New Roman" w:cs="Times New Roman"/>
          <w:b/>
          <w:bCs/>
          <w:color w:val="222222"/>
          <w:sz w:val="24"/>
          <w:szCs w:val="24"/>
        </w:rPr>
      </w:pPr>
      <w:r w:rsidRPr="00002D87">
        <w:rPr>
          <w:rFonts w:ascii="Times New Roman" w:hAnsi="Times New Roman" w:cs="Times New Roman"/>
          <w:b/>
          <w:bCs/>
          <w:color w:val="222222"/>
          <w:sz w:val="24"/>
          <w:szCs w:val="24"/>
          <w:lang w:val="en-US"/>
        </w:rPr>
        <w:t>T</w:t>
      </w:r>
      <w:r w:rsidRPr="00002D87">
        <w:rPr>
          <w:rFonts w:ascii="Times New Roman" w:hAnsi="Times New Roman" w:cs="Times New Roman"/>
          <w:b/>
          <w:bCs/>
          <w:color w:val="222222"/>
          <w:sz w:val="24"/>
          <w:szCs w:val="24"/>
        </w:rPr>
        <w:t>he concern that the study in its present form does not show that the Berlin M-F PI outperforms comparable measures in the field</w:t>
      </w:r>
    </w:p>
    <w:p w14:paraId="3F6A11DD" w14:textId="77777777" w:rsidR="009D65CF" w:rsidRPr="00002D87" w:rsidRDefault="009D65CF" w:rsidP="009D65CF">
      <w:pPr>
        <w:pStyle w:val="Prrafodelista"/>
        <w:spacing w:before="100" w:after="100"/>
        <w:ind w:right="720"/>
        <w:rPr>
          <w:rFonts w:ascii="Times New Roman" w:hAnsi="Times New Roman" w:cs="Times New Roman"/>
          <w:b/>
          <w:bCs/>
          <w:color w:val="222222"/>
          <w:sz w:val="24"/>
          <w:szCs w:val="24"/>
        </w:rPr>
      </w:pPr>
    </w:p>
    <w:p w14:paraId="21A5C0DB" w14:textId="5655D7B2" w:rsidR="009D65CF" w:rsidRPr="009D65CF" w:rsidRDefault="009D65CF" w:rsidP="009D65CF">
      <w:pPr>
        <w:spacing w:line="360" w:lineRule="auto"/>
        <w:rPr>
          <w:lang w:val="en-US"/>
        </w:rPr>
      </w:pPr>
      <w:r>
        <w:rPr>
          <w:lang w:val="en-US"/>
        </w:rPr>
        <w:t xml:space="preserve">We understand the concern and, although our instrument does offer some other </w:t>
      </w:r>
      <w:proofErr w:type="spellStart"/>
      <w:r>
        <w:rPr>
          <w:lang w:val="en-US"/>
        </w:rPr>
        <w:t>other</w:t>
      </w:r>
      <w:proofErr w:type="spellEnd"/>
      <w:r>
        <w:rPr>
          <w:lang w:val="en-US"/>
        </w:rPr>
        <w:t xml:space="preserve"> properties that </w:t>
      </w:r>
      <w:r w:rsidR="00F2441E">
        <w:rPr>
          <w:lang w:val="en-US"/>
        </w:rPr>
        <w:t>can</w:t>
      </w:r>
      <w:r>
        <w:rPr>
          <w:lang w:val="en-US"/>
        </w:rPr>
        <w:t xml:space="preserve"> provide justification for developing a new instrument (it is </w:t>
      </w:r>
      <w:proofErr w:type="gramStart"/>
      <w:r>
        <w:rPr>
          <w:lang w:val="en-US"/>
        </w:rPr>
        <w:t>open-source</w:t>
      </w:r>
      <w:proofErr w:type="gramEnd"/>
      <w:r>
        <w:rPr>
          <w:lang w:val="en-US"/>
        </w:rPr>
        <w:t xml:space="preserve">, it has been developed in two different countries) we did not test whether it outperforms other existing measures of Big Five personality. We have now included, nevertheless, a content analysis following the approach of </w:t>
      </w:r>
      <w:proofErr w:type="spellStart"/>
      <w:r w:rsidRPr="009D65CF">
        <w:rPr>
          <w:lang w:val="en-US"/>
        </w:rPr>
        <w:t>Rosenbusch</w:t>
      </w:r>
      <w:proofErr w:type="spellEnd"/>
      <w:r w:rsidRPr="009D65CF">
        <w:rPr>
          <w:lang w:val="en-US"/>
        </w:rPr>
        <w:t xml:space="preserve"> et al. </w:t>
      </w:r>
      <w:proofErr w:type="spellStart"/>
      <w:r w:rsidRPr="009D65CF">
        <w:rPr>
          <w:lang w:val="en-US"/>
        </w:rPr>
        <w:t>Xxx</w:t>
      </w:r>
      <w:r>
        <w:rPr>
          <w:lang w:val="en-US"/>
        </w:rPr>
        <w:t>x</w:t>
      </w:r>
      <w:proofErr w:type="spellEnd"/>
      <w:r>
        <w:rPr>
          <w:lang w:val="en-US"/>
        </w:rPr>
        <w:t>, which understates the uniqueness of some of our facets while signaling the existing overlaps with other measures. This content analysis is provided now in the supplemental materials uploaded to the OSF page of this project. Furthermore, we included a few sentences in the intro (page xxx), in the results section (pages xxx), and in the discussion section (pages xxx) where we explain the results of this content-wise analysis in the manuscript.</w:t>
      </w:r>
    </w:p>
    <w:p w14:paraId="7A54ED42" w14:textId="6EE44B53" w:rsidR="00246E9C" w:rsidRPr="00B90F59" w:rsidRDefault="00246E9C" w:rsidP="00B90F59">
      <w:pPr>
        <w:spacing w:line="360" w:lineRule="auto"/>
        <w:rPr>
          <w:lang w:val="en-US"/>
        </w:rPr>
      </w:pPr>
    </w:p>
    <w:p w14:paraId="790EF196" w14:textId="4D56F590" w:rsidR="00246E9C" w:rsidRPr="00B90F59" w:rsidRDefault="00246E9C" w:rsidP="00B90F59">
      <w:pPr>
        <w:spacing w:line="360" w:lineRule="auto"/>
        <w:rPr>
          <w:lang w:val="en-US"/>
        </w:rPr>
      </w:pPr>
    </w:p>
    <w:p w14:paraId="29E7F0F3" w14:textId="03316942" w:rsidR="00246E9C" w:rsidRPr="00002D87" w:rsidRDefault="00002D87" w:rsidP="00B90F59">
      <w:pPr>
        <w:pStyle w:val="Prrafodelista"/>
        <w:numPr>
          <w:ilvl w:val="0"/>
          <w:numId w:val="4"/>
        </w:numPr>
        <w:spacing w:line="360" w:lineRule="auto"/>
        <w:rPr>
          <w:rFonts w:ascii="Times New Roman" w:hAnsi="Times New Roman" w:cs="Times New Roman"/>
          <w:b/>
          <w:bCs/>
          <w:sz w:val="24"/>
          <w:szCs w:val="24"/>
          <w:lang w:val="en-US"/>
        </w:rPr>
      </w:pPr>
      <w:r w:rsidRPr="00002D87">
        <w:rPr>
          <w:rFonts w:ascii="Times New Roman" w:hAnsi="Times New Roman" w:cs="Times New Roman"/>
          <w:b/>
          <w:bCs/>
          <w:color w:val="212121"/>
          <w:sz w:val="24"/>
          <w:szCs w:val="24"/>
          <w:shd w:val="clear" w:color="auto" w:fill="FFFFFF"/>
        </w:rPr>
        <w:t>I would also appreciate more information on what suggestions you have regarding the cross loadings and intercorrelations among the facets</w:t>
      </w:r>
      <w:r w:rsidR="00180380">
        <w:rPr>
          <w:rFonts w:ascii="Times New Roman" w:hAnsi="Times New Roman" w:cs="Times New Roman"/>
          <w:b/>
          <w:bCs/>
          <w:color w:val="212121"/>
          <w:sz w:val="24"/>
          <w:szCs w:val="24"/>
          <w:shd w:val="clear" w:color="auto" w:fill="FFFFFF"/>
        </w:rPr>
        <w:t xml:space="preserve">. I do not think that either of these secondary loadings will be a major </w:t>
      </w:r>
      <w:proofErr w:type="gramStart"/>
      <w:r w:rsidR="00180380">
        <w:rPr>
          <w:rFonts w:ascii="Times New Roman" w:hAnsi="Times New Roman" w:cs="Times New Roman"/>
          <w:b/>
          <w:bCs/>
          <w:color w:val="212121"/>
          <w:sz w:val="24"/>
          <w:szCs w:val="24"/>
          <w:shd w:val="clear" w:color="auto" w:fill="FFFFFF"/>
        </w:rPr>
        <w:t>problem, but</w:t>
      </w:r>
      <w:proofErr w:type="gramEnd"/>
      <w:r w:rsidR="00180380">
        <w:rPr>
          <w:rFonts w:ascii="Times New Roman" w:hAnsi="Times New Roman" w:cs="Times New Roman"/>
          <w:b/>
          <w:bCs/>
          <w:color w:val="212121"/>
          <w:sz w:val="24"/>
          <w:szCs w:val="24"/>
          <w:shd w:val="clear" w:color="auto" w:fill="FFFFFF"/>
        </w:rPr>
        <w:t xml:space="preserve"> had to be expected.</w:t>
      </w:r>
    </w:p>
    <w:p w14:paraId="23C4EC2B" w14:textId="79EEF193" w:rsidR="00002D87" w:rsidRDefault="00002D87" w:rsidP="00002D87">
      <w:pPr>
        <w:spacing w:line="360" w:lineRule="auto"/>
        <w:rPr>
          <w:b/>
          <w:bCs/>
          <w:lang w:val="en-US"/>
        </w:rPr>
      </w:pPr>
    </w:p>
    <w:p w14:paraId="4676CC41" w14:textId="39E9385A" w:rsidR="00B7605A" w:rsidRDefault="00B7605A" w:rsidP="00002D87">
      <w:pPr>
        <w:spacing w:line="360" w:lineRule="auto"/>
        <w:rPr>
          <w:lang w:val="en-US"/>
        </w:rPr>
      </w:pPr>
      <w:r>
        <w:rPr>
          <w:lang w:val="en-US"/>
        </w:rPr>
        <w:t>As you mention, it is not uncommon to have such cross-loadings in personality data, as it is very difficult to phrase an item that is essentially unidimensional in the sense that it does not tap into other domains. To overcome this issue, we use factor scores through the manuscript, instead of plain sum-scores. The former procedure takes into account the existence of such cross-loadings. We now refer to this in the manuscript in page xx.</w:t>
      </w:r>
    </w:p>
    <w:p w14:paraId="4E60613A" w14:textId="77777777" w:rsidR="00002D87" w:rsidRPr="00002D87" w:rsidRDefault="00002D87" w:rsidP="00002D87">
      <w:pPr>
        <w:spacing w:line="360" w:lineRule="auto"/>
        <w:rPr>
          <w:b/>
          <w:bCs/>
          <w:lang w:val="en-US"/>
        </w:rPr>
      </w:pPr>
    </w:p>
    <w:p w14:paraId="2139056B" w14:textId="77777777" w:rsidR="0098532D" w:rsidRPr="0098532D" w:rsidRDefault="00B7605A" w:rsidP="0098532D">
      <w:pPr>
        <w:pStyle w:val="Prrafodelista"/>
        <w:numPr>
          <w:ilvl w:val="0"/>
          <w:numId w:val="4"/>
        </w:numPr>
        <w:rPr>
          <w:rFonts w:ascii="Times New Roman" w:hAnsi="Times New Roman" w:cs="Times New Roman"/>
          <w:b/>
          <w:bCs/>
          <w:color w:val="222222"/>
          <w:sz w:val="24"/>
          <w:szCs w:val="24"/>
          <w:lang w:val="en-US"/>
        </w:rPr>
      </w:pPr>
      <w:r w:rsidRPr="0098532D">
        <w:rPr>
          <w:rFonts w:ascii="Times New Roman" w:hAnsi="Times New Roman" w:cs="Times New Roman"/>
          <w:b/>
          <w:bCs/>
          <w:color w:val="222222"/>
          <w:sz w:val="24"/>
          <w:szCs w:val="24"/>
        </w:rPr>
        <w:lastRenderedPageBreak/>
        <w:t xml:space="preserve">A </w:t>
      </w:r>
      <w:r w:rsidR="0098532D" w:rsidRPr="0098532D">
        <w:rPr>
          <w:rFonts w:ascii="Times New Roman" w:hAnsi="Times New Roman" w:cs="Times New Roman"/>
          <w:b/>
          <w:bCs/>
          <w:color w:val="222222"/>
          <w:sz w:val="24"/>
          <w:szCs w:val="24"/>
        </w:rPr>
        <w:t xml:space="preserve">minor additional question I had when inspecting the items </w:t>
      </w:r>
      <w:proofErr w:type="gramStart"/>
      <w:r w:rsidR="0098532D" w:rsidRPr="0098532D">
        <w:rPr>
          <w:rFonts w:ascii="Times New Roman" w:hAnsi="Times New Roman" w:cs="Times New Roman"/>
          <w:b/>
          <w:bCs/>
          <w:color w:val="222222"/>
          <w:sz w:val="24"/>
          <w:szCs w:val="24"/>
        </w:rPr>
        <w:t>was</w:t>
      </w:r>
      <w:proofErr w:type="gramEnd"/>
      <w:r w:rsidR="0098532D" w:rsidRPr="0098532D">
        <w:rPr>
          <w:rFonts w:ascii="Times New Roman" w:hAnsi="Times New Roman" w:cs="Times New Roman"/>
          <w:b/>
          <w:bCs/>
          <w:color w:val="222222"/>
          <w:sz w:val="24"/>
          <w:szCs w:val="24"/>
        </w:rPr>
        <w:t xml:space="preserve"> </w:t>
      </w:r>
      <w:r w:rsidR="00002D87" w:rsidRPr="0098532D">
        <w:rPr>
          <w:rFonts w:ascii="Times New Roman" w:hAnsi="Times New Roman" w:cs="Times New Roman"/>
          <w:b/>
          <w:bCs/>
          <w:color w:val="222222"/>
          <w:sz w:val="24"/>
          <w:szCs w:val="24"/>
        </w:rPr>
        <w:t>he specificity of some of the facets. For example, “O4; Interest in reading.” Four of the five items contain the word read(</w:t>
      </w:r>
      <w:proofErr w:type="spellStart"/>
      <w:r w:rsidR="00002D87" w:rsidRPr="0098532D">
        <w:rPr>
          <w:rFonts w:ascii="Times New Roman" w:hAnsi="Times New Roman" w:cs="Times New Roman"/>
          <w:b/>
          <w:bCs/>
          <w:color w:val="222222"/>
          <w:sz w:val="24"/>
          <w:szCs w:val="24"/>
        </w:rPr>
        <w:t>ing</w:t>
      </w:r>
      <w:proofErr w:type="spellEnd"/>
      <w:r w:rsidR="00002D87" w:rsidRPr="0098532D">
        <w:rPr>
          <w:rFonts w:ascii="Times New Roman" w:hAnsi="Times New Roman" w:cs="Times New Roman"/>
          <w:b/>
          <w:bCs/>
          <w:color w:val="222222"/>
          <w:sz w:val="24"/>
          <w:szCs w:val="24"/>
        </w:rPr>
        <w:t>) and the other one is about enjoying discussing books with others</w:t>
      </w:r>
      <w:r w:rsidR="0098532D" w:rsidRPr="0098532D">
        <w:rPr>
          <w:rFonts w:ascii="Times New Roman" w:hAnsi="Times New Roman" w:cs="Times New Roman"/>
          <w:b/>
          <w:bCs/>
          <w:color w:val="222222"/>
          <w:sz w:val="24"/>
          <w:szCs w:val="24"/>
        </w:rPr>
        <w:t xml:space="preserve"> […] </w:t>
      </w:r>
      <w:r w:rsidR="0098532D" w:rsidRPr="0098532D">
        <w:rPr>
          <w:rFonts w:ascii="Times New Roman" w:hAnsi="Times New Roman" w:cs="Times New Roman"/>
          <w:b/>
          <w:bCs/>
          <w:color w:val="222222"/>
          <w:sz w:val="24"/>
          <w:szCs w:val="24"/>
          <w:lang w:val="en-US"/>
        </w:rPr>
        <w:t>In other words, are the items here grouped psychologically meaningful as a facet of openness or is this a reflection of their similarity in the wording?</w:t>
      </w:r>
    </w:p>
    <w:p w14:paraId="254E5D1B" w14:textId="77777777" w:rsidR="00002D87" w:rsidRPr="0098532D" w:rsidRDefault="00002D87" w:rsidP="0098532D">
      <w:pPr>
        <w:pStyle w:val="Prrafodelista"/>
        <w:spacing w:before="100" w:after="100"/>
        <w:ind w:right="720"/>
        <w:rPr>
          <w:rFonts w:ascii="Times New Roman" w:hAnsi="Times New Roman" w:cs="Times New Roman"/>
          <w:b/>
          <w:bCs/>
          <w:color w:val="222222"/>
          <w:sz w:val="24"/>
          <w:szCs w:val="24"/>
        </w:rPr>
      </w:pPr>
    </w:p>
    <w:p w14:paraId="6F420A10" w14:textId="77777777" w:rsidR="00002D87" w:rsidRPr="00B90F59" w:rsidRDefault="00002D87" w:rsidP="00002D87">
      <w:pPr>
        <w:pStyle w:val="Prrafodelista"/>
        <w:spacing w:line="360" w:lineRule="auto"/>
        <w:rPr>
          <w:rFonts w:ascii="Times New Roman" w:hAnsi="Times New Roman" w:cs="Times New Roman"/>
          <w:b/>
          <w:bCs/>
          <w:sz w:val="24"/>
          <w:szCs w:val="24"/>
          <w:lang w:val="en-US"/>
        </w:rPr>
      </w:pPr>
    </w:p>
    <w:p w14:paraId="3BBF0AF8" w14:textId="6B84440B" w:rsidR="00191EA2" w:rsidRDefault="0098532D" w:rsidP="00B90F59">
      <w:pPr>
        <w:spacing w:line="360" w:lineRule="auto"/>
        <w:ind w:left="360"/>
        <w:rPr>
          <w:lang w:val="en-US"/>
        </w:rPr>
      </w:pPr>
      <w:r>
        <w:rPr>
          <w:lang w:val="en-US"/>
        </w:rPr>
        <w:t xml:space="preserve">Thank you for raising this interesting point. Indeed, the </w:t>
      </w:r>
      <w:proofErr w:type="spellStart"/>
      <w:r>
        <w:rPr>
          <w:lang w:val="en-US"/>
        </w:rPr>
        <w:t>facet</w:t>
      </w:r>
      <w:proofErr w:type="spellEnd"/>
      <w:r>
        <w:rPr>
          <w:lang w:val="en-US"/>
        </w:rPr>
        <w:t xml:space="preserve"> that you mention is very specific. However, there is recent evidence which points at </w:t>
      </w:r>
      <w:r w:rsidR="00191EA2">
        <w:rPr>
          <w:lang w:val="en-US"/>
        </w:rPr>
        <w:t>this specific facet</w:t>
      </w:r>
      <w:r>
        <w:rPr>
          <w:lang w:val="en-US"/>
        </w:rPr>
        <w:t xml:space="preserve"> as a core aspect of Openness (see Trapp &amp; Ziegler, XXXX). We therefore have reasons to believe that even though it is a very specific component of the broader domain, interest in reading is a psychologically meaningful aspect of Openness and it does reflect a </w:t>
      </w:r>
      <w:proofErr w:type="gramStart"/>
      <w:r>
        <w:rPr>
          <w:lang w:val="en-US"/>
        </w:rPr>
        <w:t xml:space="preserve">substantial </w:t>
      </w:r>
      <w:proofErr w:type="spellStart"/>
      <w:r>
        <w:rPr>
          <w:lang w:val="en-US"/>
        </w:rPr>
        <w:t>phenomena</w:t>
      </w:r>
      <w:proofErr w:type="spellEnd"/>
      <w:proofErr w:type="gramEnd"/>
      <w:r>
        <w:rPr>
          <w:lang w:val="en-US"/>
        </w:rPr>
        <w:t xml:space="preserve"> to consider in the assessment of this domain. We now include the above-cited reference in the manuscript and a line explaining </w:t>
      </w:r>
      <w:r w:rsidR="00191EA2">
        <w:rPr>
          <w:lang w:val="en-US"/>
        </w:rPr>
        <w:t>the importance of that specific facet, in the discussion, page XXX.</w:t>
      </w:r>
    </w:p>
    <w:p w14:paraId="4C334C1D" w14:textId="77777777" w:rsidR="009D10E6" w:rsidRDefault="009D10E6" w:rsidP="00B90F59">
      <w:pPr>
        <w:spacing w:line="360" w:lineRule="auto"/>
        <w:ind w:left="360"/>
        <w:rPr>
          <w:lang w:val="en-US"/>
        </w:rPr>
      </w:pPr>
    </w:p>
    <w:p w14:paraId="13D01269" w14:textId="469C0BFA" w:rsidR="009D10E6" w:rsidRDefault="009D10E6" w:rsidP="00B90F59">
      <w:pPr>
        <w:spacing w:line="360" w:lineRule="auto"/>
        <w:ind w:left="360"/>
        <w:rPr>
          <w:lang w:val="en-US"/>
        </w:rPr>
      </w:pPr>
      <w:r>
        <w:rPr>
          <w:lang w:val="en-US"/>
        </w:rPr>
        <w:t>With respect to the specificity of other facets, we hope that the content analysis that we have included in this revision could shed light into this matter.</w:t>
      </w:r>
    </w:p>
    <w:p w14:paraId="51A1B9D5" w14:textId="77777777" w:rsidR="00191EA2" w:rsidRDefault="00191EA2" w:rsidP="00B90F59">
      <w:pPr>
        <w:spacing w:line="360" w:lineRule="auto"/>
        <w:ind w:left="360"/>
        <w:rPr>
          <w:lang w:val="en-US"/>
        </w:rPr>
      </w:pPr>
    </w:p>
    <w:p w14:paraId="4BF123AC" w14:textId="2B7C47E9" w:rsidR="00B7605A" w:rsidRDefault="00B7605A" w:rsidP="00B90F59">
      <w:pPr>
        <w:spacing w:line="360" w:lineRule="auto"/>
        <w:ind w:left="360"/>
        <w:rPr>
          <w:lang w:val="en-US"/>
        </w:rPr>
      </w:pPr>
      <w:r>
        <w:rPr>
          <w:lang w:val="en-US"/>
        </w:rPr>
        <w:t>Refer to Trapp paper -&gt; How Openness enriches the environment, read more</w:t>
      </w:r>
    </w:p>
    <w:p w14:paraId="5B7F794E" w14:textId="445D9880" w:rsidR="00180380" w:rsidRDefault="00180380" w:rsidP="00B90F59">
      <w:pPr>
        <w:spacing w:line="360" w:lineRule="auto"/>
        <w:ind w:left="360"/>
        <w:rPr>
          <w:lang w:val="en-US"/>
        </w:rPr>
      </w:pPr>
    </w:p>
    <w:p w14:paraId="55B0474E" w14:textId="66AC6F3F" w:rsidR="00180380" w:rsidRDefault="00180380" w:rsidP="00B90F59">
      <w:pPr>
        <w:spacing w:line="360" w:lineRule="auto"/>
        <w:ind w:left="360"/>
        <w:rPr>
          <w:lang w:val="en-US"/>
        </w:rPr>
      </w:pPr>
    </w:p>
    <w:p w14:paraId="0034C405" w14:textId="77777777" w:rsidR="00180380" w:rsidRPr="00B90F59" w:rsidRDefault="00180380" w:rsidP="00B90F59">
      <w:pPr>
        <w:spacing w:line="360" w:lineRule="auto"/>
        <w:ind w:left="360"/>
        <w:rPr>
          <w:lang w:val="en-US"/>
        </w:rPr>
      </w:pPr>
    </w:p>
    <w:p w14:paraId="3A9F2F2F" w14:textId="6A4BF9BD" w:rsidR="00002D87" w:rsidRPr="00002D87" w:rsidRDefault="003535D5" w:rsidP="00002D87">
      <w:pPr>
        <w:spacing w:line="360" w:lineRule="auto"/>
        <w:rPr>
          <w:b/>
          <w:iCs/>
          <w:color w:val="212121"/>
          <w:shd w:val="clear" w:color="auto" w:fill="FFFFFF"/>
          <w:lang w:val="en-US"/>
        </w:rPr>
      </w:pPr>
      <w:r w:rsidRPr="00B90F59">
        <w:rPr>
          <w:b/>
          <w:bCs/>
          <w:color w:val="212121"/>
          <w:shd w:val="clear" w:color="auto" w:fill="FFFFFF"/>
          <w:lang w:val="en-US"/>
        </w:rPr>
        <w:t xml:space="preserve">Comments by </w:t>
      </w:r>
      <w:r w:rsidR="009372B9" w:rsidRPr="00B90F59">
        <w:rPr>
          <w:b/>
          <w:bCs/>
          <w:color w:val="212121"/>
          <w:shd w:val="clear" w:color="auto" w:fill="FFFFFF"/>
          <w:lang w:val="en-US"/>
        </w:rPr>
        <w:t>Reviewer #1:</w:t>
      </w:r>
      <w:r w:rsidR="009372B9" w:rsidRPr="00B90F59">
        <w:rPr>
          <w:color w:val="212121"/>
          <w:shd w:val="clear" w:color="auto" w:fill="FFFFFF"/>
          <w:lang w:val="en-US"/>
        </w:rPr>
        <w:t xml:space="preserve"> </w:t>
      </w:r>
      <w:r w:rsidR="009372B9" w:rsidRPr="00B90F59">
        <w:rPr>
          <w:color w:val="212121"/>
          <w:lang w:val="en-US"/>
        </w:rPr>
        <w:br/>
      </w:r>
      <w:r w:rsidR="009372B9" w:rsidRPr="00B90F59">
        <w:rPr>
          <w:color w:val="212121"/>
          <w:lang w:val="en-US"/>
        </w:rPr>
        <w:br/>
      </w:r>
      <w:r w:rsidR="009372B9" w:rsidRPr="00B90F59">
        <w:rPr>
          <w:b/>
          <w:iCs/>
          <w:color w:val="212121"/>
          <w:shd w:val="clear" w:color="auto" w:fill="FFFFFF"/>
          <w:lang w:val="en-US"/>
        </w:rPr>
        <w:t>1.</w:t>
      </w:r>
      <w:r w:rsidR="00002D87">
        <w:rPr>
          <w:b/>
          <w:iCs/>
          <w:color w:val="212121"/>
          <w:shd w:val="clear" w:color="auto" w:fill="FFFFFF"/>
          <w:lang w:val="en-US"/>
        </w:rPr>
        <w:t xml:space="preserve"> </w:t>
      </w:r>
      <w:r w:rsidR="00002D87" w:rsidRPr="00002D87">
        <w:rPr>
          <w:b/>
          <w:iCs/>
          <w:color w:val="212121"/>
          <w:shd w:val="clear" w:color="auto" w:fill="FFFFFF"/>
          <w:lang w:val="en-US"/>
        </w:rPr>
        <w:t>After creating the inventory with all facets they go ahead and test the basic idea to why they have</w:t>
      </w:r>
      <w:r w:rsidR="00002D87" w:rsidRPr="00002D87">
        <w:rPr>
          <w:b/>
          <w:iCs/>
          <w:color w:val="212121"/>
          <w:shd w:val="clear" w:color="auto" w:fill="FFFFFF"/>
          <w:lang w:val="en-US"/>
        </w:rPr>
        <w:t xml:space="preserve"> </w:t>
      </w:r>
      <w:r w:rsidR="00002D87" w:rsidRPr="00002D87">
        <w:rPr>
          <w:b/>
          <w:iCs/>
          <w:color w:val="212121"/>
          <w:shd w:val="clear" w:color="auto" w:fill="FFFFFF"/>
          <w:lang w:val="en-US"/>
        </w:rPr>
        <w:t xml:space="preserve">been constructing a new inventory, </w:t>
      </w:r>
      <w:proofErr w:type="gramStart"/>
      <w:r w:rsidR="00002D87" w:rsidRPr="00002D87">
        <w:rPr>
          <w:b/>
          <w:iCs/>
          <w:color w:val="212121"/>
          <w:shd w:val="clear" w:color="auto" w:fill="FFFFFF"/>
          <w:lang w:val="en-US"/>
        </w:rPr>
        <w:t>i.e.</w:t>
      </w:r>
      <w:proofErr w:type="gramEnd"/>
      <w:r w:rsidR="00002D87" w:rsidRPr="00002D87">
        <w:rPr>
          <w:b/>
          <w:iCs/>
          <w:color w:val="212121"/>
          <w:shd w:val="clear" w:color="auto" w:fill="FFFFFF"/>
          <w:lang w:val="en-US"/>
        </w:rPr>
        <w:t xml:space="preserve"> that the facets should have higher criterion validity than the factors. With a few exceptions, the facets do not receive this support and in many cases the factor correlates more strongly with the criteria than the facets do</w:t>
      </w:r>
      <w:r w:rsidR="00002D87" w:rsidRPr="00002D87">
        <w:rPr>
          <w:b/>
          <w:iCs/>
          <w:color w:val="212121"/>
          <w:shd w:val="clear" w:color="auto" w:fill="FFFFFF"/>
          <w:lang w:val="en-US"/>
        </w:rPr>
        <w:t>.</w:t>
      </w:r>
    </w:p>
    <w:p w14:paraId="7ADCB7A4" w14:textId="07E1EE1A" w:rsidR="009372B9" w:rsidRPr="00B90F59" w:rsidRDefault="009372B9" w:rsidP="00B90F59">
      <w:pPr>
        <w:spacing w:line="360" w:lineRule="auto"/>
        <w:rPr>
          <w:i/>
          <w:iCs/>
          <w:color w:val="212121"/>
          <w:shd w:val="clear" w:color="auto" w:fill="FFFFFF"/>
          <w:lang w:val="en-US"/>
        </w:rPr>
      </w:pPr>
    </w:p>
    <w:p w14:paraId="7F9667B7" w14:textId="1335B142" w:rsidR="00180380" w:rsidRDefault="00191EA2" w:rsidP="00191EA2">
      <w:pPr>
        <w:spacing w:line="360" w:lineRule="auto"/>
        <w:rPr>
          <w:color w:val="212121"/>
          <w:shd w:val="clear" w:color="auto" w:fill="FFFFFF"/>
          <w:lang w:val="en-US"/>
        </w:rPr>
      </w:pPr>
      <w:r>
        <w:rPr>
          <w:color w:val="212121"/>
          <w:shd w:val="clear" w:color="auto" w:fill="FFFFFF"/>
          <w:lang w:val="en-US"/>
        </w:rPr>
        <w:t xml:space="preserve">We have now included in Table XX, which presents the results of the nomological network, a comparison of the R^2s of the domains versus the facets. There we show that the sum of </w:t>
      </w:r>
      <w:proofErr w:type="gramStart"/>
      <w:r>
        <w:rPr>
          <w:color w:val="212121"/>
          <w:shd w:val="clear" w:color="auto" w:fill="FFFFFF"/>
          <w:lang w:val="en-US"/>
        </w:rPr>
        <w:t>facets  explain</w:t>
      </w:r>
      <w:proofErr w:type="gramEnd"/>
      <w:r>
        <w:rPr>
          <w:color w:val="212121"/>
          <w:shd w:val="clear" w:color="auto" w:fill="FFFFFF"/>
          <w:lang w:val="en-US"/>
        </w:rPr>
        <w:t xml:space="preserve"> more variance than the domain score. </w:t>
      </w:r>
    </w:p>
    <w:p w14:paraId="679450DB" w14:textId="48444EF8" w:rsidR="00002D87" w:rsidRPr="00002D87" w:rsidRDefault="009372B9" w:rsidP="00180380">
      <w:pPr>
        <w:spacing w:line="360" w:lineRule="auto"/>
        <w:rPr>
          <w:b/>
          <w:iCs/>
          <w:color w:val="212121"/>
          <w:shd w:val="clear" w:color="auto" w:fill="FFFFFF"/>
          <w:lang w:val="en-US"/>
        </w:rPr>
      </w:pPr>
      <w:r w:rsidRPr="00B90F59">
        <w:rPr>
          <w:color w:val="212121"/>
          <w:lang w:val="en-US"/>
        </w:rPr>
        <w:br/>
      </w:r>
      <w:r w:rsidRPr="00B90F59">
        <w:rPr>
          <w:b/>
          <w:iCs/>
          <w:color w:val="212121"/>
          <w:shd w:val="clear" w:color="auto" w:fill="FFFFFF"/>
          <w:lang w:val="en-US"/>
        </w:rPr>
        <w:t xml:space="preserve">2. </w:t>
      </w:r>
      <w:r w:rsidR="00002D87" w:rsidRPr="00002D87">
        <w:rPr>
          <w:b/>
          <w:iCs/>
          <w:color w:val="212121"/>
          <w:shd w:val="clear" w:color="auto" w:fill="FFFFFF"/>
          <w:lang w:val="en-US"/>
        </w:rPr>
        <w:t>An interesting aspect of this is that the population is, at descriptive level, very different from the American, the latter was representative of the working part of the German population and not undergraduate students</w:t>
      </w:r>
    </w:p>
    <w:p w14:paraId="44EA7ED2" w14:textId="3FEED074" w:rsidR="009372B9" w:rsidRPr="00B90F59" w:rsidRDefault="009372B9" w:rsidP="00B90F59">
      <w:pPr>
        <w:spacing w:line="360" w:lineRule="auto"/>
        <w:rPr>
          <w:iCs/>
          <w:color w:val="212121"/>
          <w:shd w:val="clear" w:color="auto" w:fill="FFFFFF"/>
          <w:lang w:val="en-US"/>
        </w:rPr>
      </w:pPr>
    </w:p>
    <w:p w14:paraId="6230FC76" w14:textId="4BBBCE4E" w:rsidR="00191EA2" w:rsidRDefault="00191EA2" w:rsidP="00002D87">
      <w:pPr>
        <w:spacing w:line="360" w:lineRule="auto"/>
        <w:rPr>
          <w:color w:val="212121"/>
          <w:lang w:val="en-US"/>
        </w:rPr>
      </w:pPr>
      <w:r>
        <w:rPr>
          <w:color w:val="212121"/>
          <w:lang w:val="en-US"/>
        </w:rPr>
        <w:t xml:space="preserve">We have now included in the limitations section a referral to this (see page xxx), which states that even though the </w:t>
      </w:r>
      <w:proofErr w:type="spellStart"/>
      <w:r>
        <w:rPr>
          <w:color w:val="212121"/>
          <w:lang w:val="en-US"/>
        </w:rPr>
        <w:t>descriptives</w:t>
      </w:r>
      <w:proofErr w:type="spellEnd"/>
      <w:r>
        <w:rPr>
          <w:color w:val="212121"/>
          <w:lang w:val="en-US"/>
        </w:rPr>
        <w:t xml:space="preserve"> between the two samples differ considerably, the invariance tests show that our scales measure the same constructs similarly across samples. </w:t>
      </w:r>
    </w:p>
    <w:p w14:paraId="67DD8890" w14:textId="77777777" w:rsidR="00180380" w:rsidRDefault="00180380" w:rsidP="00002D87">
      <w:pPr>
        <w:spacing w:line="360" w:lineRule="auto"/>
        <w:rPr>
          <w:color w:val="212121"/>
          <w:lang w:val="en-US"/>
        </w:rPr>
      </w:pPr>
    </w:p>
    <w:p w14:paraId="73DFD603" w14:textId="7BEDAB9C" w:rsidR="00002D87" w:rsidRPr="00002D87" w:rsidRDefault="009372B9" w:rsidP="00002D87">
      <w:pPr>
        <w:spacing w:line="360" w:lineRule="auto"/>
        <w:rPr>
          <w:b/>
          <w:iCs/>
          <w:color w:val="212121"/>
          <w:shd w:val="clear" w:color="auto" w:fill="FFFFFF"/>
          <w:lang w:val="en-US"/>
        </w:rPr>
      </w:pPr>
      <w:r w:rsidRPr="00B90F59">
        <w:rPr>
          <w:i/>
          <w:iCs/>
          <w:color w:val="212121"/>
          <w:lang w:val="en-US"/>
        </w:rPr>
        <w:br/>
      </w:r>
      <w:r w:rsidRPr="00B90F59">
        <w:rPr>
          <w:b/>
          <w:iCs/>
          <w:color w:val="212121"/>
          <w:shd w:val="clear" w:color="auto" w:fill="FFFFFF"/>
          <w:lang w:val="en-US"/>
        </w:rPr>
        <w:t>3.</w:t>
      </w:r>
      <w:r w:rsidR="00002D87" w:rsidRPr="00002D87">
        <w:rPr>
          <w:rFonts w:ascii="Arial" w:hAnsi="Arial" w:cs="Arial"/>
          <w:color w:val="222222"/>
          <w:lang w:val="en-US"/>
        </w:rPr>
        <w:t xml:space="preserve"> </w:t>
      </w:r>
      <w:r w:rsidR="00002D87" w:rsidRPr="00002D87">
        <w:rPr>
          <w:b/>
          <w:iCs/>
          <w:color w:val="212121"/>
          <w:shd w:val="clear" w:color="auto" w:fill="FFFFFF"/>
          <w:lang w:val="en-US"/>
        </w:rPr>
        <w:t>The discussion is a mixture of a discussion of the instrument's value theoretically and practically, and a new review of the psychometric evaluation (which could probably be moved to the result section).</w:t>
      </w:r>
    </w:p>
    <w:p w14:paraId="2EB5BB51" w14:textId="6D22242D" w:rsidR="009372B9" w:rsidRPr="00B90F59" w:rsidRDefault="009372B9" w:rsidP="00B90F59">
      <w:pPr>
        <w:spacing w:line="360" w:lineRule="auto"/>
        <w:rPr>
          <w:i/>
          <w:iCs/>
          <w:color w:val="212121"/>
          <w:shd w:val="clear" w:color="auto" w:fill="FFFFFF"/>
          <w:lang w:val="en-US"/>
        </w:rPr>
      </w:pPr>
    </w:p>
    <w:p w14:paraId="7699F959" w14:textId="2E9FABDA" w:rsidR="009372B9" w:rsidRPr="00B90F59" w:rsidRDefault="00191EA2" w:rsidP="00B90F59">
      <w:pPr>
        <w:spacing w:line="360" w:lineRule="auto"/>
        <w:rPr>
          <w:color w:val="212121"/>
          <w:lang w:val="en-US"/>
        </w:rPr>
      </w:pPr>
      <w:r>
        <w:rPr>
          <w:color w:val="212121"/>
          <w:lang w:val="en-US"/>
        </w:rPr>
        <w:t xml:space="preserve">Our view in this matter is that, given that the PTAD is a journal focused on test development, the discussion of the instrument’s value and its psychometric properties are well addressed in the discussion section of the manuscript, rather than in the results section solely. </w:t>
      </w:r>
    </w:p>
    <w:p w14:paraId="45AC0C6E" w14:textId="77777777" w:rsidR="00002D87" w:rsidRPr="00002D87" w:rsidRDefault="009372B9" w:rsidP="00002D87">
      <w:pPr>
        <w:spacing w:line="360" w:lineRule="auto"/>
        <w:rPr>
          <w:b/>
          <w:iCs/>
          <w:color w:val="212121"/>
          <w:shd w:val="clear" w:color="auto" w:fill="FFFFFF"/>
          <w:lang w:val="en-US"/>
        </w:rPr>
      </w:pPr>
      <w:r w:rsidRPr="00B90F59">
        <w:rPr>
          <w:i/>
          <w:iCs/>
          <w:color w:val="212121"/>
          <w:lang w:val="en-US"/>
        </w:rPr>
        <w:br/>
      </w:r>
      <w:r w:rsidRPr="00B90F59">
        <w:rPr>
          <w:b/>
          <w:iCs/>
          <w:color w:val="212121"/>
          <w:shd w:val="clear" w:color="auto" w:fill="FFFFFF"/>
          <w:lang w:val="en-US"/>
        </w:rPr>
        <w:t xml:space="preserve">4. </w:t>
      </w:r>
      <w:r w:rsidR="00002D87" w:rsidRPr="00002D87">
        <w:rPr>
          <w:b/>
          <w:iCs/>
          <w:color w:val="212121"/>
          <w:shd w:val="clear" w:color="auto" w:fill="FFFFFF"/>
          <w:lang w:val="en-US"/>
        </w:rPr>
        <w:t>The least you can ask for is then that the new test is compared with one of the old ones based on the same item set.</w:t>
      </w:r>
    </w:p>
    <w:p w14:paraId="02D9FC83" w14:textId="7465A6DC" w:rsidR="009372B9" w:rsidRPr="00B90F59" w:rsidRDefault="009372B9" w:rsidP="00B90F59">
      <w:pPr>
        <w:spacing w:line="360" w:lineRule="auto"/>
        <w:rPr>
          <w:i/>
          <w:iCs/>
          <w:color w:val="212121"/>
          <w:shd w:val="clear" w:color="auto" w:fill="FFFFFF"/>
          <w:lang w:val="en-US"/>
        </w:rPr>
      </w:pPr>
    </w:p>
    <w:p w14:paraId="7D9D8A15" w14:textId="384CFF12" w:rsidR="000E537D" w:rsidRDefault="000E537D" w:rsidP="00002D87">
      <w:pPr>
        <w:spacing w:line="360" w:lineRule="auto"/>
        <w:rPr>
          <w:color w:val="212121"/>
          <w:lang w:val="en-US"/>
        </w:rPr>
      </w:pPr>
      <w:r>
        <w:rPr>
          <w:color w:val="212121"/>
          <w:lang w:val="en-US"/>
        </w:rPr>
        <w:lastRenderedPageBreak/>
        <w:t>We have included a new reference in the manuscript where the same taxonomy has been used, albeit with a different set of items, in which the authors test the congruent validity of this taxonomy with relation to other Big Five instruments (page xxx). We agree, however, that future research is needed to inspect the congruent and discriminant validity of the BMFPI with other Big Five instruments. We now include this limitation in the limitations section (page xxx).</w:t>
      </w:r>
    </w:p>
    <w:p w14:paraId="398ED9F9" w14:textId="77777777" w:rsidR="000E537D" w:rsidRDefault="000E537D" w:rsidP="00002D87">
      <w:pPr>
        <w:spacing w:line="360" w:lineRule="auto"/>
        <w:rPr>
          <w:color w:val="212121"/>
          <w:lang w:val="en-US"/>
        </w:rPr>
      </w:pPr>
    </w:p>
    <w:p w14:paraId="0B14A234" w14:textId="1FC73D7E" w:rsidR="00180380" w:rsidRDefault="000E537D" w:rsidP="00002D87">
      <w:pPr>
        <w:spacing w:line="360" w:lineRule="auto"/>
        <w:rPr>
          <w:color w:val="212121"/>
          <w:lang w:val="en-US"/>
        </w:rPr>
      </w:pPr>
      <w:r>
        <w:rPr>
          <w:color w:val="212121"/>
          <w:lang w:val="en-US"/>
        </w:rPr>
        <w:t xml:space="preserve"> </w:t>
      </w:r>
      <w:r w:rsidR="00180380" w:rsidRPr="00180380">
        <w:rPr>
          <w:color w:val="212121"/>
          <w:lang w:val="en-US"/>
        </w:rPr>
        <w:t>N THE KAI JOURNAL THEY USED THE SAME .......HOWEVER WER AGREE THAT FUTURE RESEARCH IS NEEDED</w:t>
      </w:r>
    </w:p>
    <w:p w14:paraId="5F1C5E2A" w14:textId="7C8B67A8" w:rsidR="00002D87" w:rsidRPr="00002D87" w:rsidRDefault="009372B9" w:rsidP="00002D87">
      <w:pPr>
        <w:spacing w:line="360" w:lineRule="auto"/>
        <w:rPr>
          <w:b/>
          <w:iCs/>
          <w:color w:val="212121"/>
          <w:shd w:val="clear" w:color="auto" w:fill="FFFFFF"/>
          <w:lang w:val="en-US"/>
        </w:rPr>
      </w:pPr>
      <w:r w:rsidRPr="00B90F59">
        <w:rPr>
          <w:i/>
          <w:iCs/>
          <w:color w:val="212121"/>
          <w:lang w:val="en-US"/>
        </w:rPr>
        <w:br/>
      </w:r>
      <w:r w:rsidRPr="00B90F59">
        <w:rPr>
          <w:b/>
          <w:iCs/>
          <w:color w:val="212121"/>
          <w:shd w:val="clear" w:color="auto" w:fill="FFFFFF"/>
          <w:lang w:val="en-US"/>
        </w:rPr>
        <w:t xml:space="preserve">5. </w:t>
      </w:r>
      <w:r w:rsidR="00002D87" w:rsidRPr="00002D87">
        <w:rPr>
          <w:b/>
          <w:iCs/>
          <w:color w:val="212121"/>
          <w:shd w:val="clear" w:color="auto" w:fill="FFFFFF"/>
          <w:lang w:val="en-US"/>
        </w:rPr>
        <w:t>The items of the various facets are almost always keyed in the same direction</w:t>
      </w:r>
      <w:r w:rsidR="00002D87" w:rsidRPr="00002D87">
        <w:rPr>
          <w:b/>
          <w:iCs/>
          <w:color w:val="212121"/>
          <w:shd w:val="clear" w:color="auto" w:fill="FFFFFF"/>
          <w:lang w:val="en-US"/>
        </w:rPr>
        <w:t xml:space="preserve"> …</w:t>
      </w:r>
    </w:p>
    <w:p w14:paraId="19BDC00B" w14:textId="5E554ADF" w:rsidR="009372B9" w:rsidRPr="00B90F59" w:rsidRDefault="009372B9" w:rsidP="00B90F59">
      <w:pPr>
        <w:spacing w:line="360" w:lineRule="auto"/>
        <w:rPr>
          <w:i/>
          <w:iCs/>
          <w:color w:val="212121"/>
          <w:shd w:val="clear" w:color="auto" w:fill="FFFFFF"/>
          <w:lang w:val="en-US"/>
        </w:rPr>
      </w:pPr>
    </w:p>
    <w:p w14:paraId="1121B71C" w14:textId="77777777" w:rsidR="00180380" w:rsidRDefault="00180380" w:rsidP="00B90F59">
      <w:pPr>
        <w:spacing w:line="360" w:lineRule="auto"/>
        <w:rPr>
          <w:color w:val="212121"/>
          <w:shd w:val="clear" w:color="auto" w:fill="FFFFFF"/>
          <w:lang w:val="en-US"/>
        </w:rPr>
      </w:pPr>
      <w:r w:rsidRPr="00180380">
        <w:rPr>
          <w:color w:val="212121"/>
          <w:shd w:val="clear" w:color="auto" w:fill="FFFFFF"/>
          <w:lang w:val="en-US"/>
        </w:rPr>
        <w:t>IF WE LOOK AT THE TEST CRITERION CORRELATIONS IF ITS THE SAME FACETS THEN THESE CORRELATIONS SHOULD BE PRETTY MUCH THE SAME BUT IN DIFFERENT DIRECTIONS. IF ITS THE SAME FACETS, THEN NEITHER OF THE FACETS SHOULD HAVE THE SAME REGRESSION WEIGHT.</w:t>
      </w:r>
    </w:p>
    <w:p w14:paraId="58120738" w14:textId="77777777" w:rsidR="00180380" w:rsidRPr="00180380" w:rsidRDefault="00180380" w:rsidP="00180380">
      <w:pPr>
        <w:spacing w:line="360" w:lineRule="auto"/>
        <w:rPr>
          <w:i/>
          <w:iCs/>
          <w:color w:val="212121"/>
          <w:lang w:val="en-US"/>
        </w:rPr>
      </w:pPr>
      <w:r w:rsidRPr="00180380">
        <w:rPr>
          <w:i/>
          <w:iCs/>
          <w:color w:val="212121"/>
          <w:lang w:val="en-US"/>
        </w:rPr>
        <w:t>(WE SHOULD TAKE ALL THOSE PAIRS AND TEST A STRUCTURAL EQUATION MODELLING TAKING THOSE TWO AND A METHOD FACTOR WITH A NEGATIVE AND POSITIVE KEY....)</w:t>
      </w:r>
    </w:p>
    <w:p w14:paraId="46ABCE0E" w14:textId="77777777" w:rsidR="00180380" w:rsidRPr="00180380" w:rsidRDefault="00180380" w:rsidP="00180380">
      <w:pPr>
        <w:spacing w:line="360" w:lineRule="auto"/>
        <w:rPr>
          <w:i/>
          <w:iCs/>
          <w:color w:val="212121"/>
          <w:lang w:val="en-US"/>
        </w:rPr>
      </w:pPr>
    </w:p>
    <w:p w14:paraId="1FDF0AC2" w14:textId="480CB957" w:rsidR="009372B9" w:rsidRPr="00002D87" w:rsidRDefault="00180380" w:rsidP="00180380">
      <w:pPr>
        <w:spacing w:line="360" w:lineRule="auto"/>
        <w:rPr>
          <w:b/>
          <w:iCs/>
          <w:color w:val="212121"/>
          <w:shd w:val="clear" w:color="auto" w:fill="FFFFFF"/>
          <w:lang w:val="en-US"/>
        </w:rPr>
      </w:pPr>
      <w:r w:rsidRPr="00180380">
        <w:rPr>
          <w:i/>
          <w:iCs/>
          <w:color w:val="212121"/>
          <w:lang w:val="en-US"/>
        </w:rPr>
        <w:t>(OR...WE DID TEST THE MEASUREMENT MODEL FOR EACH DOMAIN...IF THOSE TWO FACETS WERE THE SAME, THEN THEY WOULD HAVE A CORRELATED RESIDUAL INTHE ESEM MODELS, AND WE THINK THEY DONT. THERE SHOULD BE CORRELATED RESIDUALS IN THE ESEM BETWEEN THE NEGATIVE VS POSITIVE KEY FACETS FOR THE REVIEWER CONCERN TO HAVE A POINT. IF WE DONT FIND CORRELATED RESIDUALS WE ARE RIGHT)</w:t>
      </w:r>
      <w:r w:rsidR="009372B9" w:rsidRPr="00B90F59">
        <w:rPr>
          <w:i/>
          <w:iCs/>
          <w:color w:val="212121"/>
          <w:lang w:val="en-US"/>
        </w:rPr>
        <w:br/>
      </w:r>
      <w:r w:rsidR="009372B9" w:rsidRPr="00B90F59">
        <w:rPr>
          <w:i/>
          <w:iCs/>
          <w:color w:val="212121"/>
          <w:lang w:val="en-US"/>
        </w:rPr>
        <w:br/>
      </w:r>
      <w:r w:rsidR="009372B9" w:rsidRPr="00B90F59">
        <w:rPr>
          <w:b/>
          <w:iCs/>
          <w:color w:val="212121"/>
          <w:shd w:val="clear" w:color="auto" w:fill="FFFFFF"/>
          <w:lang w:val="en-US"/>
        </w:rPr>
        <w:lastRenderedPageBreak/>
        <w:t xml:space="preserve">6. </w:t>
      </w:r>
      <w:r w:rsidR="00002D87" w:rsidRPr="00002D87">
        <w:rPr>
          <w:b/>
          <w:iCs/>
          <w:color w:val="212121"/>
          <w:shd w:val="clear" w:color="auto" w:fill="FFFFFF"/>
          <w:lang w:val="en-US"/>
        </w:rPr>
        <w:t>I cannot see in either the manuscript, the appendix or in the supplement that secondary loadings have been presented</w:t>
      </w:r>
      <w:r w:rsidR="00002D87" w:rsidRPr="00002D87">
        <w:rPr>
          <w:b/>
          <w:iCs/>
          <w:color w:val="212121"/>
          <w:shd w:val="clear" w:color="auto" w:fill="FFFFFF"/>
          <w:lang w:val="en-US"/>
        </w:rPr>
        <w:t>.</w:t>
      </w:r>
    </w:p>
    <w:p w14:paraId="4AAC6E9F" w14:textId="77777777" w:rsidR="009372B9" w:rsidRPr="00B90F59" w:rsidRDefault="009372B9" w:rsidP="00B90F59">
      <w:pPr>
        <w:spacing w:line="360" w:lineRule="auto"/>
        <w:rPr>
          <w:i/>
          <w:iCs/>
          <w:color w:val="212121"/>
          <w:shd w:val="clear" w:color="auto" w:fill="FFFFFF"/>
          <w:lang w:val="en-US"/>
        </w:rPr>
      </w:pPr>
    </w:p>
    <w:p w14:paraId="1629B92C" w14:textId="44BC260E" w:rsidR="00B90F59" w:rsidRPr="00F40BC1" w:rsidRDefault="00180380" w:rsidP="00002D87">
      <w:pPr>
        <w:spacing w:line="360" w:lineRule="auto"/>
        <w:rPr>
          <w:lang w:val="en-US"/>
        </w:rPr>
      </w:pPr>
      <w:r w:rsidRPr="00180380">
        <w:rPr>
          <w:color w:val="212121"/>
          <w:shd w:val="clear" w:color="auto" w:fill="FFFFFF"/>
          <w:lang w:val="en-US"/>
        </w:rPr>
        <w:t>--PUT ESEM LOADINGS INTO THE SUPPLEMENT</w:t>
      </w:r>
      <w:r w:rsidR="009372B9" w:rsidRPr="00B90F59">
        <w:rPr>
          <w:i/>
          <w:iCs/>
          <w:color w:val="212121"/>
          <w:lang w:val="en-US"/>
        </w:rPr>
        <w:br/>
      </w:r>
    </w:p>
    <w:p w14:paraId="0DA7B1DB" w14:textId="77777777" w:rsidR="00B90F59" w:rsidRDefault="00B90F59" w:rsidP="00B90F59">
      <w:pPr>
        <w:spacing w:line="360" w:lineRule="auto"/>
        <w:rPr>
          <w:b/>
          <w:bCs/>
          <w:color w:val="212121"/>
          <w:shd w:val="clear" w:color="auto" w:fill="FFFFFF"/>
          <w:lang w:val="en-US"/>
        </w:rPr>
      </w:pPr>
    </w:p>
    <w:p w14:paraId="78368027" w14:textId="77777777" w:rsidR="00002D87" w:rsidRPr="00002D87" w:rsidRDefault="003535D5" w:rsidP="00002D87">
      <w:pPr>
        <w:spacing w:line="360" w:lineRule="auto"/>
        <w:rPr>
          <w:b/>
          <w:iCs/>
          <w:color w:val="212121"/>
          <w:shd w:val="clear" w:color="auto" w:fill="FFFFFF"/>
          <w:lang w:val="en-US"/>
        </w:rPr>
      </w:pPr>
      <w:r w:rsidRPr="00B90F59">
        <w:rPr>
          <w:b/>
          <w:bCs/>
          <w:color w:val="212121"/>
          <w:shd w:val="clear" w:color="auto" w:fill="FFFFFF"/>
          <w:lang w:val="en-US"/>
        </w:rPr>
        <w:t xml:space="preserve">Comments by </w:t>
      </w:r>
      <w:r w:rsidR="009372B9" w:rsidRPr="00B90F59">
        <w:rPr>
          <w:b/>
          <w:bCs/>
          <w:color w:val="212121"/>
          <w:shd w:val="clear" w:color="auto" w:fill="FFFFFF"/>
          <w:lang w:val="en-US"/>
        </w:rPr>
        <w:t>Reviewer #2:</w:t>
      </w:r>
      <w:r w:rsidR="009372B9" w:rsidRPr="00B90F59">
        <w:rPr>
          <w:color w:val="212121"/>
          <w:shd w:val="clear" w:color="auto" w:fill="FFFFFF"/>
          <w:lang w:val="en-US"/>
        </w:rPr>
        <w:t xml:space="preserve"> </w:t>
      </w:r>
      <w:r w:rsidR="009372B9" w:rsidRPr="00B90F59">
        <w:rPr>
          <w:color w:val="212121"/>
          <w:lang w:val="en-US"/>
        </w:rPr>
        <w:br/>
      </w:r>
      <w:r w:rsidR="009372B9" w:rsidRPr="00B90F59">
        <w:rPr>
          <w:color w:val="212121"/>
          <w:lang w:val="en-US"/>
        </w:rPr>
        <w:br/>
      </w:r>
      <w:r w:rsidR="009372B9" w:rsidRPr="00B90F59">
        <w:rPr>
          <w:color w:val="212121"/>
          <w:lang w:val="en-US"/>
        </w:rPr>
        <w:br/>
      </w:r>
      <w:r w:rsidR="009372B9" w:rsidRPr="00B90F59">
        <w:rPr>
          <w:b/>
          <w:iCs/>
          <w:color w:val="212121"/>
          <w:shd w:val="clear" w:color="auto" w:fill="FFFFFF"/>
          <w:lang w:val="en-US"/>
        </w:rPr>
        <w:t xml:space="preserve">1. </w:t>
      </w:r>
      <w:r w:rsidR="00002D87" w:rsidRPr="00002D87">
        <w:rPr>
          <w:b/>
          <w:iCs/>
          <w:color w:val="212121"/>
          <w:shd w:val="clear" w:color="auto" w:fill="FFFFFF"/>
          <w:lang w:val="en-US"/>
        </w:rPr>
        <w:t>Temporal stability reliability is not explored</w:t>
      </w:r>
    </w:p>
    <w:p w14:paraId="3BEC0D21" w14:textId="5DDF4C3B" w:rsidR="009372B9" w:rsidRPr="00B90F59" w:rsidRDefault="009372B9" w:rsidP="00B90F59">
      <w:pPr>
        <w:spacing w:line="360" w:lineRule="auto"/>
        <w:rPr>
          <w:i/>
          <w:iCs/>
          <w:color w:val="212121"/>
          <w:lang w:val="en-US"/>
        </w:rPr>
      </w:pPr>
    </w:p>
    <w:p w14:paraId="5CA59FA4" w14:textId="2AB79FE7" w:rsidR="00BE0F19" w:rsidRDefault="000E537D" w:rsidP="00180380">
      <w:pPr>
        <w:spacing w:line="360" w:lineRule="auto"/>
        <w:rPr>
          <w:color w:val="212121"/>
          <w:lang w:val="en-US"/>
        </w:rPr>
      </w:pPr>
      <w:r>
        <w:rPr>
          <w:color w:val="212121"/>
          <w:lang w:val="en-US"/>
        </w:rPr>
        <w:t xml:space="preserve">Indeed, we did not test temporal stability in this study. However, </w:t>
      </w:r>
      <w:r w:rsidR="00BE0F19">
        <w:rPr>
          <w:color w:val="212121"/>
          <w:lang w:val="en-US"/>
        </w:rPr>
        <w:t>a previous study which used the same taxonomy (</w:t>
      </w:r>
      <w:proofErr w:type="spellStart"/>
      <w:r w:rsidR="00BE0F19">
        <w:rPr>
          <w:color w:val="212121"/>
          <w:lang w:val="en-US"/>
        </w:rPr>
        <w:t>Hortsmann</w:t>
      </w:r>
      <w:proofErr w:type="spellEnd"/>
      <w:r w:rsidR="00BE0F19">
        <w:rPr>
          <w:color w:val="212121"/>
          <w:lang w:val="en-US"/>
        </w:rPr>
        <w:t xml:space="preserve"> et al. XXX) did explore temporal stability finding satisfactory test-retest reliability. We include this in the limitations section (page XXX).</w:t>
      </w:r>
    </w:p>
    <w:p w14:paraId="4B3F2FBD" w14:textId="3A97625F" w:rsidR="00180380" w:rsidRPr="00180380" w:rsidRDefault="00BE0F19" w:rsidP="00180380">
      <w:pPr>
        <w:spacing w:line="360" w:lineRule="auto"/>
        <w:rPr>
          <w:color w:val="212121"/>
          <w:lang w:val="en-US"/>
        </w:rPr>
      </w:pPr>
      <w:r>
        <w:rPr>
          <w:color w:val="212121"/>
          <w:lang w:val="en-US"/>
        </w:rPr>
        <w:t xml:space="preserve">, </w:t>
      </w:r>
      <w:r w:rsidR="00180380" w:rsidRPr="00180380">
        <w:rPr>
          <w:color w:val="212121"/>
          <w:lang w:val="en-US"/>
        </w:rPr>
        <w:t>WE CAN POINT AT THE PAPER DEVELOPED BY KAI....</w:t>
      </w:r>
    </w:p>
    <w:p w14:paraId="52174EC9" w14:textId="77777777" w:rsidR="00180380" w:rsidRPr="00180380" w:rsidRDefault="00180380" w:rsidP="00180380">
      <w:pPr>
        <w:spacing w:line="360" w:lineRule="auto"/>
        <w:rPr>
          <w:color w:val="212121"/>
          <w:lang w:val="en-US"/>
        </w:rPr>
      </w:pPr>
    </w:p>
    <w:p w14:paraId="69C07B76" w14:textId="633648CA" w:rsidR="009372B9" w:rsidRPr="00B90F59" w:rsidRDefault="00180380" w:rsidP="00180380">
      <w:pPr>
        <w:spacing w:line="360" w:lineRule="auto"/>
        <w:rPr>
          <w:color w:val="212121"/>
          <w:lang w:val="en-US"/>
        </w:rPr>
      </w:pPr>
      <w:proofErr w:type="gramStart"/>
      <w:r w:rsidRPr="00180380">
        <w:rPr>
          <w:color w:val="212121"/>
          <w:lang w:val="en-US"/>
        </w:rPr>
        <w:t>HOWEVER</w:t>
      </w:r>
      <w:proofErr w:type="gramEnd"/>
      <w:r w:rsidRPr="00180380">
        <w:rPr>
          <w:color w:val="212121"/>
          <w:lang w:val="en-US"/>
        </w:rPr>
        <w:t xml:space="preserve"> A DIFFERENT INSTRUMENT USING THE SAME TAXONOMY PROVIDED A SATISFACTORY TEST-RETEST RELIABILITY</w:t>
      </w:r>
    </w:p>
    <w:p w14:paraId="341BC66A" w14:textId="4D755482" w:rsidR="00002D87" w:rsidRPr="00002D87" w:rsidRDefault="009372B9" w:rsidP="00002D87">
      <w:pPr>
        <w:spacing w:line="360" w:lineRule="auto"/>
        <w:rPr>
          <w:b/>
          <w:iCs/>
          <w:color w:val="212121"/>
          <w:shd w:val="clear" w:color="auto" w:fill="FFFFFF"/>
          <w:lang w:val="en-US"/>
        </w:rPr>
      </w:pPr>
      <w:r w:rsidRPr="00B90F59">
        <w:rPr>
          <w:i/>
          <w:iCs/>
          <w:color w:val="212121"/>
          <w:lang w:val="en-US"/>
        </w:rPr>
        <w:br/>
      </w:r>
      <w:r w:rsidR="004E1BFE" w:rsidRPr="00B90F59">
        <w:rPr>
          <w:b/>
          <w:iCs/>
          <w:color w:val="212121"/>
          <w:shd w:val="clear" w:color="auto" w:fill="FFFFFF"/>
          <w:lang w:val="en-US"/>
        </w:rPr>
        <w:t>2.</w:t>
      </w:r>
      <w:r w:rsidRPr="00B90F59">
        <w:rPr>
          <w:b/>
          <w:iCs/>
          <w:color w:val="212121"/>
          <w:shd w:val="clear" w:color="auto" w:fill="FFFFFF"/>
          <w:lang w:val="en-US"/>
        </w:rPr>
        <w:t xml:space="preserve"> </w:t>
      </w:r>
      <w:r w:rsidR="00002D87" w:rsidRPr="00002D87">
        <w:rPr>
          <w:b/>
          <w:iCs/>
          <w:color w:val="212121"/>
          <w:shd w:val="clear" w:color="auto" w:fill="FFFFFF"/>
          <w:lang w:val="en-US"/>
        </w:rPr>
        <w:t xml:space="preserve">Regarding the nomological network, the authors focus on a limited range of variables related to only some dimensions: Well-being is expected to go mainly with N and E facets, while Academic performance and </w:t>
      </w:r>
      <w:proofErr w:type="spellStart"/>
      <w:r w:rsidR="00002D87" w:rsidRPr="00002D87">
        <w:rPr>
          <w:b/>
          <w:iCs/>
          <w:color w:val="212121"/>
          <w:shd w:val="clear" w:color="auto" w:fill="FFFFFF"/>
          <w:lang w:val="en-US"/>
        </w:rPr>
        <w:t>absentism</w:t>
      </w:r>
      <w:proofErr w:type="spellEnd"/>
      <w:r w:rsidR="00002D87" w:rsidRPr="00002D87">
        <w:rPr>
          <w:b/>
          <w:iCs/>
          <w:color w:val="212121"/>
          <w:shd w:val="clear" w:color="auto" w:fill="FFFFFF"/>
          <w:lang w:val="en-US"/>
        </w:rPr>
        <w:t xml:space="preserve"> go mainly with C. However, in order to evaluate the complete nomological network, associations with A and O should also be included as well, for example antisocial behavior or substance use for low A, or political orientation or creativity for O</w:t>
      </w:r>
      <w:r w:rsidR="00002D87" w:rsidRPr="00002D87">
        <w:rPr>
          <w:b/>
          <w:iCs/>
          <w:color w:val="212121"/>
          <w:shd w:val="clear" w:color="auto" w:fill="FFFFFF"/>
          <w:lang w:val="en-US"/>
        </w:rPr>
        <w:t>.</w:t>
      </w:r>
    </w:p>
    <w:p w14:paraId="65D7A6FE" w14:textId="2897A242" w:rsidR="009372B9" w:rsidRPr="00B90F59" w:rsidRDefault="009372B9" w:rsidP="00B90F59">
      <w:pPr>
        <w:spacing w:line="360" w:lineRule="auto"/>
        <w:rPr>
          <w:b/>
          <w:iCs/>
          <w:color w:val="212121"/>
          <w:lang w:val="en-US"/>
        </w:rPr>
      </w:pPr>
    </w:p>
    <w:p w14:paraId="1DF280CD" w14:textId="77777777" w:rsidR="007827AC" w:rsidRDefault="007827AC" w:rsidP="00002D87">
      <w:pPr>
        <w:spacing w:line="360" w:lineRule="auto"/>
        <w:rPr>
          <w:iCs/>
          <w:color w:val="212121"/>
          <w:lang w:val="en-US"/>
        </w:rPr>
      </w:pPr>
      <w:r>
        <w:rPr>
          <w:iCs/>
          <w:color w:val="212121"/>
          <w:lang w:val="en-US"/>
        </w:rPr>
        <w:lastRenderedPageBreak/>
        <w:t>We agree. We did not run a complete test of the nomological network, and this extends to A and O. Future research will hopefully investigate this. We include this issue as a new limitation in page XXX.</w:t>
      </w:r>
    </w:p>
    <w:p w14:paraId="3EBD8602" w14:textId="7143AA39" w:rsidR="00002D87" w:rsidRDefault="009372B9" w:rsidP="00002D87">
      <w:pPr>
        <w:spacing w:line="360" w:lineRule="auto"/>
        <w:rPr>
          <w:b/>
          <w:iCs/>
          <w:color w:val="212121"/>
          <w:shd w:val="clear" w:color="auto" w:fill="FFFFFF"/>
          <w:lang w:val="en-US"/>
        </w:rPr>
      </w:pPr>
      <w:r w:rsidRPr="00B90F59">
        <w:rPr>
          <w:b/>
          <w:iCs/>
          <w:color w:val="212121"/>
          <w:lang w:val="en-US"/>
        </w:rPr>
        <w:br/>
      </w:r>
      <w:r w:rsidRPr="00B90F59">
        <w:rPr>
          <w:b/>
          <w:iCs/>
          <w:color w:val="212121"/>
          <w:shd w:val="clear" w:color="auto" w:fill="FFFFFF"/>
          <w:lang w:val="en-US"/>
        </w:rPr>
        <w:t xml:space="preserve">3. </w:t>
      </w:r>
      <w:r w:rsidR="00002D87" w:rsidRPr="00002D87">
        <w:rPr>
          <w:b/>
          <w:iCs/>
          <w:color w:val="212121"/>
          <w:shd w:val="clear" w:color="auto" w:fill="FFFFFF"/>
          <w:lang w:val="en-US"/>
        </w:rPr>
        <w:t>A central aspect to evaluate the quality of an instrument is the concurrent and discriminant validity. In this sense, and given that the instrument shows relatively new facets, it would be necessary to include another consolidated instrument that would include the dimensions and a wide range of facets of the B5, in my opinion.</w:t>
      </w:r>
    </w:p>
    <w:p w14:paraId="0C2F2136" w14:textId="6FD6E8E6" w:rsidR="00180380" w:rsidRDefault="00180380" w:rsidP="00002D87">
      <w:pPr>
        <w:spacing w:line="360" w:lineRule="auto"/>
        <w:rPr>
          <w:b/>
          <w:iCs/>
          <w:color w:val="212121"/>
          <w:shd w:val="clear" w:color="auto" w:fill="FFFFFF"/>
          <w:lang w:val="en-US"/>
        </w:rPr>
      </w:pPr>
    </w:p>
    <w:p w14:paraId="19C57486" w14:textId="01D5A1B4" w:rsidR="00180380" w:rsidRPr="007827AC" w:rsidRDefault="007827AC" w:rsidP="00002D87">
      <w:pPr>
        <w:spacing w:line="360" w:lineRule="auto"/>
        <w:rPr>
          <w:bCs/>
          <w:iCs/>
          <w:color w:val="212121"/>
          <w:shd w:val="clear" w:color="auto" w:fill="FFFFFF"/>
          <w:lang w:val="en-US"/>
        </w:rPr>
      </w:pPr>
      <w:r w:rsidRPr="007827AC">
        <w:rPr>
          <w:bCs/>
          <w:iCs/>
          <w:color w:val="212121"/>
          <w:shd w:val="clear" w:color="auto" w:fill="FFFFFF"/>
          <w:lang w:val="en-US"/>
        </w:rPr>
        <w:t>This point raises the same question as point 4 of reviewer 1.</w:t>
      </w:r>
      <w:r>
        <w:rPr>
          <w:bCs/>
          <w:iCs/>
          <w:color w:val="212121"/>
          <w:shd w:val="clear" w:color="auto" w:fill="FFFFFF"/>
          <w:lang w:val="en-US"/>
        </w:rPr>
        <w:t xml:space="preserve"> We fully agree with this limitation and hope that</w:t>
      </w:r>
      <w:r w:rsidR="009D65CF">
        <w:rPr>
          <w:bCs/>
          <w:iCs/>
          <w:color w:val="212121"/>
          <w:shd w:val="clear" w:color="auto" w:fill="FFFFFF"/>
          <w:lang w:val="en-US"/>
        </w:rPr>
        <w:t>,</w:t>
      </w:r>
      <w:r>
        <w:rPr>
          <w:bCs/>
          <w:iCs/>
          <w:color w:val="212121"/>
          <w:shd w:val="clear" w:color="auto" w:fill="FFFFFF"/>
          <w:lang w:val="en-US"/>
        </w:rPr>
        <w:t xml:space="preserve"> by publishing this instrument</w:t>
      </w:r>
      <w:r w:rsidR="009D65CF">
        <w:rPr>
          <w:bCs/>
          <w:iCs/>
          <w:color w:val="212121"/>
          <w:shd w:val="clear" w:color="auto" w:fill="FFFFFF"/>
          <w:lang w:val="en-US"/>
        </w:rPr>
        <w:t>,</w:t>
      </w:r>
      <w:r>
        <w:rPr>
          <w:bCs/>
          <w:iCs/>
          <w:color w:val="212121"/>
          <w:shd w:val="clear" w:color="auto" w:fill="FFFFFF"/>
          <w:lang w:val="en-US"/>
        </w:rPr>
        <w:t xml:space="preserve"> others will take up the work and provide more evidence on the congruent and discriminant validity of the BMFPI.</w:t>
      </w:r>
    </w:p>
    <w:p w14:paraId="6BED2BF0" w14:textId="77777777" w:rsidR="00180380" w:rsidRPr="00002D87" w:rsidRDefault="00180380" w:rsidP="00002D87">
      <w:pPr>
        <w:spacing w:line="360" w:lineRule="auto"/>
        <w:rPr>
          <w:b/>
          <w:iCs/>
          <w:color w:val="212121"/>
          <w:shd w:val="clear" w:color="auto" w:fill="FFFFFF"/>
          <w:lang w:val="en-US"/>
        </w:rPr>
      </w:pPr>
    </w:p>
    <w:p w14:paraId="13E8E2A8" w14:textId="07CACE20" w:rsidR="009372B9" w:rsidRPr="00B90F59" w:rsidRDefault="009372B9" w:rsidP="00B90F59">
      <w:pPr>
        <w:spacing w:line="360" w:lineRule="auto"/>
        <w:rPr>
          <w:b/>
          <w:iCs/>
          <w:color w:val="212121"/>
          <w:shd w:val="clear" w:color="auto" w:fill="FFFFFF"/>
          <w:lang w:val="en-US"/>
        </w:rPr>
      </w:pPr>
    </w:p>
    <w:p w14:paraId="0A4752C3" w14:textId="77777777" w:rsidR="00180380" w:rsidRPr="00B90F59" w:rsidRDefault="00180380" w:rsidP="00B90F59">
      <w:pPr>
        <w:spacing w:line="360" w:lineRule="auto"/>
        <w:rPr>
          <w:i/>
          <w:iCs/>
          <w:color w:val="212121"/>
          <w:shd w:val="clear" w:color="auto" w:fill="FFFFFF"/>
          <w:lang w:val="en-US"/>
        </w:rPr>
      </w:pPr>
    </w:p>
    <w:p w14:paraId="37A8DCAD" w14:textId="6300DD2E" w:rsidR="00002D87" w:rsidRDefault="00002D87" w:rsidP="00180380">
      <w:pPr>
        <w:pStyle w:val="Prrafodelista"/>
        <w:numPr>
          <w:ilvl w:val="0"/>
          <w:numId w:val="6"/>
        </w:numPr>
        <w:spacing w:line="360" w:lineRule="auto"/>
        <w:rPr>
          <w:rFonts w:ascii="Times New Roman" w:hAnsi="Times New Roman" w:cs="Times New Roman"/>
          <w:b/>
          <w:iCs/>
          <w:color w:val="212121"/>
          <w:sz w:val="24"/>
          <w:szCs w:val="24"/>
          <w:shd w:val="clear" w:color="auto" w:fill="FFFFFF"/>
          <w:lang w:val="en-US"/>
        </w:rPr>
      </w:pPr>
      <w:r w:rsidRPr="00180380">
        <w:rPr>
          <w:rFonts w:ascii="Times New Roman" w:hAnsi="Times New Roman" w:cs="Times New Roman"/>
          <w:b/>
          <w:iCs/>
          <w:color w:val="212121"/>
          <w:sz w:val="24"/>
          <w:szCs w:val="24"/>
          <w:shd w:val="clear" w:color="auto" w:fill="FFFFFF"/>
          <w:lang w:val="en-US"/>
        </w:rPr>
        <w:t>Something that worries me a lot is the replicability of the results. The facets of C that are obtained in the present study do not coincide with the facets extracted in a previous study by the authors using a similar methodology. Indeed, I would have used the CFA not to explore the one-dimensionality of each facet (the internal consistency indices already reflect this), but to explore the replicability of the facets extracted with the EFA</w:t>
      </w:r>
      <w:r w:rsidR="00180380" w:rsidRPr="00180380">
        <w:rPr>
          <w:rFonts w:ascii="Times New Roman" w:hAnsi="Times New Roman" w:cs="Times New Roman"/>
          <w:b/>
          <w:iCs/>
          <w:color w:val="212121"/>
          <w:sz w:val="24"/>
          <w:szCs w:val="24"/>
          <w:shd w:val="clear" w:color="auto" w:fill="FFFFFF"/>
          <w:lang w:val="en-US"/>
        </w:rPr>
        <w:t>.</w:t>
      </w:r>
    </w:p>
    <w:p w14:paraId="3332224D" w14:textId="4F14F9EF" w:rsidR="00180380" w:rsidRDefault="00180380" w:rsidP="00180380">
      <w:pPr>
        <w:pStyle w:val="Prrafodelista"/>
        <w:spacing w:line="360" w:lineRule="auto"/>
        <w:ind w:left="360"/>
        <w:rPr>
          <w:rFonts w:ascii="Times New Roman" w:hAnsi="Times New Roman" w:cs="Times New Roman"/>
          <w:b/>
          <w:iCs/>
          <w:color w:val="212121"/>
          <w:sz w:val="24"/>
          <w:szCs w:val="24"/>
          <w:shd w:val="clear" w:color="auto" w:fill="FFFFFF"/>
          <w:lang w:val="en-US"/>
        </w:rPr>
      </w:pPr>
    </w:p>
    <w:p w14:paraId="72C51492" w14:textId="41207169" w:rsidR="007827AC" w:rsidRPr="007827AC" w:rsidRDefault="007827AC" w:rsidP="00180380">
      <w:pPr>
        <w:pStyle w:val="Prrafodelista"/>
        <w:spacing w:line="360" w:lineRule="auto"/>
        <w:ind w:left="360"/>
        <w:rPr>
          <w:rFonts w:ascii="Times New Roman" w:hAnsi="Times New Roman" w:cs="Times New Roman"/>
          <w:bCs/>
          <w:iCs/>
          <w:color w:val="212121"/>
          <w:sz w:val="24"/>
          <w:szCs w:val="24"/>
          <w:shd w:val="clear" w:color="auto" w:fill="FFFFFF"/>
          <w:lang w:val="en-US"/>
        </w:rPr>
      </w:pPr>
      <w:r w:rsidRPr="007827AC">
        <w:rPr>
          <w:rFonts w:ascii="Times New Roman" w:hAnsi="Times New Roman" w:cs="Times New Roman"/>
          <w:bCs/>
          <w:iCs/>
          <w:color w:val="212121"/>
          <w:sz w:val="24"/>
          <w:szCs w:val="24"/>
          <w:shd w:val="clear" w:color="auto" w:fill="FFFFFF"/>
          <w:lang w:val="en-US"/>
        </w:rPr>
        <w:t>We agree that replicability is always an issue that has to be closely examined. We hope that future research could shed light into the degree to which the psychometric properties that we have observed are replicated in other studies. We do have, however, evidence that the instrument</w:t>
      </w:r>
      <w:r w:rsidR="009D65CF">
        <w:rPr>
          <w:rFonts w:ascii="Times New Roman" w:hAnsi="Times New Roman" w:cs="Times New Roman"/>
          <w:bCs/>
          <w:iCs/>
          <w:color w:val="212121"/>
          <w:sz w:val="24"/>
          <w:szCs w:val="24"/>
          <w:shd w:val="clear" w:color="auto" w:fill="FFFFFF"/>
          <w:lang w:val="en-US"/>
        </w:rPr>
        <w:t>’s</w:t>
      </w:r>
      <w:r w:rsidRPr="007827AC">
        <w:rPr>
          <w:rFonts w:ascii="Times New Roman" w:hAnsi="Times New Roman" w:cs="Times New Roman"/>
          <w:bCs/>
          <w:iCs/>
          <w:color w:val="212121"/>
          <w:sz w:val="24"/>
          <w:szCs w:val="24"/>
          <w:shd w:val="clear" w:color="auto" w:fill="FFFFFF"/>
          <w:lang w:val="en-US"/>
        </w:rPr>
        <w:t xml:space="preserve"> measurement properties </w:t>
      </w:r>
      <w:r w:rsidR="008F61E3">
        <w:rPr>
          <w:rFonts w:ascii="Times New Roman" w:hAnsi="Times New Roman" w:cs="Times New Roman"/>
          <w:bCs/>
          <w:iCs/>
          <w:color w:val="212121"/>
          <w:sz w:val="24"/>
          <w:szCs w:val="24"/>
          <w:shd w:val="clear" w:color="auto" w:fill="FFFFFF"/>
          <w:lang w:val="en-US"/>
        </w:rPr>
        <w:t>could be</w:t>
      </w:r>
      <w:r w:rsidR="00F85A75">
        <w:rPr>
          <w:rFonts w:ascii="Times New Roman" w:hAnsi="Times New Roman" w:cs="Times New Roman"/>
          <w:bCs/>
          <w:iCs/>
          <w:color w:val="212121"/>
          <w:sz w:val="24"/>
          <w:szCs w:val="24"/>
          <w:shd w:val="clear" w:color="auto" w:fill="FFFFFF"/>
          <w:lang w:val="en-US"/>
        </w:rPr>
        <w:t xml:space="preserve"> robust to future replications, </w:t>
      </w:r>
      <w:r w:rsidRPr="007827AC">
        <w:rPr>
          <w:rFonts w:ascii="Times New Roman" w:hAnsi="Times New Roman" w:cs="Times New Roman"/>
          <w:bCs/>
          <w:iCs/>
          <w:color w:val="212121"/>
          <w:sz w:val="24"/>
          <w:szCs w:val="24"/>
          <w:shd w:val="clear" w:color="auto" w:fill="FFFFFF"/>
          <w:lang w:val="en-US"/>
        </w:rPr>
        <w:t xml:space="preserve">in the sense that we </w:t>
      </w:r>
      <w:r w:rsidRPr="007827AC">
        <w:rPr>
          <w:rFonts w:ascii="Times New Roman" w:hAnsi="Times New Roman" w:cs="Times New Roman"/>
          <w:bCs/>
          <w:iCs/>
          <w:color w:val="212121"/>
          <w:sz w:val="24"/>
          <w:szCs w:val="24"/>
          <w:shd w:val="clear" w:color="auto" w:fill="FFFFFF"/>
          <w:lang w:val="en-US"/>
        </w:rPr>
        <w:lastRenderedPageBreak/>
        <w:t>have tested it with two independent samples and that the same taxonomy has been replicated with another instrument.</w:t>
      </w:r>
    </w:p>
    <w:p w14:paraId="5C68020A" w14:textId="77777777" w:rsidR="00180380" w:rsidRPr="00180380" w:rsidRDefault="00180380" w:rsidP="00180380">
      <w:pPr>
        <w:pStyle w:val="Prrafodelista"/>
        <w:spacing w:line="360" w:lineRule="auto"/>
        <w:ind w:left="360"/>
        <w:rPr>
          <w:b/>
          <w:iCs/>
          <w:color w:val="212121"/>
          <w:sz w:val="24"/>
          <w:szCs w:val="24"/>
          <w:shd w:val="clear" w:color="auto" w:fill="FFFFFF"/>
          <w:lang w:val="en-US"/>
        </w:rPr>
      </w:pPr>
    </w:p>
    <w:p w14:paraId="6C1BFFD4" w14:textId="3E094C28" w:rsid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Fonts w:ascii="Times New Roman" w:hAnsi="Times New Roman" w:cs="Times New Roman"/>
          <w:b/>
          <w:color w:val="222222"/>
          <w:sz w:val="24"/>
          <w:szCs w:val="24"/>
          <w:lang w:val="en-US"/>
        </w:rPr>
        <w:t xml:space="preserve">If I don't misinterpret, the ESEM in Germany shows factor loadings that do not replicate the 5-factor structure found in study 1. </w:t>
      </w:r>
      <w:r w:rsidRPr="00180380">
        <w:rPr>
          <w:rFonts w:ascii="Times New Roman" w:hAnsi="Times New Roman" w:cs="Times New Roman"/>
          <w:b/>
          <w:color w:val="222222"/>
          <w:sz w:val="24"/>
          <w:szCs w:val="24"/>
        </w:rPr>
        <w:t>In fact, the factor loadings of the German sample seem anomalous (negative loadings, N and O facets presents factor loadings below .30…)</w:t>
      </w:r>
    </w:p>
    <w:p w14:paraId="2DC9DC8F" w14:textId="341F24A7" w:rsidR="00F85A75" w:rsidRDefault="00F85A75" w:rsidP="00180380">
      <w:pPr>
        <w:pStyle w:val="Prrafodelista"/>
        <w:spacing w:before="100" w:after="100" w:line="360" w:lineRule="auto"/>
        <w:ind w:left="360" w:right="720"/>
        <w:rPr>
          <w:rFonts w:ascii="Times New Roman" w:hAnsi="Times New Roman" w:cs="Times New Roman"/>
          <w:bCs/>
          <w:color w:val="222222"/>
          <w:sz w:val="24"/>
          <w:szCs w:val="24"/>
        </w:rPr>
      </w:pPr>
    </w:p>
    <w:p w14:paraId="29CDF82E" w14:textId="419E8A2D" w:rsidR="00F85A75" w:rsidRDefault="00F85A75" w:rsidP="00180380">
      <w:pPr>
        <w:pStyle w:val="Prrafodelista"/>
        <w:spacing w:before="100" w:after="100" w:line="360" w:lineRule="auto"/>
        <w:ind w:left="360" w:right="720"/>
        <w:rPr>
          <w:rFonts w:ascii="Times New Roman" w:hAnsi="Times New Roman" w:cs="Times New Roman"/>
          <w:bCs/>
          <w:color w:val="222222"/>
          <w:sz w:val="24"/>
          <w:szCs w:val="24"/>
        </w:rPr>
      </w:pPr>
      <w:r>
        <w:rPr>
          <w:rFonts w:ascii="Times New Roman" w:hAnsi="Times New Roman" w:cs="Times New Roman"/>
          <w:bCs/>
          <w:color w:val="222222"/>
          <w:sz w:val="24"/>
          <w:szCs w:val="24"/>
        </w:rPr>
        <w:t>Even though there are several deviations in the descriptive level, and that some point estimates (</w:t>
      </w:r>
      <w:proofErr w:type="gramStart"/>
      <w:r>
        <w:rPr>
          <w:rFonts w:ascii="Times New Roman" w:hAnsi="Times New Roman" w:cs="Times New Roman"/>
          <w:bCs/>
          <w:color w:val="222222"/>
          <w:sz w:val="24"/>
          <w:szCs w:val="24"/>
        </w:rPr>
        <w:t>i.e.</w:t>
      </w:r>
      <w:proofErr w:type="gramEnd"/>
      <w:r>
        <w:rPr>
          <w:rFonts w:ascii="Times New Roman" w:hAnsi="Times New Roman" w:cs="Times New Roman"/>
          <w:bCs/>
          <w:color w:val="222222"/>
          <w:sz w:val="24"/>
          <w:szCs w:val="24"/>
        </w:rPr>
        <w:t xml:space="preserve"> factor loadings) vary with respect to the two samples, we have evidence that a similar structure has been found thanks to the promising results of the measurement invariance tests.</w:t>
      </w:r>
    </w:p>
    <w:p w14:paraId="05BB7486" w14:textId="5FB7EB47" w:rsidR="00180380" w:rsidRPr="00180380" w:rsidRDefault="00180380" w:rsidP="00180380">
      <w:pPr>
        <w:pStyle w:val="Prrafodelista"/>
        <w:spacing w:before="100" w:after="100" w:line="360" w:lineRule="auto"/>
        <w:ind w:left="360" w:right="720"/>
        <w:rPr>
          <w:rFonts w:ascii="Times New Roman" w:hAnsi="Times New Roman" w:cs="Times New Roman"/>
          <w:bCs/>
          <w:color w:val="222222"/>
          <w:sz w:val="24"/>
          <w:szCs w:val="24"/>
        </w:rPr>
      </w:pPr>
      <w:r w:rsidRPr="00180380">
        <w:rPr>
          <w:rFonts w:ascii="Times New Roman" w:hAnsi="Times New Roman" w:cs="Times New Roman"/>
          <w:bCs/>
          <w:color w:val="222222"/>
          <w:sz w:val="24"/>
          <w:szCs w:val="24"/>
        </w:rPr>
        <w:t>ON THE DESCRIPTIVE LEVEL THERE SEEMS TO BE DEVIATIPONS BUT THE METRIC INVARIANCE SEEMS TO TELL US THAT A SIMILAR STRUCTURE HAS BEEN FOUND.</w:t>
      </w:r>
    </w:p>
    <w:p w14:paraId="4E2E8908" w14:textId="62224F9A" w:rsid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Style w:val="apple-converted-space"/>
          <w:rFonts w:ascii="Times New Roman" w:hAnsi="Times New Roman" w:cs="Times New Roman"/>
          <w:b/>
          <w:color w:val="222222"/>
          <w:sz w:val="24"/>
          <w:szCs w:val="24"/>
        </w:rPr>
        <w:t> </w:t>
      </w:r>
      <w:r w:rsidRPr="00180380">
        <w:rPr>
          <w:rFonts w:ascii="Times New Roman" w:hAnsi="Times New Roman" w:cs="Times New Roman"/>
          <w:b/>
          <w:color w:val="222222"/>
          <w:sz w:val="24"/>
          <w:szCs w:val="24"/>
        </w:rPr>
        <w:t>key step in the search for facets is the selection of items, since, as is well known, a factor analysis does not extract anything more than what enters. Therefore, the scale / item selection process should be described in more detail in the manuscript or in the annex.</w:t>
      </w:r>
    </w:p>
    <w:p w14:paraId="5954C2A7" w14:textId="77777777" w:rsidR="00F85A75" w:rsidRDefault="00F85A75" w:rsidP="00F85A75">
      <w:pPr>
        <w:pStyle w:val="Prrafodelista"/>
        <w:spacing w:before="100" w:after="100" w:line="360" w:lineRule="auto"/>
        <w:ind w:left="360" w:right="720"/>
        <w:rPr>
          <w:rFonts w:ascii="Times New Roman" w:hAnsi="Times New Roman" w:cs="Times New Roman"/>
          <w:b/>
          <w:color w:val="222222"/>
          <w:sz w:val="24"/>
          <w:szCs w:val="24"/>
        </w:rPr>
      </w:pPr>
    </w:p>
    <w:p w14:paraId="59153306" w14:textId="3134ED44" w:rsidR="00F85A75" w:rsidRPr="00F85A75" w:rsidRDefault="00F85A75" w:rsidP="00F85A75">
      <w:pPr>
        <w:pStyle w:val="Prrafodelista"/>
        <w:spacing w:before="100" w:after="100" w:line="360" w:lineRule="auto"/>
        <w:ind w:left="360" w:right="720"/>
        <w:rPr>
          <w:rFonts w:ascii="Times New Roman" w:hAnsi="Times New Roman" w:cs="Times New Roman"/>
          <w:bCs/>
          <w:color w:val="222222"/>
          <w:sz w:val="24"/>
          <w:szCs w:val="24"/>
        </w:rPr>
      </w:pPr>
      <w:r w:rsidRPr="00F85A75">
        <w:rPr>
          <w:rFonts w:ascii="Times New Roman" w:hAnsi="Times New Roman" w:cs="Times New Roman"/>
          <w:bCs/>
          <w:color w:val="222222"/>
          <w:sz w:val="24"/>
          <w:szCs w:val="24"/>
        </w:rPr>
        <w:t>The item selection process has been performed empirically by starting from an extensive item pool (the IPIP). We think that we could not add any new substantial details into the manuscript with this regard.</w:t>
      </w:r>
    </w:p>
    <w:p w14:paraId="567F0652" w14:textId="77777777" w:rsidR="00F85A75" w:rsidRPr="00F85A75" w:rsidRDefault="00F85A75" w:rsidP="00F85A75">
      <w:pPr>
        <w:pStyle w:val="Prrafodelista"/>
        <w:spacing w:before="100" w:after="100" w:line="360" w:lineRule="auto"/>
        <w:ind w:left="360" w:right="720"/>
        <w:rPr>
          <w:rFonts w:ascii="Times New Roman" w:hAnsi="Times New Roman" w:cs="Times New Roman"/>
          <w:b/>
          <w:color w:val="222222"/>
          <w:sz w:val="24"/>
          <w:szCs w:val="24"/>
        </w:rPr>
      </w:pPr>
    </w:p>
    <w:p w14:paraId="47B06B19" w14:textId="53D2CD27" w:rsid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Fonts w:ascii="Times New Roman" w:hAnsi="Times New Roman" w:cs="Times New Roman"/>
          <w:b/>
          <w:color w:val="222222"/>
          <w:sz w:val="24"/>
          <w:szCs w:val="24"/>
        </w:rPr>
        <w:t xml:space="preserve">The analyses are sophisticated and adequate, but very confusing. Perhaps they should be explained in much more detail. Is the EFA done with all the items of a </w:t>
      </w:r>
      <w:r w:rsidRPr="00180380">
        <w:rPr>
          <w:rFonts w:ascii="Times New Roman" w:hAnsi="Times New Roman" w:cs="Times New Roman"/>
          <w:b/>
          <w:color w:val="222222"/>
          <w:sz w:val="24"/>
          <w:szCs w:val="24"/>
        </w:rPr>
        <w:lastRenderedPageBreak/>
        <w:t>dimension in order to extract the facets? And the CFA only for each facet? ESEM is performed at the facet level, not the item level, is that correct? What program has been used to perform the analyses?</w:t>
      </w:r>
    </w:p>
    <w:p w14:paraId="7C2E3DA8" w14:textId="150056B0" w:rsidR="00F85A75" w:rsidRDefault="00F85A75" w:rsidP="00B7605A">
      <w:pPr>
        <w:pStyle w:val="Prrafodelista"/>
        <w:spacing w:before="100" w:after="100" w:line="360" w:lineRule="auto"/>
        <w:ind w:left="360" w:right="720"/>
        <w:rPr>
          <w:rFonts w:ascii="Times New Roman" w:hAnsi="Times New Roman" w:cs="Times New Roman"/>
          <w:bCs/>
          <w:color w:val="222222"/>
          <w:sz w:val="24"/>
          <w:szCs w:val="24"/>
        </w:rPr>
      </w:pPr>
      <w:r>
        <w:rPr>
          <w:rFonts w:ascii="Times New Roman" w:hAnsi="Times New Roman" w:cs="Times New Roman"/>
          <w:bCs/>
          <w:color w:val="222222"/>
          <w:sz w:val="24"/>
          <w:szCs w:val="24"/>
        </w:rPr>
        <w:t>We have rephrased some of the content of the methods section to make it more clear to readers, see pages xxx and xxx.</w:t>
      </w:r>
    </w:p>
    <w:p w14:paraId="490A4CC4" w14:textId="77777777" w:rsidR="00F85A75" w:rsidRDefault="00F85A75" w:rsidP="00B7605A">
      <w:pPr>
        <w:pStyle w:val="Prrafodelista"/>
        <w:spacing w:before="100" w:after="100" w:line="360" w:lineRule="auto"/>
        <w:ind w:left="360" w:right="720"/>
        <w:rPr>
          <w:rFonts w:ascii="Times New Roman" w:hAnsi="Times New Roman" w:cs="Times New Roman"/>
          <w:bCs/>
          <w:color w:val="222222"/>
          <w:sz w:val="24"/>
          <w:szCs w:val="24"/>
        </w:rPr>
      </w:pPr>
    </w:p>
    <w:p w14:paraId="6BB7AFED" w14:textId="2B2FE933" w:rsid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Fonts w:ascii="Times New Roman" w:hAnsi="Times New Roman" w:cs="Times New Roman"/>
          <w:b/>
          <w:color w:val="222222"/>
          <w:sz w:val="24"/>
          <w:szCs w:val="24"/>
        </w:rPr>
        <w:t xml:space="preserve">Despite the large </w:t>
      </w:r>
      <w:proofErr w:type="gramStart"/>
      <w:r w:rsidRPr="00180380">
        <w:rPr>
          <w:rFonts w:ascii="Times New Roman" w:hAnsi="Times New Roman" w:cs="Times New Roman"/>
          <w:b/>
          <w:color w:val="222222"/>
          <w:sz w:val="24"/>
          <w:szCs w:val="24"/>
        </w:rPr>
        <w:t>amount</w:t>
      </w:r>
      <w:proofErr w:type="gramEnd"/>
      <w:r w:rsidRPr="00180380">
        <w:rPr>
          <w:rFonts w:ascii="Times New Roman" w:hAnsi="Times New Roman" w:cs="Times New Roman"/>
          <w:b/>
          <w:color w:val="222222"/>
          <w:sz w:val="24"/>
          <w:szCs w:val="24"/>
        </w:rPr>
        <w:t xml:space="preserve"> of analyses, only one table is presented in the manuscript, and the rest in the annexes. I would also include table 2 and a graph (or table) with the ESEM with the saturations of study 1 and study 2, (saturations of the facets in their dimension, but also in the other dimensions) both in the USA and in Germany in order to examine the structure of the questionnaire in detail.</w:t>
      </w:r>
    </w:p>
    <w:p w14:paraId="681215E1" w14:textId="18DE361A" w:rsidR="00F85A75" w:rsidRDefault="00F85A75" w:rsidP="00F85A75">
      <w:pPr>
        <w:pStyle w:val="Prrafodelista"/>
        <w:spacing w:before="100" w:after="100" w:line="360" w:lineRule="auto"/>
        <w:ind w:left="360" w:right="720"/>
        <w:rPr>
          <w:rFonts w:ascii="Times New Roman" w:hAnsi="Times New Roman" w:cs="Times New Roman"/>
          <w:b/>
          <w:color w:val="222222"/>
          <w:sz w:val="24"/>
          <w:szCs w:val="24"/>
        </w:rPr>
      </w:pPr>
    </w:p>
    <w:p w14:paraId="1FCE435D" w14:textId="522A83B8" w:rsidR="00F85A75" w:rsidRPr="00F85A75" w:rsidRDefault="00F85A75" w:rsidP="00F85A75">
      <w:pPr>
        <w:pStyle w:val="Prrafodelista"/>
        <w:spacing w:before="100" w:after="100" w:line="360" w:lineRule="auto"/>
        <w:ind w:left="360" w:right="720"/>
        <w:rPr>
          <w:rFonts w:ascii="Times New Roman" w:hAnsi="Times New Roman" w:cs="Times New Roman"/>
          <w:bCs/>
          <w:color w:val="222222"/>
          <w:sz w:val="24"/>
          <w:szCs w:val="24"/>
        </w:rPr>
      </w:pPr>
      <w:r w:rsidRPr="00F85A75">
        <w:rPr>
          <w:rFonts w:ascii="Times New Roman" w:hAnsi="Times New Roman" w:cs="Times New Roman"/>
          <w:bCs/>
          <w:color w:val="222222"/>
          <w:sz w:val="24"/>
          <w:szCs w:val="24"/>
        </w:rPr>
        <w:t>We are forced to move all the non-essential tables to the supplemental materials in order to comply with the space limitations provided by the journal. We have included the ESEM factor loadings of study 1, study 2, and the invariant model in the supplemental materials.</w:t>
      </w:r>
    </w:p>
    <w:p w14:paraId="6A982AF6" w14:textId="749A2492" w:rsidR="00B7605A" w:rsidRPr="00B7605A" w:rsidRDefault="00B7605A" w:rsidP="00B7605A">
      <w:pPr>
        <w:pStyle w:val="Prrafodelista"/>
        <w:spacing w:before="100" w:after="100" w:line="360" w:lineRule="auto"/>
        <w:ind w:left="360" w:right="720"/>
        <w:rPr>
          <w:rFonts w:ascii="Times New Roman" w:hAnsi="Times New Roman" w:cs="Times New Roman"/>
          <w:bCs/>
          <w:color w:val="222222"/>
          <w:sz w:val="24"/>
          <w:szCs w:val="24"/>
        </w:rPr>
      </w:pPr>
      <w:r w:rsidRPr="00B7605A">
        <w:rPr>
          <w:rFonts w:ascii="Times New Roman" w:hAnsi="Times New Roman" w:cs="Times New Roman"/>
          <w:bCs/>
          <w:color w:val="222222"/>
          <w:sz w:val="24"/>
          <w:szCs w:val="24"/>
        </w:rPr>
        <w:t>WE JUST ADD THIS IN THE SUPPLEMENTAL MATERIALS...USA/GERMANY/AND THE MODEL WITH THE INVARIANCE</w:t>
      </w:r>
    </w:p>
    <w:p w14:paraId="1204CDCA" w14:textId="440C1CDC" w:rsid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Fonts w:ascii="Times New Roman" w:hAnsi="Times New Roman" w:cs="Times New Roman"/>
          <w:b/>
          <w:color w:val="222222"/>
          <w:sz w:val="24"/>
          <w:szCs w:val="24"/>
        </w:rPr>
        <w:t>Regarding the invariance, and as the authors emphasize, it is really a problem to have used samples so disparate in age, when this variable can affect the mean scores obtained on each scale, especially C and N (according to the changes in mean scores linked to maturation processes, Roberts et al., 2006). Thus, and according to the other results about invariance, it is inaccurate to conclude that the questionnaire is comparable in both countries.</w:t>
      </w:r>
    </w:p>
    <w:p w14:paraId="1FBBF6CB" w14:textId="08F79F8B" w:rsidR="00F85A75" w:rsidRDefault="00F85A75" w:rsidP="00F85A75">
      <w:pPr>
        <w:pStyle w:val="Prrafodelista"/>
        <w:spacing w:before="100" w:after="100" w:line="360" w:lineRule="auto"/>
        <w:ind w:left="360" w:right="720"/>
        <w:rPr>
          <w:rFonts w:ascii="Times New Roman" w:hAnsi="Times New Roman" w:cs="Times New Roman"/>
          <w:b/>
          <w:color w:val="222222"/>
          <w:sz w:val="24"/>
          <w:szCs w:val="24"/>
        </w:rPr>
      </w:pPr>
    </w:p>
    <w:p w14:paraId="1EB04A26" w14:textId="18268624" w:rsidR="00F85A75" w:rsidRPr="009D10E6" w:rsidRDefault="00F85A75" w:rsidP="00F85A75">
      <w:pPr>
        <w:pStyle w:val="Prrafodelista"/>
        <w:spacing w:before="100" w:after="100" w:line="360" w:lineRule="auto"/>
        <w:ind w:left="360" w:right="720"/>
        <w:rPr>
          <w:rFonts w:ascii="Times New Roman" w:hAnsi="Times New Roman" w:cs="Times New Roman"/>
          <w:bCs/>
          <w:color w:val="222222"/>
          <w:sz w:val="24"/>
          <w:szCs w:val="24"/>
        </w:rPr>
      </w:pPr>
      <w:r w:rsidRPr="009D10E6">
        <w:rPr>
          <w:rFonts w:ascii="Times New Roman" w:hAnsi="Times New Roman" w:cs="Times New Roman"/>
          <w:bCs/>
          <w:color w:val="222222"/>
          <w:sz w:val="24"/>
          <w:szCs w:val="24"/>
        </w:rPr>
        <w:lastRenderedPageBreak/>
        <w:t xml:space="preserve">We disagree with this point raised by the reviewer. </w:t>
      </w:r>
      <w:r w:rsidR="009D10E6" w:rsidRPr="009D10E6">
        <w:rPr>
          <w:rFonts w:ascii="Times New Roman" w:hAnsi="Times New Roman" w:cs="Times New Roman"/>
          <w:bCs/>
          <w:color w:val="222222"/>
          <w:sz w:val="24"/>
          <w:szCs w:val="24"/>
        </w:rPr>
        <w:t xml:space="preserve">Our scales are comparable at the metric level (according with the Measurement Invariance tests), and </w:t>
      </w:r>
      <w:r w:rsidR="009D10E6">
        <w:rPr>
          <w:rFonts w:ascii="Times New Roman" w:hAnsi="Times New Roman" w:cs="Times New Roman"/>
          <w:bCs/>
          <w:color w:val="222222"/>
          <w:sz w:val="24"/>
          <w:szCs w:val="24"/>
        </w:rPr>
        <w:t>they</w:t>
      </w:r>
      <w:r w:rsidR="009D10E6" w:rsidRPr="009D10E6">
        <w:rPr>
          <w:rFonts w:ascii="Times New Roman" w:hAnsi="Times New Roman" w:cs="Times New Roman"/>
          <w:bCs/>
          <w:color w:val="222222"/>
          <w:sz w:val="24"/>
          <w:szCs w:val="24"/>
        </w:rPr>
        <w:t xml:space="preserve"> </w:t>
      </w:r>
      <w:r w:rsidR="009D10E6">
        <w:rPr>
          <w:rFonts w:ascii="Times New Roman" w:hAnsi="Times New Roman" w:cs="Times New Roman"/>
          <w:bCs/>
          <w:color w:val="222222"/>
          <w:sz w:val="24"/>
          <w:szCs w:val="24"/>
        </w:rPr>
        <w:t>are</w:t>
      </w:r>
      <w:r w:rsidR="009D10E6" w:rsidRPr="009D10E6">
        <w:rPr>
          <w:rFonts w:ascii="Times New Roman" w:hAnsi="Times New Roman" w:cs="Times New Roman"/>
          <w:bCs/>
          <w:color w:val="222222"/>
          <w:sz w:val="24"/>
          <w:szCs w:val="24"/>
        </w:rPr>
        <w:t xml:space="preserve"> therefore comparable across countries, regardless of the sampling differences with respect to demographic variables.</w:t>
      </w:r>
    </w:p>
    <w:p w14:paraId="5A9C9371" w14:textId="7F5DB88F" w:rsidR="00B7605A" w:rsidRPr="00B7605A" w:rsidRDefault="00B7605A" w:rsidP="00B7605A">
      <w:pPr>
        <w:pStyle w:val="Prrafodelista"/>
        <w:spacing w:before="100" w:after="100" w:line="360" w:lineRule="auto"/>
        <w:ind w:left="360" w:right="720"/>
        <w:rPr>
          <w:rFonts w:ascii="Times New Roman" w:hAnsi="Times New Roman" w:cs="Times New Roman"/>
          <w:bCs/>
          <w:color w:val="222222"/>
          <w:sz w:val="24"/>
          <w:szCs w:val="24"/>
        </w:rPr>
      </w:pPr>
      <w:r w:rsidRPr="00B7605A">
        <w:rPr>
          <w:rFonts w:ascii="Times New Roman" w:hAnsi="Times New Roman" w:cs="Times New Roman"/>
          <w:bCs/>
          <w:color w:val="222222"/>
          <w:sz w:val="24"/>
          <w:szCs w:val="24"/>
        </w:rPr>
        <w:t>WE DISAGREE. IT IS COMPARABLE IN THE METRIC LEVEL (ACCORDING WITH MI)</w:t>
      </w:r>
    </w:p>
    <w:p w14:paraId="31E20CA1" w14:textId="77777777" w:rsidR="00180380" w:rsidRP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Fonts w:ascii="Times New Roman" w:hAnsi="Times New Roman" w:cs="Times New Roman"/>
          <w:b/>
          <w:color w:val="222222"/>
          <w:sz w:val="24"/>
          <w:szCs w:val="24"/>
        </w:rPr>
        <w:t>In addition, the author's state that the partial invariance of the full model cannot be calculated, but is not completely true: it can be calculated using an ESEM within CFA</w:t>
      </w:r>
    </w:p>
    <w:p w14:paraId="005E13AD" w14:textId="342592DD" w:rsidR="009D10E6" w:rsidRDefault="009D10E6" w:rsidP="00B7605A">
      <w:pPr>
        <w:pStyle w:val="Prrafodelista"/>
        <w:spacing w:line="360" w:lineRule="auto"/>
        <w:rPr>
          <w:bCs/>
          <w:iCs/>
          <w:color w:val="212121"/>
          <w:sz w:val="24"/>
          <w:szCs w:val="24"/>
          <w:shd w:val="clear" w:color="auto" w:fill="FFFFFF"/>
          <w:lang w:val="en-US"/>
        </w:rPr>
      </w:pPr>
    </w:p>
    <w:p w14:paraId="67A2FEA2" w14:textId="4B3C1A54" w:rsidR="009D10E6" w:rsidRPr="008F61E3" w:rsidRDefault="009D10E6" w:rsidP="009D10E6">
      <w:pPr>
        <w:pStyle w:val="Prrafodelista"/>
        <w:spacing w:line="360" w:lineRule="auto"/>
        <w:rPr>
          <w:rFonts w:ascii="Times New Roman" w:hAnsi="Times New Roman" w:cs="Times New Roman"/>
          <w:bCs/>
          <w:iCs/>
          <w:color w:val="212121"/>
          <w:sz w:val="24"/>
          <w:szCs w:val="24"/>
          <w:shd w:val="clear" w:color="auto" w:fill="FFFFFF"/>
          <w:lang w:val="en-US"/>
        </w:rPr>
      </w:pPr>
      <w:r w:rsidRPr="008F61E3">
        <w:rPr>
          <w:rFonts w:ascii="Times New Roman" w:hAnsi="Times New Roman" w:cs="Times New Roman"/>
          <w:bCs/>
          <w:iCs/>
          <w:color w:val="212121"/>
          <w:sz w:val="24"/>
          <w:szCs w:val="24"/>
          <w:shd w:val="clear" w:color="auto" w:fill="FFFFFF"/>
          <w:lang w:val="en-US"/>
        </w:rPr>
        <w:t>Even though we agree with this concern, we think that such analyses would be beyond the scope of this manuscript. We believe that the manuscript falls within the spirit of this journal, as it is an adaptation of the existing IPIP scales. This effort is therefore a first spark for the proposition of a new instrument, and future research should be conducted in order to test for other complexities and to gather more empirical evidence on its measurement properties.</w:t>
      </w:r>
    </w:p>
    <w:p w14:paraId="2568A897" w14:textId="77777777" w:rsidR="009D10E6" w:rsidRDefault="009D10E6" w:rsidP="00B7605A">
      <w:pPr>
        <w:pStyle w:val="Prrafodelista"/>
        <w:spacing w:line="360" w:lineRule="auto"/>
        <w:rPr>
          <w:bCs/>
          <w:iCs/>
          <w:color w:val="212121"/>
          <w:sz w:val="24"/>
          <w:szCs w:val="24"/>
          <w:shd w:val="clear" w:color="auto" w:fill="FFFFFF"/>
          <w:lang w:val="en-US"/>
        </w:rPr>
      </w:pPr>
    </w:p>
    <w:p w14:paraId="525BCE15" w14:textId="18F4BF5D" w:rsidR="00B7605A" w:rsidRPr="00B7605A" w:rsidRDefault="00B7605A" w:rsidP="00B7605A">
      <w:pPr>
        <w:pStyle w:val="Prrafodelista"/>
        <w:spacing w:line="360" w:lineRule="auto"/>
        <w:rPr>
          <w:bCs/>
          <w:iCs/>
          <w:color w:val="212121"/>
          <w:sz w:val="24"/>
          <w:szCs w:val="24"/>
          <w:shd w:val="clear" w:color="auto" w:fill="FFFFFF"/>
          <w:lang w:val="en-US"/>
        </w:rPr>
      </w:pPr>
      <w:r w:rsidRPr="00B7605A">
        <w:rPr>
          <w:bCs/>
          <w:iCs/>
          <w:color w:val="212121"/>
          <w:sz w:val="24"/>
          <w:szCs w:val="24"/>
          <w:shd w:val="clear" w:color="auto" w:fill="FFFFFF"/>
          <w:lang w:val="en-US"/>
        </w:rPr>
        <w:t>WE AGREE BUT IT WOULD BE BEYOND THE SOPE OF THIS PAPER...</w:t>
      </w:r>
    </w:p>
    <w:p w14:paraId="26FDCB94" w14:textId="77777777" w:rsidR="00B7605A" w:rsidRPr="00B7605A" w:rsidRDefault="00B7605A" w:rsidP="00B7605A">
      <w:pPr>
        <w:pStyle w:val="Prrafodelista"/>
        <w:spacing w:line="360" w:lineRule="auto"/>
        <w:rPr>
          <w:bCs/>
          <w:iCs/>
          <w:color w:val="212121"/>
          <w:sz w:val="24"/>
          <w:szCs w:val="24"/>
          <w:shd w:val="clear" w:color="auto" w:fill="FFFFFF"/>
          <w:lang w:val="en-US"/>
        </w:rPr>
      </w:pPr>
    </w:p>
    <w:p w14:paraId="12764752" w14:textId="7177BF55" w:rsidR="00180380" w:rsidRPr="00B7605A" w:rsidRDefault="00B7605A" w:rsidP="00B7605A">
      <w:pPr>
        <w:pStyle w:val="Prrafodelista"/>
        <w:spacing w:line="360" w:lineRule="auto"/>
        <w:rPr>
          <w:bCs/>
          <w:iCs/>
          <w:color w:val="212121"/>
          <w:sz w:val="24"/>
          <w:szCs w:val="24"/>
          <w:shd w:val="clear" w:color="auto" w:fill="FFFFFF"/>
          <w:lang w:val="en-US"/>
        </w:rPr>
      </w:pPr>
      <w:r w:rsidRPr="00B7605A">
        <w:rPr>
          <w:bCs/>
          <w:iCs/>
          <w:color w:val="212121"/>
          <w:sz w:val="24"/>
          <w:szCs w:val="24"/>
          <w:shd w:val="clear" w:color="auto" w:fill="FFFFFF"/>
          <w:lang w:val="en-US"/>
        </w:rPr>
        <w:t>(WE SHOULD INCLUDE...</w:t>
      </w:r>
      <w:proofErr w:type="gramStart"/>
      <w:r w:rsidRPr="00B7605A">
        <w:rPr>
          <w:bCs/>
          <w:iCs/>
          <w:color w:val="212121"/>
          <w:sz w:val="24"/>
          <w:szCs w:val="24"/>
          <w:shd w:val="clear" w:color="auto" w:fill="FFFFFF"/>
          <w:lang w:val="en-US"/>
        </w:rPr>
        <w:t>.)WITHIN</w:t>
      </w:r>
      <w:proofErr w:type="gramEnd"/>
      <w:r w:rsidRPr="00B7605A">
        <w:rPr>
          <w:bCs/>
          <w:iCs/>
          <w:color w:val="212121"/>
          <w:sz w:val="24"/>
          <w:szCs w:val="24"/>
          <w:shd w:val="clear" w:color="auto" w:fill="FFFFFF"/>
          <w:lang w:val="en-US"/>
        </w:rPr>
        <w:t xml:space="preserve"> THE SPIRIT OF THIS JOURNAL, THIS IS AN ADAPTATION OF THE EXISTING IPIP SCALES. THIS IS A FIRST SPARK FOR A NWE INSTRUMENT....</w:t>
      </w:r>
    </w:p>
    <w:p w14:paraId="787E3F23" w14:textId="77777777" w:rsidR="00002D87" w:rsidRPr="00180380" w:rsidRDefault="00002D87" w:rsidP="00002D87">
      <w:pPr>
        <w:spacing w:line="360" w:lineRule="auto"/>
        <w:rPr>
          <w:b/>
          <w:iCs/>
          <w:color w:val="212121"/>
          <w:shd w:val="clear" w:color="auto" w:fill="FFFFFF"/>
          <w:lang w:val="en-US"/>
        </w:rPr>
      </w:pPr>
    </w:p>
    <w:p w14:paraId="5488F906" w14:textId="6426AC04" w:rsidR="009372B9" w:rsidRPr="00B90F59" w:rsidRDefault="009372B9" w:rsidP="00B90F59">
      <w:pPr>
        <w:spacing w:line="360" w:lineRule="auto"/>
        <w:rPr>
          <w:lang w:val="en-US"/>
        </w:rPr>
      </w:pPr>
    </w:p>
    <w:p w14:paraId="407C8C06" w14:textId="53103C1E" w:rsidR="009372B9" w:rsidRPr="00B90F59" w:rsidRDefault="009372B9" w:rsidP="00B90F59">
      <w:pPr>
        <w:spacing w:line="360" w:lineRule="auto"/>
        <w:rPr>
          <w:lang w:val="en-US"/>
        </w:rPr>
      </w:pPr>
    </w:p>
    <w:p w14:paraId="5ADE2DFA" w14:textId="77777777" w:rsidR="00B90F59" w:rsidRPr="00B90F59" w:rsidRDefault="00B90F59" w:rsidP="00B90F59">
      <w:pPr>
        <w:spacing w:line="360" w:lineRule="auto"/>
        <w:rPr>
          <w:lang w:val="en-US"/>
        </w:rPr>
      </w:pPr>
    </w:p>
    <w:p w14:paraId="06F1A412" w14:textId="77777777" w:rsidR="009372B9" w:rsidRPr="00B90F59" w:rsidRDefault="009372B9" w:rsidP="00CE00DE">
      <w:pPr>
        <w:spacing w:line="360" w:lineRule="auto"/>
        <w:rPr>
          <w:i/>
          <w:sz w:val="18"/>
          <w:szCs w:val="18"/>
          <w:lang w:val="en-US"/>
        </w:rPr>
      </w:pPr>
    </w:p>
    <w:sectPr w:rsidR="009372B9" w:rsidRPr="00B90F59" w:rsidSect="00165CEB">
      <w:headerReference w:type="default" r:id="rId8"/>
      <w:footerReference w:type="default" r:id="rId9"/>
      <w:headerReference w:type="first" r:id="rId10"/>
      <w:footerReference w:type="first" r:id="rId11"/>
      <w:pgSz w:w="11906" w:h="16838" w:code="9"/>
      <w:pgMar w:top="3544" w:right="991" w:bottom="2495" w:left="1202" w:header="2325"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C8849" w14:textId="77777777" w:rsidR="007461C9" w:rsidRDefault="007461C9" w:rsidP="00F312C5">
      <w:r>
        <w:separator/>
      </w:r>
    </w:p>
  </w:endnote>
  <w:endnote w:type="continuationSeparator" w:id="0">
    <w:p w14:paraId="51670C7B" w14:textId="77777777" w:rsidR="007461C9" w:rsidRDefault="007461C9" w:rsidP="00F3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0C371" w14:textId="77777777" w:rsidR="008B2D9D" w:rsidRDefault="006A4361">
    <w:pPr>
      <w:pStyle w:val="Piedepgina"/>
    </w:pPr>
    <w:r>
      <w:rPr>
        <w:noProof/>
        <w:lang w:val="nl-BE" w:eastAsia="nl-BE"/>
      </w:rPr>
      <w:drawing>
        <wp:anchor distT="0" distB="0" distL="114300" distR="114300" simplePos="0" relativeHeight="251677696" behindDoc="0" locked="0" layoutInCell="1" allowOverlap="1" wp14:anchorId="19568F83" wp14:editId="28CC4FB6">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margin">
            <wp14:pctWidth>0</wp14:pctWidth>
          </wp14:sizeRelH>
          <wp14:sizeRelV relativeFrom="margin">
            <wp14:pctHeight>0</wp14:pctHeight>
          </wp14:sizeRelV>
        </wp:anchor>
      </w:drawing>
    </w:r>
    <w:r w:rsidR="008B2D9D" w:rsidRPr="008B2D9D">
      <w:rPr>
        <w:noProof/>
        <w:lang w:val="nl-BE" w:eastAsia="nl-BE"/>
      </w:rPr>
      <mc:AlternateContent>
        <mc:Choice Requires="wps">
          <w:drawing>
            <wp:anchor distT="0" distB="0" distL="114300" distR="114300" simplePos="0" relativeHeight="251663360" behindDoc="0" locked="0" layoutInCell="1" allowOverlap="1" wp14:anchorId="411AB8A8" wp14:editId="392AE012">
              <wp:simplePos x="0" y="0"/>
              <wp:positionH relativeFrom="page">
                <wp:posOffset>10795</wp:posOffset>
              </wp:positionH>
              <wp:positionV relativeFrom="page">
                <wp:posOffset>9097645</wp:posOffset>
              </wp:positionV>
              <wp:extent cx="7534275" cy="1228725"/>
              <wp:effectExtent l="0" t="0" r="28575" b="28575"/>
              <wp:wrapNone/>
              <wp:docPr id="8" name="Rechthoek 8" hidden="1"/>
              <wp:cNvGraphicFramePr/>
              <a:graphic xmlns:a="http://schemas.openxmlformats.org/drawingml/2006/main">
                <a:graphicData uri="http://schemas.microsoft.com/office/word/2010/wordprocessingShape">
                  <wps:wsp>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5A59A"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7FEB4" w14:textId="77777777" w:rsidR="00F312C5" w:rsidRDefault="00E10B05">
    <w:pPr>
      <w:pStyle w:val="Piedepgina"/>
    </w:pPr>
    <w:r>
      <w:rPr>
        <w:noProof/>
        <w:lang w:val="nl-BE" w:eastAsia="nl-BE"/>
      </w:rPr>
      <w:drawing>
        <wp:anchor distT="0" distB="0" distL="114300" distR="114300" simplePos="0" relativeHeight="251678720" behindDoc="0" locked="0" layoutInCell="1" allowOverlap="1" wp14:anchorId="2BF3572C" wp14:editId="3163F167">
          <wp:simplePos x="0" y="0"/>
          <wp:positionH relativeFrom="page">
            <wp:posOffset>381635</wp:posOffset>
          </wp:positionH>
          <wp:positionV relativeFrom="page">
            <wp:posOffset>9152890</wp:posOffset>
          </wp:positionV>
          <wp:extent cx="1908000" cy="1526400"/>
          <wp:effectExtent l="0" t="0" r="0" b="0"/>
          <wp:wrapNone/>
          <wp:docPr id="5"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margin">
            <wp14:pctWidth>0</wp14:pctWidth>
          </wp14:sizeRelH>
          <wp14:sizeRelV relativeFrom="margin">
            <wp14:pctHeight>0</wp14:pctHeight>
          </wp14:sizeRelV>
        </wp:anchor>
      </w:drawing>
    </w:r>
    <w:r w:rsidR="00F312C5">
      <w:rPr>
        <w:noProof/>
        <w:lang w:val="nl-BE" w:eastAsia="nl-BE"/>
      </w:rPr>
      <mc:AlternateContent>
        <mc:Choice Requires="wps">
          <w:drawing>
            <wp:anchor distT="0" distB="0" distL="114300" distR="114300" simplePos="0" relativeHeight="251659264" behindDoc="0" locked="0" layoutInCell="1" allowOverlap="1" wp14:anchorId="6230BBA8" wp14:editId="029C0190">
              <wp:simplePos x="0" y="0"/>
              <wp:positionH relativeFrom="page">
                <wp:posOffset>0</wp:posOffset>
              </wp:positionH>
              <wp:positionV relativeFrom="page">
                <wp:posOffset>9086850</wp:posOffset>
              </wp:positionV>
              <wp:extent cx="7534275" cy="1228725"/>
              <wp:effectExtent l="0" t="0" r="28575" b="28575"/>
              <wp:wrapNone/>
              <wp:docPr id="2" name="Rechthoek 2" hidden="1"/>
              <wp:cNvGraphicFramePr/>
              <a:graphic xmlns:a="http://schemas.openxmlformats.org/drawingml/2006/main">
                <a:graphicData uri="http://schemas.microsoft.com/office/word/2010/wordprocessingShape">
                  <wps:wsp>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EBCAD"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" filled="f" strokecolor="red" strokeweight=".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3195B" w14:textId="77777777" w:rsidR="007461C9" w:rsidRDefault="007461C9" w:rsidP="00F312C5">
      <w:r>
        <w:separator/>
      </w:r>
    </w:p>
  </w:footnote>
  <w:footnote w:type="continuationSeparator" w:id="0">
    <w:p w14:paraId="05BEB2D0" w14:textId="77777777" w:rsidR="007461C9" w:rsidRDefault="007461C9" w:rsidP="00F31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32D9C" w14:textId="77777777" w:rsidR="00231A49" w:rsidRDefault="006D2040">
    <w:pPr>
      <w:pStyle w:val="Encabezado"/>
    </w:pPr>
    <w:r>
      <w:rPr>
        <w:noProof/>
        <w:lang w:val="nl-BE" w:eastAsia="nl-BE"/>
      </w:rPr>
      <w:drawing>
        <wp:anchor distT="0" distB="0" distL="114300" distR="114300" simplePos="0" relativeHeight="251687936" behindDoc="0" locked="0" layoutInCell="1" allowOverlap="1" wp14:anchorId="765ADBFA" wp14:editId="16B5EE33">
          <wp:simplePos x="0" y="0"/>
          <wp:positionH relativeFrom="page">
            <wp:posOffset>381635</wp:posOffset>
          </wp:positionH>
          <wp:positionV relativeFrom="page">
            <wp:posOffset>0</wp:posOffset>
          </wp:positionV>
          <wp:extent cx="3438000" cy="1144800"/>
          <wp:effectExtent l="0" t="0" r="0" b="0"/>
          <wp:wrapNone/>
          <wp:docPr id="9" name="Afbeelding 9" descr="C:\Users\rbodd\AppData\Local\Microsoft\Windows\INetCache\Content.Word\icoon_UGent_PP_EN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PP_EN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000" cy="114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1203">
      <w:rPr>
        <w:noProof/>
        <w:lang w:val="nl-BE" w:eastAsia="nl-BE"/>
      </w:rPr>
      <w:drawing>
        <wp:anchor distT="0" distB="0" distL="114300" distR="114300" simplePos="0" relativeHeight="251681792" behindDoc="0" locked="0" layoutInCell="1" allowOverlap="1" wp14:anchorId="5C7FCF0D" wp14:editId="2E370C3A">
          <wp:simplePos x="0" y="0"/>
          <wp:positionH relativeFrom="page">
            <wp:posOffset>381635</wp:posOffset>
          </wp:positionH>
          <wp:positionV relativeFrom="page">
            <wp:posOffset>0</wp:posOffset>
          </wp:positionV>
          <wp:extent cx="3434400" cy="1144800"/>
          <wp:effectExtent l="0" t="0" r="0" b="0"/>
          <wp:wrapNone/>
          <wp:docPr id="7" name="Logo BW EN"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on_UGent_BW_EN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434400" cy="1144800"/>
                  </a:xfrm>
                  <a:prstGeom prst="rect">
                    <a:avLst/>
                  </a:prstGeom>
                </pic:spPr>
              </pic:pic>
            </a:graphicData>
          </a:graphic>
          <wp14:sizeRelH relativeFrom="margin">
            <wp14:pctWidth>0</wp14:pctWidth>
          </wp14:sizeRelH>
          <wp14:sizeRelV relativeFrom="margin">
            <wp14:pctHeight>0</wp14:pctHeight>
          </wp14:sizeRelV>
        </wp:anchor>
      </w:drawing>
    </w:r>
    <w:r w:rsidR="007F58EC">
      <w:rPr>
        <w:noProof/>
        <w:lang w:val="nl-BE" w:eastAsia="nl-BE"/>
      </w:rPr>
      <mc:AlternateContent>
        <mc:Choice Requires="wps">
          <w:drawing>
            <wp:anchor distT="0" distB="0" distL="114300" distR="114300" simplePos="0" relativeHeight="251667456" behindDoc="0" locked="0" layoutInCell="1" allowOverlap="1" wp14:anchorId="10DCD322" wp14:editId="029C6C76">
              <wp:simplePos x="0" y="0"/>
              <wp:positionH relativeFrom="page">
                <wp:posOffset>4965065</wp:posOffset>
              </wp:positionH>
              <wp:positionV relativeFrom="page">
                <wp:posOffset>381635</wp:posOffset>
              </wp:positionV>
              <wp:extent cx="2214000" cy="636840"/>
              <wp:effectExtent l="0" t="0" r="15240" b="11430"/>
              <wp:wrapNone/>
              <wp:docPr id="12" name="Tekstvak 12"/>
              <wp:cNvGraphicFramePr/>
              <a:graphic xmlns:a="http://schemas.openxmlformats.org/drawingml/2006/main">
                <a:graphicData uri="http://schemas.microsoft.com/office/word/2010/wordprocessingShape">
                  <wps:wsp>
                    <wps:cNvSpPr txBox="1"/>
                    <wps:spPr>
                      <a:xfrm>
                        <a:off x="0" y="0"/>
                        <a:ext cx="2214000" cy="63684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226A789E" w14:textId="77777777" w:rsidR="009B4C1E" w:rsidRDefault="00654107" w:rsidP="00BB3F3C">
                          <w:pPr>
                            <w:pStyle w:val="CompanynameL1"/>
                          </w:pPr>
                          <w:r>
                            <w:fldChar w:fldCharType="begin"/>
                          </w:r>
                          <w:r>
                            <w:instrText xml:space="preserve"> REF b_name_L1 \h  \* MERGEFORMAT </w:instrText>
                          </w:r>
                          <w:r>
                            <w:fldChar w:fldCharType="separate"/>
                          </w:r>
                          <w:r w:rsidR="009B4C1E">
                            <w:t xml:space="preserve">department OF DEVElopmental, personality and social psychology  </w:t>
                          </w:r>
                        </w:p>
                        <w:p w14:paraId="69A21A4A" w14:textId="74FB6AEF" w:rsidR="007F58EC" w:rsidRPr="00654107" w:rsidRDefault="00654107" w:rsidP="00654107">
                          <w:pPr>
                            <w:pStyle w:val="CompanynameL2"/>
                          </w:pPr>
                          <w:r>
                            <w:fldChar w:fldCharType="end"/>
                          </w:r>
                          <w:r w:rsidR="003535D5" w:rsidRPr="00654107">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CD322" id="_x0000_t202" coordsize="21600,21600" o:spt="202" path="m,l,21600r21600,l21600,xe">
              <v:stroke joinstyle="miter"/>
              <v:path gradientshapeok="t" o:connecttype="rect"/>
            </v:shapetype>
            <v:shape id="Tekstvak 12" o:spid="_x0000_s1027" type="#_x0000_t202" style="position:absolute;margin-left:390.95pt;margin-top:30.05pt;width:174.35pt;height:50.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" filled="f" stroked="f" strokeweight=".25pt">
              <v:textbox inset="0,0,0,0">
                <w:txbxContent>
                  <w:p w14:paraId="226A789E" w14:textId="77777777" w:rsidR="009B4C1E" w:rsidRDefault="00654107" w:rsidP="00BB3F3C">
                    <w:pPr>
                      <w:pStyle w:val="CompanynameL1"/>
                    </w:pPr>
                    <w:r>
                      <w:fldChar w:fldCharType="begin"/>
                    </w:r>
                    <w:r>
                      <w:instrText xml:space="preserve"> REF b_name_L1 \h  \* MERGEFORMAT </w:instrText>
                    </w:r>
                    <w:r>
                      <w:fldChar w:fldCharType="separate"/>
                    </w:r>
                    <w:r w:rsidR="009B4C1E">
                      <w:t xml:space="preserve">department OF DEVElopmental, personality and social psychology  </w:t>
                    </w:r>
                  </w:p>
                  <w:p w14:paraId="69A21A4A" w14:textId="74FB6AEF" w:rsidR="007F58EC" w:rsidRPr="00654107" w:rsidRDefault="00654107" w:rsidP="00654107">
                    <w:pPr>
                      <w:pStyle w:val="CompanynameL2"/>
                    </w:pPr>
                    <w:r>
                      <w:fldChar w:fldCharType="end"/>
                    </w:r>
                    <w:r w:rsidR="003535D5" w:rsidRPr="00654107">
                      <w:t xml:space="preserve"> </w:t>
                    </w:r>
                  </w:p>
                </w:txbxContent>
              </v:textbox>
              <w10:wrap anchorx="page" anchory="page"/>
            </v:shape>
          </w:pict>
        </mc:Fallback>
      </mc:AlternateContent>
    </w:r>
    <w:r w:rsidR="00231A49" w:rsidRPr="008B2D9D">
      <w:rPr>
        <w:noProof/>
        <w:lang w:val="nl-BE" w:eastAsia="nl-BE"/>
      </w:rPr>
      <mc:AlternateContent>
        <mc:Choice Requires="wps">
          <w:drawing>
            <wp:anchor distT="0" distB="0" distL="114300" distR="114300" simplePos="0" relativeHeight="251666432" behindDoc="0" locked="0" layoutInCell="1" allowOverlap="1" wp14:anchorId="45F9ABAE" wp14:editId="163C10A0">
              <wp:simplePos x="0" y="0"/>
              <wp:positionH relativeFrom="page">
                <wp:posOffset>0</wp:posOffset>
              </wp:positionH>
              <wp:positionV relativeFrom="page">
                <wp:posOffset>1522730</wp:posOffset>
              </wp:positionV>
              <wp:extent cx="7560000" cy="763200"/>
              <wp:effectExtent l="0" t="0" r="22225" b="18415"/>
              <wp:wrapNone/>
              <wp:docPr id="10" name="Rechthoek 10" hidden="1"/>
              <wp:cNvGraphicFramePr/>
              <a:graphic xmlns:a="http://schemas.openxmlformats.org/drawingml/2006/main">
                <a:graphicData uri="http://schemas.microsoft.com/office/word/2010/wordprocessingShape">
                  <wps:wsp>
                    <wps:cNvSpPr/>
                    <wps:spPr>
                      <a:xfrm>
                        <a:off x="0" y="0"/>
                        <a:ext cx="7560000" cy="76320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C1507"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" filled="f" strokecolor="red" strokeweight=".2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A36EA" w14:textId="77777777" w:rsidR="00F312C5" w:rsidRDefault="005B75A6">
    <w:pPr>
      <w:pStyle w:val="Encabezado"/>
    </w:pPr>
    <w:r>
      <w:rPr>
        <w:noProof/>
      </w:rPr>
      <w:drawing>
        <wp:anchor distT="0" distB="0" distL="114300" distR="114300" simplePos="0" relativeHeight="251686912" behindDoc="0" locked="0" layoutInCell="1" allowOverlap="1" wp14:anchorId="3CE2E09D" wp14:editId="66CFCB36">
          <wp:simplePos x="0" y="0"/>
          <wp:positionH relativeFrom="page">
            <wp:posOffset>381635</wp:posOffset>
          </wp:positionH>
          <wp:positionV relativeFrom="page">
            <wp:posOffset>0</wp:posOffset>
          </wp:positionV>
          <wp:extent cx="3438525" cy="1143000"/>
          <wp:effectExtent l="0" t="0" r="0" b="0"/>
          <wp:wrapNone/>
          <wp:docPr id="13" name="Picture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sidR="00B17265">
      <w:rPr>
        <w:noProof/>
        <w:lang w:val="nl-BE" w:eastAsia="nl-BE"/>
      </w:rPr>
      <mc:AlternateContent>
        <mc:Choice Requires="wps">
          <w:drawing>
            <wp:anchor distT="0" distB="0" distL="114300" distR="114300" simplePos="0" relativeHeight="251673600" behindDoc="0" locked="0" layoutInCell="1" allowOverlap="1" wp14:anchorId="4CB3D133" wp14:editId="296D71A9">
              <wp:simplePos x="0" y="0"/>
              <wp:positionH relativeFrom="column">
                <wp:posOffset>1417955</wp:posOffset>
              </wp:positionH>
              <wp:positionV relativeFrom="paragraph">
                <wp:posOffset>2419350</wp:posOffset>
              </wp:positionV>
              <wp:extent cx="1633855" cy="255270"/>
              <wp:effectExtent l="0" t="0" r="23495" b="11430"/>
              <wp:wrapNone/>
              <wp:docPr id="4" name="Tekstvak 4"/>
              <wp:cNvGraphicFramePr/>
              <a:graphic xmlns:a="http://schemas.openxmlformats.org/drawingml/2006/main">
                <a:graphicData uri="http://schemas.microsoft.com/office/word/2010/wordprocessingShape">
                  <wps:wsp>
                    <wps:cNvSpPr txBox="1"/>
                    <wps:spPr>
                      <a:xfrm>
                        <a:off x="0" y="0"/>
                        <a:ext cx="1633855"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88ACFFD" w14:textId="77777777" w:rsidR="001F1FB1" w:rsidRPr="00082C99" w:rsidRDefault="001F1FB1" w:rsidP="001F1FB1">
                          <w:r w:rsidRPr="00082C99">
                            <w:fldChar w:fldCharType="begin"/>
                          </w:r>
                          <w:r w:rsidRPr="00082C99">
                            <w:instrText xml:space="preserve"> PAGE  \* Arabic </w:instrText>
                          </w:r>
                          <w:r w:rsidRPr="00082C99">
                            <w:fldChar w:fldCharType="separate"/>
                          </w:r>
                          <w:r w:rsidR="009B4C1E">
                            <w:rPr>
                              <w:noProof/>
                            </w:rPr>
                            <w:t>1</w:t>
                          </w:r>
                          <w:r w:rsidRPr="00082C99">
                            <w:fldChar w:fldCharType="end"/>
                          </w:r>
                          <w:r w:rsidRPr="00082C99">
                            <w:t>/</w:t>
                          </w:r>
                          <w:r w:rsidR="00797F7D">
                            <w:fldChar w:fldCharType="begin"/>
                          </w:r>
                          <w:r w:rsidR="00797F7D">
                            <w:instrText xml:space="preserve"> NUMPAGES  \* Arabic </w:instrText>
                          </w:r>
                          <w:r w:rsidR="00797F7D">
                            <w:fldChar w:fldCharType="separate"/>
                          </w:r>
                          <w:r w:rsidR="009B4C1E">
                            <w:rPr>
                              <w:noProof/>
                            </w:rPr>
                            <w:t>1</w:t>
                          </w:r>
                          <w:r w:rsidR="00797F7D">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3D133" id="_x0000_t202" coordsize="21600,21600" o:spt="202" path="m,l,21600r21600,l21600,xe">
              <v:stroke joinstyle="miter"/>
              <v:path gradientshapeok="t" o:connecttype="rect"/>
            </v:shapetype>
            <v:shape id="Tekstvak 4" o:spid="_x0000_s1028" type="#_x0000_t202" style="position:absolute;margin-left:111.65pt;margin-top:190.5pt;width:128.6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" fillcolor="white [3201]" strokecolor="white [3212]" strokeweight=".5pt">
              <v:textbox>
                <w:txbxContent>
                  <w:p w14:paraId="088ACFFD" w14:textId="77777777" w:rsidR="001F1FB1" w:rsidRPr="00082C99" w:rsidRDefault="001F1FB1" w:rsidP="001F1FB1">
                    <w:r w:rsidRPr="00082C99">
                      <w:fldChar w:fldCharType="begin"/>
                    </w:r>
                    <w:r w:rsidRPr="00082C99">
                      <w:instrText xml:space="preserve"> PAGE  \* Arabic </w:instrText>
                    </w:r>
                    <w:r w:rsidRPr="00082C99">
                      <w:fldChar w:fldCharType="separate"/>
                    </w:r>
                    <w:r w:rsidR="009B4C1E">
                      <w:rPr>
                        <w:noProof/>
                      </w:rPr>
                      <w:t>1</w:t>
                    </w:r>
                    <w:r w:rsidRPr="00082C99">
                      <w:fldChar w:fldCharType="end"/>
                    </w:r>
                    <w:r w:rsidRPr="00082C99">
                      <w:t>/</w:t>
                    </w:r>
                    <w:r w:rsidR="00797F7D">
                      <w:fldChar w:fldCharType="begin"/>
                    </w:r>
                    <w:r w:rsidR="00797F7D">
                      <w:instrText xml:space="preserve"> NUMPAGES  \* Arabic </w:instrText>
                    </w:r>
                    <w:r w:rsidR="00797F7D">
                      <w:fldChar w:fldCharType="separate"/>
                    </w:r>
                    <w:r w:rsidR="009B4C1E">
                      <w:rPr>
                        <w:noProof/>
                      </w:rPr>
                      <w:t>1</w:t>
                    </w:r>
                    <w:r w:rsidR="00797F7D">
                      <w:rPr>
                        <w:noProof/>
                      </w:rPr>
                      <w:fldChar w:fldCharType="end"/>
                    </w:r>
                  </w:p>
                </w:txbxContent>
              </v:textbox>
            </v:shape>
          </w:pict>
        </mc:Fallback>
      </mc:AlternateContent>
    </w:r>
    <w:r w:rsidR="00E10B05">
      <w:rPr>
        <w:noProof/>
        <w:lang w:val="nl-BE" w:eastAsia="nl-BE"/>
      </w:rPr>
      <w:drawing>
        <wp:anchor distT="0" distB="0" distL="114300" distR="114300" simplePos="0" relativeHeight="251679744" behindDoc="0" locked="0" layoutInCell="1" allowOverlap="1" wp14:anchorId="66AE3BF4" wp14:editId="453EFE7F">
          <wp:simplePos x="0" y="0"/>
          <wp:positionH relativeFrom="page">
            <wp:posOffset>381635</wp:posOffset>
          </wp:positionH>
          <wp:positionV relativeFrom="page">
            <wp:posOffset>0</wp:posOffset>
          </wp:positionV>
          <wp:extent cx="3434400" cy="1144800"/>
          <wp:effectExtent l="0" t="0" r="0" b="0"/>
          <wp:wrapNone/>
          <wp:docPr id="6" name="Logo BW EN"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on_UGent_BW_EN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434400" cy="1144800"/>
                  </a:xfrm>
                  <a:prstGeom prst="rect">
                    <a:avLst/>
                  </a:prstGeom>
                </pic:spPr>
              </pic:pic>
            </a:graphicData>
          </a:graphic>
          <wp14:sizeRelH relativeFrom="margin">
            <wp14:pctWidth>0</wp14:pctWidth>
          </wp14:sizeRelH>
          <wp14:sizeRelV relativeFrom="margin">
            <wp14:pctHeight>0</wp14:pctHeight>
          </wp14:sizeRelV>
        </wp:anchor>
      </w:drawing>
    </w:r>
    <w:r w:rsidR="00FA051B">
      <w:rPr>
        <w:noProof/>
        <w:lang w:val="nl-BE" w:eastAsia="nl-BE"/>
      </w:rPr>
      <mc:AlternateContent>
        <mc:Choice Requires="wps">
          <w:drawing>
            <wp:anchor distT="0" distB="0" distL="114300" distR="114300" simplePos="0" relativeHeight="251661312" behindDoc="0" locked="0" layoutInCell="1" allowOverlap="1" wp14:anchorId="1CB61579" wp14:editId="10627370">
              <wp:simplePos x="0" y="0"/>
              <wp:positionH relativeFrom="page">
                <wp:posOffset>4965065</wp:posOffset>
              </wp:positionH>
              <wp:positionV relativeFrom="page">
                <wp:posOffset>381000</wp:posOffset>
              </wp:positionV>
              <wp:extent cx="2214000" cy="638280"/>
              <wp:effectExtent l="0" t="0" r="15240" b="9525"/>
              <wp:wrapNone/>
              <wp:docPr id="3" name="Tekstvak 3"/>
              <wp:cNvGraphicFramePr/>
              <a:graphic xmlns:a="http://schemas.openxmlformats.org/drawingml/2006/main">
                <a:graphicData uri="http://schemas.microsoft.com/office/word/2010/wordprocessingShape">
                  <wps:wsp>
                    <wps:cNvSpPr txBox="1"/>
                    <wps:spPr>
                      <a:xfrm>
                        <a:off x="0" y="0"/>
                        <a:ext cx="2214000" cy="63828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20E9D426" w14:textId="77777777" w:rsidR="00BB3F3C" w:rsidRDefault="00B175DB" w:rsidP="00BB3F3C">
                          <w:pPr>
                            <w:pStyle w:val="CompanynameL1"/>
                          </w:pPr>
                          <w:bookmarkStart w:id="0" w:name="b_name_L1"/>
                          <w:r>
                            <w:t>department</w:t>
                          </w:r>
                          <w:r w:rsidR="00BB3F3C">
                            <w:t xml:space="preserve"> </w:t>
                          </w:r>
                          <w:r w:rsidR="0003058F">
                            <w:t xml:space="preserve">OF DEVElopmental, personality and social psychology </w:t>
                          </w:r>
                          <w:r w:rsidR="00BB3F3C">
                            <w:t xml:space="preserve"> </w:t>
                          </w:r>
                        </w:p>
                        <w:bookmarkEnd w:i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1579" id="Tekstvak 3" o:spid="_x0000_s1029" type="#_x0000_t202" style="position:absolute;margin-left:390.95pt;margin-top:30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" filled="f" stroked="f" strokeweight=".25pt">
              <v:textbox inset="0,0,0,0">
                <w:txbxContent>
                  <w:p w14:paraId="20E9D426" w14:textId="77777777" w:rsidR="00BB3F3C" w:rsidRDefault="00B175DB" w:rsidP="00BB3F3C">
                    <w:pPr>
                      <w:pStyle w:val="CompanynameL1"/>
                    </w:pPr>
                    <w:bookmarkStart w:id="1" w:name="b_name_L1"/>
                    <w:r>
                      <w:t>department</w:t>
                    </w:r>
                    <w:r w:rsidR="00BB3F3C">
                      <w:t xml:space="preserve"> </w:t>
                    </w:r>
                    <w:r w:rsidR="0003058F">
                      <w:t xml:space="preserve">OF DEVElopmental, personality and social psychology </w:t>
                    </w:r>
                    <w:r w:rsidR="00BB3F3C">
                      <w:t xml:space="preserve"> </w:t>
                    </w:r>
                  </w:p>
                  <w:bookmarkEnd w:id="1"/>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C67"/>
    <w:multiLevelType w:val="hybridMultilevel"/>
    <w:tmpl w:val="809EA3E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B8B68BB"/>
    <w:multiLevelType w:val="multilevel"/>
    <w:tmpl w:val="3B6E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66033"/>
    <w:multiLevelType w:val="hybridMultilevel"/>
    <w:tmpl w:val="7C96E230"/>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3D7A293B"/>
    <w:multiLevelType w:val="hybridMultilevel"/>
    <w:tmpl w:val="D45C78A2"/>
    <w:lvl w:ilvl="0" w:tplc="040A000F">
      <w:start w:val="4"/>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462D786D"/>
    <w:multiLevelType w:val="hybridMultilevel"/>
    <w:tmpl w:val="CC789E10"/>
    <w:lvl w:ilvl="0" w:tplc="3D3C8A1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7BA493F"/>
    <w:multiLevelType w:val="hybridMultilevel"/>
    <w:tmpl w:val="D5862A64"/>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uild" w:val="13"/>
    <w:docVar w:name="Date" w:val="21-9-2016"/>
    <w:docVar w:name="Developer" w:val="Hans Gouman"/>
    <w:docVar w:name="History" w:val="B13 - facultary version_x000d__x000a_B12 - comma closing line_x000d__x000a_B11 - addressing 7.7 mm up_x000d__x000a_B10 - wider column sender data _x000d__x000a_B9 - comments UG_x000d__x000a_B7 - comments LB_x000d__x000a_B6 - company level 1 underlined_x000d__x000a_B5 - logo faculty RGB_x000d__x000a_B4 - logo RGB_x000d__x000a_B3 - page# 1st page moved to text box in header_x000d__x000a_B2 - copy NL version; language switch_x000d__x000a_"/>
    <w:docVar w:name="License" w:val="Developed by 12 Dozijn"/>
    <w:docVar w:name="Status" w:val="Draft"/>
    <w:docVar w:name="Version" w:val="1.2"/>
  </w:docVars>
  <w:rsids>
    <w:rsidRoot w:val="008279C9"/>
    <w:rsid w:val="00002D87"/>
    <w:rsid w:val="0003058F"/>
    <w:rsid w:val="000554BC"/>
    <w:rsid w:val="00065673"/>
    <w:rsid w:val="00072C25"/>
    <w:rsid w:val="00082C99"/>
    <w:rsid w:val="000863D8"/>
    <w:rsid w:val="00092241"/>
    <w:rsid w:val="000E02BA"/>
    <w:rsid w:val="000E537D"/>
    <w:rsid w:val="00100104"/>
    <w:rsid w:val="00121AB4"/>
    <w:rsid w:val="0014599F"/>
    <w:rsid w:val="0015604C"/>
    <w:rsid w:val="00165CEB"/>
    <w:rsid w:val="0017789E"/>
    <w:rsid w:val="00180380"/>
    <w:rsid w:val="00185B12"/>
    <w:rsid w:val="00190DE3"/>
    <w:rsid w:val="00191A51"/>
    <w:rsid w:val="00191EA2"/>
    <w:rsid w:val="001948E7"/>
    <w:rsid w:val="001C597D"/>
    <w:rsid w:val="001D323E"/>
    <w:rsid w:val="001F1FB1"/>
    <w:rsid w:val="001F6DB9"/>
    <w:rsid w:val="002001B2"/>
    <w:rsid w:val="00231A49"/>
    <w:rsid w:val="002331E2"/>
    <w:rsid w:val="00246E9C"/>
    <w:rsid w:val="002E3953"/>
    <w:rsid w:val="002F065D"/>
    <w:rsid w:val="0033714B"/>
    <w:rsid w:val="0034202B"/>
    <w:rsid w:val="00351E5E"/>
    <w:rsid w:val="003535D5"/>
    <w:rsid w:val="00357BC2"/>
    <w:rsid w:val="00380CBA"/>
    <w:rsid w:val="003B0DD0"/>
    <w:rsid w:val="003E0507"/>
    <w:rsid w:val="003F6803"/>
    <w:rsid w:val="004221C2"/>
    <w:rsid w:val="00437E84"/>
    <w:rsid w:val="00441A45"/>
    <w:rsid w:val="00463E9A"/>
    <w:rsid w:val="0047034B"/>
    <w:rsid w:val="004A7E18"/>
    <w:rsid w:val="004B3064"/>
    <w:rsid w:val="004D6FA8"/>
    <w:rsid w:val="004E1BFE"/>
    <w:rsid w:val="00512050"/>
    <w:rsid w:val="00516F9A"/>
    <w:rsid w:val="005314EE"/>
    <w:rsid w:val="00581805"/>
    <w:rsid w:val="005A1F98"/>
    <w:rsid w:val="005A5760"/>
    <w:rsid w:val="005B0029"/>
    <w:rsid w:val="005B12EB"/>
    <w:rsid w:val="005B75A6"/>
    <w:rsid w:val="005E5A0C"/>
    <w:rsid w:val="00621D74"/>
    <w:rsid w:val="00654107"/>
    <w:rsid w:val="00664184"/>
    <w:rsid w:val="006A4361"/>
    <w:rsid w:val="006C69B5"/>
    <w:rsid w:val="006D2040"/>
    <w:rsid w:val="00735396"/>
    <w:rsid w:val="00737300"/>
    <w:rsid w:val="007461C9"/>
    <w:rsid w:val="007827AC"/>
    <w:rsid w:val="00797F7D"/>
    <w:rsid w:val="007B312A"/>
    <w:rsid w:val="007B6AFE"/>
    <w:rsid w:val="007C785B"/>
    <w:rsid w:val="007D6060"/>
    <w:rsid w:val="007F35B8"/>
    <w:rsid w:val="007F58EC"/>
    <w:rsid w:val="007F5BF7"/>
    <w:rsid w:val="007F7985"/>
    <w:rsid w:val="00801413"/>
    <w:rsid w:val="00825EA1"/>
    <w:rsid w:val="008279C9"/>
    <w:rsid w:val="00844412"/>
    <w:rsid w:val="008549BC"/>
    <w:rsid w:val="00870090"/>
    <w:rsid w:val="00886006"/>
    <w:rsid w:val="00896EC0"/>
    <w:rsid w:val="008B2D9D"/>
    <w:rsid w:val="008C6679"/>
    <w:rsid w:val="008C7C4C"/>
    <w:rsid w:val="008E3A7E"/>
    <w:rsid w:val="008F53F8"/>
    <w:rsid w:val="008F61E3"/>
    <w:rsid w:val="00912681"/>
    <w:rsid w:val="0091485D"/>
    <w:rsid w:val="00925636"/>
    <w:rsid w:val="009372B9"/>
    <w:rsid w:val="00965243"/>
    <w:rsid w:val="00971E40"/>
    <w:rsid w:val="0098532D"/>
    <w:rsid w:val="00987E2A"/>
    <w:rsid w:val="009B4C1E"/>
    <w:rsid w:val="009D10E6"/>
    <w:rsid w:val="009D65CF"/>
    <w:rsid w:val="009E3695"/>
    <w:rsid w:val="009F4D05"/>
    <w:rsid w:val="009F6B19"/>
    <w:rsid w:val="00A04C4D"/>
    <w:rsid w:val="00A12207"/>
    <w:rsid w:val="00A22A1A"/>
    <w:rsid w:val="00A4289D"/>
    <w:rsid w:val="00A71642"/>
    <w:rsid w:val="00AD0721"/>
    <w:rsid w:val="00AD42B7"/>
    <w:rsid w:val="00B12A3E"/>
    <w:rsid w:val="00B17265"/>
    <w:rsid w:val="00B175DB"/>
    <w:rsid w:val="00B30849"/>
    <w:rsid w:val="00B459A9"/>
    <w:rsid w:val="00B66144"/>
    <w:rsid w:val="00B7605A"/>
    <w:rsid w:val="00B83C47"/>
    <w:rsid w:val="00B90F59"/>
    <w:rsid w:val="00BB3F3C"/>
    <w:rsid w:val="00BB6D64"/>
    <w:rsid w:val="00BE0F19"/>
    <w:rsid w:val="00C74A49"/>
    <w:rsid w:val="00C86ABC"/>
    <w:rsid w:val="00C9529D"/>
    <w:rsid w:val="00CD13E8"/>
    <w:rsid w:val="00CD3551"/>
    <w:rsid w:val="00CE00DE"/>
    <w:rsid w:val="00D23895"/>
    <w:rsid w:val="00DA7803"/>
    <w:rsid w:val="00E07A96"/>
    <w:rsid w:val="00E10B05"/>
    <w:rsid w:val="00E12766"/>
    <w:rsid w:val="00E17990"/>
    <w:rsid w:val="00E41203"/>
    <w:rsid w:val="00E640A4"/>
    <w:rsid w:val="00ED172A"/>
    <w:rsid w:val="00F1580D"/>
    <w:rsid w:val="00F210A6"/>
    <w:rsid w:val="00F2441E"/>
    <w:rsid w:val="00F312C5"/>
    <w:rsid w:val="00F33883"/>
    <w:rsid w:val="00F40BC1"/>
    <w:rsid w:val="00F85A75"/>
    <w:rsid w:val="00FA051B"/>
    <w:rsid w:val="00FB57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DA322"/>
  <w15:docId w15:val="{AAB9C301-4347-4CE8-AB1F-11457873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E9C"/>
    <w:pPr>
      <w:spacing w:after="0" w:line="240" w:lineRule="auto"/>
    </w:pPr>
    <w:rPr>
      <w:rFonts w:ascii="Times New Roman" w:eastAsia="Times New Roman" w:hAnsi="Times New Roman" w:cs="Times New Roman"/>
      <w:sz w:val="24"/>
      <w:szCs w:val="24"/>
      <w:lang w:val="es-ES"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nynameL2">
    <w:name w:val="_Company name L2"/>
    <w:basedOn w:val="Normal"/>
    <w:uiPriority w:val="20"/>
    <w:rsid w:val="00FA051B"/>
    <w:pPr>
      <w:spacing w:line="240" w:lineRule="exact"/>
    </w:pPr>
    <w:rPr>
      <w:rFonts w:ascii="Arial" w:eastAsiaTheme="minorHAnsi" w:hAnsi="Arial" w:cstheme="minorBidi"/>
      <w:caps/>
      <w:color w:val="1E64C8"/>
      <w:sz w:val="18"/>
      <w:szCs w:val="22"/>
      <w:lang w:val="en-GB" w:eastAsia="en-US"/>
    </w:rPr>
  </w:style>
  <w:style w:type="paragraph" w:styleId="Encabezado">
    <w:name w:val="header"/>
    <w:basedOn w:val="Normal"/>
    <w:link w:val="EncabezadoCar"/>
    <w:uiPriority w:val="99"/>
    <w:unhideWhenUsed/>
    <w:rsid w:val="00F312C5"/>
    <w:pPr>
      <w:tabs>
        <w:tab w:val="center" w:pos="4536"/>
        <w:tab w:val="right" w:pos="9072"/>
      </w:tabs>
    </w:pPr>
    <w:rPr>
      <w:rFonts w:ascii="Arial" w:eastAsiaTheme="minorHAnsi" w:hAnsi="Arial" w:cstheme="minorBidi"/>
      <w:sz w:val="20"/>
      <w:szCs w:val="22"/>
      <w:lang w:val="en-GB" w:eastAsia="en-US"/>
    </w:rPr>
  </w:style>
  <w:style w:type="character" w:customStyle="1" w:styleId="EncabezadoCar">
    <w:name w:val="Encabezado Car"/>
    <w:basedOn w:val="Fuentedeprrafopredeter"/>
    <w:link w:val="Encabezado"/>
    <w:uiPriority w:val="99"/>
    <w:rsid w:val="00F312C5"/>
    <w:rPr>
      <w:rFonts w:ascii="Arial" w:hAnsi="Arial"/>
      <w:sz w:val="20"/>
    </w:rPr>
  </w:style>
  <w:style w:type="paragraph" w:styleId="Piedepgina">
    <w:name w:val="footer"/>
    <w:basedOn w:val="Normal"/>
    <w:link w:val="PiedepginaCar"/>
    <w:uiPriority w:val="99"/>
    <w:unhideWhenUsed/>
    <w:rsid w:val="00F312C5"/>
    <w:pPr>
      <w:tabs>
        <w:tab w:val="center" w:pos="4536"/>
        <w:tab w:val="right" w:pos="9072"/>
      </w:tabs>
    </w:pPr>
    <w:rPr>
      <w:rFonts w:ascii="Arial" w:eastAsiaTheme="minorHAnsi" w:hAnsi="Arial" w:cstheme="minorBidi"/>
      <w:sz w:val="20"/>
      <w:szCs w:val="22"/>
      <w:lang w:val="en-GB" w:eastAsia="en-US"/>
    </w:rPr>
  </w:style>
  <w:style w:type="character" w:customStyle="1" w:styleId="PiedepginaCar">
    <w:name w:val="Pie de página Car"/>
    <w:basedOn w:val="Fuentedeprrafopredeter"/>
    <w:link w:val="Piedepgina"/>
    <w:uiPriority w:val="99"/>
    <w:rsid w:val="00F312C5"/>
    <w:rPr>
      <w:rFonts w:ascii="Arial" w:hAnsi="Arial"/>
      <w:sz w:val="20"/>
    </w:rPr>
  </w:style>
  <w:style w:type="paragraph" w:customStyle="1" w:styleId="CompanynameL1">
    <w:name w:val="_Company name L1"/>
    <w:basedOn w:val="CompanynameL2"/>
    <w:uiPriority w:val="20"/>
    <w:rsid w:val="007D6060"/>
    <w:rPr>
      <w:b/>
      <w:u w:val="single"/>
    </w:rPr>
  </w:style>
  <w:style w:type="table" w:styleId="Tablaconcuadrcula">
    <w:name w:val="Table Grid"/>
    <w:basedOn w:val="Tablanormal"/>
    <w:uiPriority w:val="3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pPr>
    <w:rPr>
      <w:rFonts w:ascii="Arial" w:eastAsiaTheme="minorHAnsi" w:hAnsi="Arial" w:cstheme="minorBidi"/>
      <w:caps/>
      <w:color w:val="1E64C8"/>
      <w:sz w:val="16"/>
      <w:szCs w:val="22"/>
      <w:lang w:val="en-GB" w:eastAsia="en-US"/>
    </w:rPr>
  </w:style>
  <w:style w:type="character" w:styleId="Textodelmarcadordeposicin">
    <w:name w:val="Placeholder Text"/>
    <w:basedOn w:val="Fuentedeprrafopredeter"/>
    <w:uiPriority w:val="99"/>
    <w:semiHidden/>
    <w:rsid w:val="005A5760"/>
    <w:rPr>
      <w:color w:val="808080"/>
    </w:rPr>
  </w:style>
  <w:style w:type="paragraph" w:customStyle="1" w:styleId="Subject">
    <w:name w:val="_Subject"/>
    <w:basedOn w:val="Normal"/>
    <w:next w:val="Normal"/>
    <w:uiPriority w:val="19"/>
    <w:qFormat/>
    <w:rsid w:val="004D6FA8"/>
    <w:pPr>
      <w:spacing w:after="520" w:line="260" w:lineRule="exact"/>
    </w:pPr>
    <w:rPr>
      <w:rFonts w:ascii="Arial" w:eastAsiaTheme="minorHAnsi" w:hAnsi="Arial" w:cstheme="minorBidi"/>
      <w:b/>
      <w:sz w:val="20"/>
      <w:szCs w:val="22"/>
      <w:lang w:val="en-GB" w:eastAsia="en-US"/>
    </w:rPr>
  </w:style>
  <w:style w:type="paragraph" w:customStyle="1" w:styleId="Addressing">
    <w:name w:val="_Addressing"/>
    <w:basedOn w:val="Normal"/>
    <w:uiPriority w:val="21"/>
    <w:qFormat/>
    <w:rsid w:val="00A12207"/>
    <w:pPr>
      <w:framePr w:hSpace="142" w:wrap="around" w:vAnchor="page" w:hAnchor="text" w:y="1804"/>
      <w:tabs>
        <w:tab w:val="left" w:pos="284"/>
      </w:tabs>
      <w:spacing w:line="260" w:lineRule="exact"/>
      <w:suppressOverlap/>
    </w:pPr>
    <w:rPr>
      <w:rFonts w:ascii="Arial" w:eastAsiaTheme="minorHAnsi" w:hAnsi="Arial" w:cstheme="minorBidi"/>
      <w:sz w:val="18"/>
      <w:szCs w:val="22"/>
      <w:lang w:val="en-GB" w:eastAsia="en-US"/>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pPr>
    <w:rPr>
      <w:rFonts w:ascii="Arial" w:eastAsiaTheme="minorHAnsi" w:hAnsi="Arial" w:cstheme="minorBidi"/>
      <w:color w:val="FFFFFF" w:themeColor="background1"/>
      <w:sz w:val="20"/>
      <w:szCs w:val="22"/>
      <w:lang w:val="en-GB" w:eastAsia="en-US"/>
    </w:rPr>
  </w:style>
  <w:style w:type="paragraph" w:styleId="Textodeglobo">
    <w:name w:val="Balloon Text"/>
    <w:basedOn w:val="Normal"/>
    <w:link w:val="TextodegloboCar"/>
    <w:uiPriority w:val="99"/>
    <w:semiHidden/>
    <w:unhideWhenUsed/>
    <w:rsid w:val="008279C9"/>
    <w:rPr>
      <w:rFonts w:ascii="Tahoma" w:eastAsiaTheme="minorHAnsi" w:hAnsi="Tahoma" w:cs="Tahoma"/>
      <w:sz w:val="16"/>
      <w:szCs w:val="16"/>
      <w:lang w:val="en-GB" w:eastAsia="en-US"/>
    </w:rPr>
  </w:style>
  <w:style w:type="character" w:customStyle="1" w:styleId="TextodegloboCar">
    <w:name w:val="Texto de globo Car"/>
    <w:basedOn w:val="Fuentedeprrafopredeter"/>
    <w:link w:val="Textodeglobo"/>
    <w:uiPriority w:val="99"/>
    <w:semiHidden/>
    <w:rsid w:val="008279C9"/>
    <w:rPr>
      <w:rFonts w:ascii="Tahoma" w:hAnsi="Tahoma" w:cs="Tahoma"/>
      <w:sz w:val="16"/>
      <w:szCs w:val="16"/>
      <w:lang w:val="en-GB"/>
    </w:rPr>
  </w:style>
  <w:style w:type="character" w:styleId="Hipervnculo">
    <w:name w:val="Hyperlink"/>
    <w:basedOn w:val="Fuentedeprrafopredeter"/>
    <w:uiPriority w:val="99"/>
    <w:semiHidden/>
    <w:unhideWhenUsed/>
    <w:rsid w:val="00735396"/>
    <w:rPr>
      <w:color w:val="0000FF"/>
      <w:u w:val="single"/>
    </w:rPr>
  </w:style>
  <w:style w:type="paragraph" w:styleId="Prrafodelista">
    <w:name w:val="List Paragraph"/>
    <w:basedOn w:val="Normal"/>
    <w:uiPriority w:val="34"/>
    <w:rsid w:val="00735396"/>
    <w:pPr>
      <w:spacing w:line="260" w:lineRule="atLeast"/>
      <w:ind w:left="720"/>
      <w:contextualSpacing/>
    </w:pPr>
    <w:rPr>
      <w:rFonts w:ascii="Arial" w:eastAsiaTheme="minorHAnsi" w:hAnsi="Arial" w:cstheme="minorBidi"/>
      <w:sz w:val="20"/>
      <w:szCs w:val="22"/>
      <w:lang w:val="en-GB" w:eastAsia="en-US"/>
    </w:rPr>
  </w:style>
  <w:style w:type="character" w:styleId="Refdecomentario">
    <w:name w:val="annotation reference"/>
    <w:basedOn w:val="Fuentedeprrafopredeter"/>
    <w:uiPriority w:val="99"/>
    <w:semiHidden/>
    <w:unhideWhenUsed/>
    <w:rsid w:val="009372B9"/>
    <w:rPr>
      <w:sz w:val="16"/>
      <w:szCs w:val="16"/>
    </w:rPr>
  </w:style>
  <w:style w:type="paragraph" w:styleId="Textocomentario">
    <w:name w:val="annotation text"/>
    <w:basedOn w:val="Normal"/>
    <w:link w:val="TextocomentarioCar"/>
    <w:uiPriority w:val="99"/>
    <w:semiHidden/>
    <w:unhideWhenUsed/>
    <w:rsid w:val="009372B9"/>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9372B9"/>
    <w:rPr>
      <w:sz w:val="20"/>
      <w:szCs w:val="20"/>
      <w:lang w:val="es-ES"/>
    </w:rPr>
  </w:style>
  <w:style w:type="paragraph" w:styleId="Ttulo">
    <w:name w:val="Title"/>
    <w:basedOn w:val="Normal"/>
    <w:next w:val="Normal"/>
    <w:link w:val="TtuloCar"/>
    <w:uiPriority w:val="10"/>
    <w:rsid w:val="00896EC0"/>
    <w:pPr>
      <w:contextualSpacing/>
    </w:pPr>
    <w:rPr>
      <w:rFonts w:asciiTheme="majorHAnsi" w:eastAsiaTheme="majorEastAsia" w:hAnsiTheme="majorHAnsi" w:cstheme="majorBidi"/>
      <w:spacing w:val="-10"/>
      <w:kern w:val="28"/>
      <w:sz w:val="56"/>
      <w:szCs w:val="56"/>
      <w:lang w:val="en-GB" w:eastAsia="en-US"/>
    </w:rPr>
  </w:style>
  <w:style w:type="character" w:customStyle="1" w:styleId="TtuloCar">
    <w:name w:val="Título Car"/>
    <w:basedOn w:val="Fuentedeprrafopredeter"/>
    <w:link w:val="Ttulo"/>
    <w:uiPriority w:val="10"/>
    <w:rsid w:val="00896EC0"/>
    <w:rPr>
      <w:rFonts w:asciiTheme="majorHAnsi" w:eastAsiaTheme="majorEastAsia" w:hAnsiTheme="majorHAnsi" w:cstheme="majorBidi"/>
      <w:spacing w:val="-10"/>
      <w:kern w:val="28"/>
      <w:sz w:val="56"/>
      <w:szCs w:val="56"/>
      <w:lang w:val="en-GB"/>
    </w:rPr>
  </w:style>
  <w:style w:type="paragraph" w:styleId="Asuntodelcomentario">
    <w:name w:val="annotation subject"/>
    <w:basedOn w:val="Textocomentario"/>
    <w:next w:val="Textocomentario"/>
    <w:link w:val="AsuntodelcomentarioCar"/>
    <w:uiPriority w:val="99"/>
    <w:semiHidden/>
    <w:unhideWhenUsed/>
    <w:rsid w:val="00987E2A"/>
    <w:rPr>
      <w:rFonts w:ascii="Arial" w:hAnsi="Arial"/>
      <w:b/>
      <w:bCs/>
      <w:lang w:val="en-GB"/>
    </w:rPr>
  </w:style>
  <w:style w:type="character" w:customStyle="1" w:styleId="AsuntodelcomentarioCar">
    <w:name w:val="Asunto del comentario Car"/>
    <w:basedOn w:val="TextocomentarioCar"/>
    <w:link w:val="Asuntodelcomentario"/>
    <w:uiPriority w:val="99"/>
    <w:semiHidden/>
    <w:rsid w:val="00987E2A"/>
    <w:rPr>
      <w:rFonts w:ascii="Arial" w:hAnsi="Arial"/>
      <w:b/>
      <w:bCs/>
      <w:sz w:val="20"/>
      <w:szCs w:val="20"/>
      <w:lang w:val="en-GB"/>
    </w:rPr>
  </w:style>
  <w:style w:type="character" w:customStyle="1" w:styleId="apple-converted-space">
    <w:name w:val="apple-converted-space"/>
    <w:basedOn w:val="Fuentedeprrafopredeter"/>
    <w:rsid w:val="00002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5346">
      <w:bodyDiv w:val="1"/>
      <w:marLeft w:val="0"/>
      <w:marRight w:val="0"/>
      <w:marTop w:val="0"/>
      <w:marBottom w:val="0"/>
      <w:divBdr>
        <w:top w:val="none" w:sz="0" w:space="0" w:color="auto"/>
        <w:left w:val="none" w:sz="0" w:space="0" w:color="auto"/>
        <w:bottom w:val="none" w:sz="0" w:space="0" w:color="auto"/>
        <w:right w:val="none" w:sz="0" w:space="0" w:color="auto"/>
      </w:divBdr>
      <w:divsChild>
        <w:div w:id="782070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1446433">
              <w:marLeft w:val="0"/>
              <w:marRight w:val="0"/>
              <w:marTop w:val="0"/>
              <w:marBottom w:val="0"/>
              <w:divBdr>
                <w:top w:val="none" w:sz="0" w:space="0" w:color="auto"/>
                <w:left w:val="none" w:sz="0" w:space="0" w:color="auto"/>
                <w:bottom w:val="none" w:sz="0" w:space="0" w:color="auto"/>
                <w:right w:val="none" w:sz="0" w:space="0" w:color="auto"/>
              </w:divBdr>
              <w:divsChild>
                <w:div w:id="9258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7519">
      <w:bodyDiv w:val="1"/>
      <w:marLeft w:val="0"/>
      <w:marRight w:val="0"/>
      <w:marTop w:val="0"/>
      <w:marBottom w:val="0"/>
      <w:divBdr>
        <w:top w:val="none" w:sz="0" w:space="0" w:color="auto"/>
        <w:left w:val="none" w:sz="0" w:space="0" w:color="auto"/>
        <w:bottom w:val="none" w:sz="0" w:space="0" w:color="auto"/>
        <w:right w:val="none" w:sz="0" w:space="0" w:color="auto"/>
      </w:divBdr>
    </w:div>
    <w:div w:id="133372845">
      <w:bodyDiv w:val="1"/>
      <w:marLeft w:val="0"/>
      <w:marRight w:val="0"/>
      <w:marTop w:val="0"/>
      <w:marBottom w:val="0"/>
      <w:divBdr>
        <w:top w:val="none" w:sz="0" w:space="0" w:color="auto"/>
        <w:left w:val="none" w:sz="0" w:space="0" w:color="auto"/>
        <w:bottom w:val="none" w:sz="0" w:space="0" w:color="auto"/>
        <w:right w:val="none" w:sz="0" w:space="0" w:color="auto"/>
      </w:divBdr>
      <w:divsChild>
        <w:div w:id="1734043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7610522">
              <w:marLeft w:val="0"/>
              <w:marRight w:val="0"/>
              <w:marTop w:val="0"/>
              <w:marBottom w:val="0"/>
              <w:divBdr>
                <w:top w:val="none" w:sz="0" w:space="0" w:color="auto"/>
                <w:left w:val="none" w:sz="0" w:space="0" w:color="auto"/>
                <w:bottom w:val="none" w:sz="0" w:space="0" w:color="auto"/>
                <w:right w:val="none" w:sz="0" w:space="0" w:color="auto"/>
              </w:divBdr>
              <w:divsChild>
                <w:div w:id="5396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316">
      <w:bodyDiv w:val="1"/>
      <w:marLeft w:val="0"/>
      <w:marRight w:val="0"/>
      <w:marTop w:val="0"/>
      <w:marBottom w:val="0"/>
      <w:divBdr>
        <w:top w:val="none" w:sz="0" w:space="0" w:color="auto"/>
        <w:left w:val="none" w:sz="0" w:space="0" w:color="auto"/>
        <w:bottom w:val="none" w:sz="0" w:space="0" w:color="auto"/>
        <w:right w:val="none" w:sz="0" w:space="0" w:color="auto"/>
      </w:divBdr>
      <w:divsChild>
        <w:div w:id="1792243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8886850">
              <w:marLeft w:val="0"/>
              <w:marRight w:val="0"/>
              <w:marTop w:val="0"/>
              <w:marBottom w:val="0"/>
              <w:divBdr>
                <w:top w:val="none" w:sz="0" w:space="0" w:color="auto"/>
                <w:left w:val="none" w:sz="0" w:space="0" w:color="auto"/>
                <w:bottom w:val="none" w:sz="0" w:space="0" w:color="auto"/>
                <w:right w:val="none" w:sz="0" w:space="0" w:color="auto"/>
              </w:divBdr>
              <w:divsChild>
                <w:div w:id="20826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061">
      <w:bodyDiv w:val="1"/>
      <w:marLeft w:val="0"/>
      <w:marRight w:val="0"/>
      <w:marTop w:val="0"/>
      <w:marBottom w:val="0"/>
      <w:divBdr>
        <w:top w:val="none" w:sz="0" w:space="0" w:color="auto"/>
        <w:left w:val="none" w:sz="0" w:space="0" w:color="auto"/>
        <w:bottom w:val="none" w:sz="0" w:space="0" w:color="auto"/>
        <w:right w:val="none" w:sz="0" w:space="0" w:color="auto"/>
      </w:divBdr>
      <w:divsChild>
        <w:div w:id="9570246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994447">
              <w:marLeft w:val="0"/>
              <w:marRight w:val="0"/>
              <w:marTop w:val="0"/>
              <w:marBottom w:val="0"/>
              <w:divBdr>
                <w:top w:val="none" w:sz="0" w:space="0" w:color="auto"/>
                <w:left w:val="none" w:sz="0" w:space="0" w:color="auto"/>
                <w:bottom w:val="none" w:sz="0" w:space="0" w:color="auto"/>
                <w:right w:val="none" w:sz="0" w:space="0" w:color="auto"/>
              </w:divBdr>
              <w:divsChild>
                <w:div w:id="12501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420">
      <w:bodyDiv w:val="1"/>
      <w:marLeft w:val="0"/>
      <w:marRight w:val="0"/>
      <w:marTop w:val="0"/>
      <w:marBottom w:val="0"/>
      <w:divBdr>
        <w:top w:val="none" w:sz="0" w:space="0" w:color="auto"/>
        <w:left w:val="none" w:sz="0" w:space="0" w:color="auto"/>
        <w:bottom w:val="none" w:sz="0" w:space="0" w:color="auto"/>
        <w:right w:val="none" w:sz="0" w:space="0" w:color="auto"/>
      </w:divBdr>
      <w:divsChild>
        <w:div w:id="1602689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463082">
              <w:marLeft w:val="0"/>
              <w:marRight w:val="0"/>
              <w:marTop w:val="0"/>
              <w:marBottom w:val="0"/>
              <w:divBdr>
                <w:top w:val="none" w:sz="0" w:space="0" w:color="auto"/>
                <w:left w:val="none" w:sz="0" w:space="0" w:color="auto"/>
                <w:bottom w:val="none" w:sz="0" w:space="0" w:color="auto"/>
                <w:right w:val="none" w:sz="0" w:space="0" w:color="auto"/>
              </w:divBdr>
              <w:divsChild>
                <w:div w:id="19082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368">
      <w:bodyDiv w:val="1"/>
      <w:marLeft w:val="0"/>
      <w:marRight w:val="0"/>
      <w:marTop w:val="0"/>
      <w:marBottom w:val="0"/>
      <w:divBdr>
        <w:top w:val="none" w:sz="0" w:space="0" w:color="auto"/>
        <w:left w:val="none" w:sz="0" w:space="0" w:color="auto"/>
        <w:bottom w:val="none" w:sz="0" w:space="0" w:color="auto"/>
        <w:right w:val="none" w:sz="0" w:space="0" w:color="auto"/>
      </w:divBdr>
      <w:divsChild>
        <w:div w:id="3714629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7042670">
              <w:marLeft w:val="0"/>
              <w:marRight w:val="0"/>
              <w:marTop w:val="0"/>
              <w:marBottom w:val="0"/>
              <w:divBdr>
                <w:top w:val="none" w:sz="0" w:space="0" w:color="auto"/>
                <w:left w:val="none" w:sz="0" w:space="0" w:color="auto"/>
                <w:bottom w:val="none" w:sz="0" w:space="0" w:color="auto"/>
                <w:right w:val="none" w:sz="0" w:space="0" w:color="auto"/>
              </w:divBdr>
              <w:divsChild>
                <w:div w:id="15343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6859">
      <w:bodyDiv w:val="1"/>
      <w:marLeft w:val="0"/>
      <w:marRight w:val="0"/>
      <w:marTop w:val="0"/>
      <w:marBottom w:val="0"/>
      <w:divBdr>
        <w:top w:val="none" w:sz="0" w:space="0" w:color="auto"/>
        <w:left w:val="none" w:sz="0" w:space="0" w:color="auto"/>
        <w:bottom w:val="none" w:sz="0" w:space="0" w:color="auto"/>
        <w:right w:val="none" w:sz="0" w:space="0" w:color="auto"/>
      </w:divBdr>
      <w:divsChild>
        <w:div w:id="1513186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2590833">
              <w:marLeft w:val="0"/>
              <w:marRight w:val="0"/>
              <w:marTop w:val="0"/>
              <w:marBottom w:val="0"/>
              <w:divBdr>
                <w:top w:val="none" w:sz="0" w:space="0" w:color="auto"/>
                <w:left w:val="none" w:sz="0" w:space="0" w:color="auto"/>
                <w:bottom w:val="none" w:sz="0" w:space="0" w:color="auto"/>
                <w:right w:val="none" w:sz="0" w:space="0" w:color="auto"/>
              </w:divBdr>
              <w:divsChild>
                <w:div w:id="4398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02356">
      <w:bodyDiv w:val="1"/>
      <w:marLeft w:val="0"/>
      <w:marRight w:val="0"/>
      <w:marTop w:val="0"/>
      <w:marBottom w:val="0"/>
      <w:divBdr>
        <w:top w:val="none" w:sz="0" w:space="0" w:color="auto"/>
        <w:left w:val="none" w:sz="0" w:space="0" w:color="auto"/>
        <w:bottom w:val="none" w:sz="0" w:space="0" w:color="auto"/>
        <w:right w:val="none" w:sz="0" w:space="0" w:color="auto"/>
      </w:divBdr>
    </w:div>
    <w:div w:id="467431559">
      <w:bodyDiv w:val="1"/>
      <w:marLeft w:val="0"/>
      <w:marRight w:val="0"/>
      <w:marTop w:val="0"/>
      <w:marBottom w:val="0"/>
      <w:divBdr>
        <w:top w:val="none" w:sz="0" w:space="0" w:color="auto"/>
        <w:left w:val="none" w:sz="0" w:space="0" w:color="auto"/>
        <w:bottom w:val="none" w:sz="0" w:space="0" w:color="auto"/>
        <w:right w:val="none" w:sz="0" w:space="0" w:color="auto"/>
      </w:divBdr>
      <w:divsChild>
        <w:div w:id="1058867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5213007">
              <w:marLeft w:val="0"/>
              <w:marRight w:val="0"/>
              <w:marTop w:val="0"/>
              <w:marBottom w:val="0"/>
              <w:divBdr>
                <w:top w:val="none" w:sz="0" w:space="0" w:color="auto"/>
                <w:left w:val="none" w:sz="0" w:space="0" w:color="auto"/>
                <w:bottom w:val="none" w:sz="0" w:space="0" w:color="auto"/>
                <w:right w:val="none" w:sz="0" w:space="0" w:color="auto"/>
              </w:divBdr>
              <w:divsChild>
                <w:div w:id="16638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2082">
      <w:bodyDiv w:val="1"/>
      <w:marLeft w:val="0"/>
      <w:marRight w:val="0"/>
      <w:marTop w:val="0"/>
      <w:marBottom w:val="0"/>
      <w:divBdr>
        <w:top w:val="none" w:sz="0" w:space="0" w:color="auto"/>
        <w:left w:val="none" w:sz="0" w:space="0" w:color="auto"/>
        <w:bottom w:val="none" w:sz="0" w:space="0" w:color="auto"/>
        <w:right w:val="none" w:sz="0" w:space="0" w:color="auto"/>
      </w:divBdr>
      <w:divsChild>
        <w:div w:id="476844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7169883">
              <w:marLeft w:val="0"/>
              <w:marRight w:val="0"/>
              <w:marTop w:val="0"/>
              <w:marBottom w:val="0"/>
              <w:divBdr>
                <w:top w:val="none" w:sz="0" w:space="0" w:color="auto"/>
                <w:left w:val="none" w:sz="0" w:space="0" w:color="auto"/>
                <w:bottom w:val="none" w:sz="0" w:space="0" w:color="auto"/>
                <w:right w:val="none" w:sz="0" w:space="0" w:color="auto"/>
              </w:divBdr>
              <w:divsChild>
                <w:div w:id="8486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20100">
      <w:bodyDiv w:val="1"/>
      <w:marLeft w:val="0"/>
      <w:marRight w:val="0"/>
      <w:marTop w:val="0"/>
      <w:marBottom w:val="0"/>
      <w:divBdr>
        <w:top w:val="none" w:sz="0" w:space="0" w:color="auto"/>
        <w:left w:val="none" w:sz="0" w:space="0" w:color="auto"/>
        <w:bottom w:val="none" w:sz="0" w:space="0" w:color="auto"/>
        <w:right w:val="none" w:sz="0" w:space="0" w:color="auto"/>
      </w:divBdr>
    </w:div>
    <w:div w:id="553738023">
      <w:bodyDiv w:val="1"/>
      <w:marLeft w:val="0"/>
      <w:marRight w:val="0"/>
      <w:marTop w:val="0"/>
      <w:marBottom w:val="0"/>
      <w:divBdr>
        <w:top w:val="none" w:sz="0" w:space="0" w:color="auto"/>
        <w:left w:val="none" w:sz="0" w:space="0" w:color="auto"/>
        <w:bottom w:val="none" w:sz="0" w:space="0" w:color="auto"/>
        <w:right w:val="none" w:sz="0" w:space="0" w:color="auto"/>
      </w:divBdr>
      <w:divsChild>
        <w:div w:id="380174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329927">
              <w:marLeft w:val="0"/>
              <w:marRight w:val="0"/>
              <w:marTop w:val="0"/>
              <w:marBottom w:val="0"/>
              <w:divBdr>
                <w:top w:val="none" w:sz="0" w:space="0" w:color="auto"/>
                <w:left w:val="none" w:sz="0" w:space="0" w:color="auto"/>
                <w:bottom w:val="none" w:sz="0" w:space="0" w:color="auto"/>
                <w:right w:val="none" w:sz="0" w:space="0" w:color="auto"/>
              </w:divBdr>
              <w:divsChild>
                <w:div w:id="5750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5102">
      <w:bodyDiv w:val="1"/>
      <w:marLeft w:val="0"/>
      <w:marRight w:val="0"/>
      <w:marTop w:val="0"/>
      <w:marBottom w:val="0"/>
      <w:divBdr>
        <w:top w:val="none" w:sz="0" w:space="0" w:color="auto"/>
        <w:left w:val="none" w:sz="0" w:space="0" w:color="auto"/>
        <w:bottom w:val="none" w:sz="0" w:space="0" w:color="auto"/>
        <w:right w:val="none" w:sz="0" w:space="0" w:color="auto"/>
      </w:divBdr>
      <w:divsChild>
        <w:div w:id="640623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4830062">
              <w:marLeft w:val="0"/>
              <w:marRight w:val="0"/>
              <w:marTop w:val="0"/>
              <w:marBottom w:val="0"/>
              <w:divBdr>
                <w:top w:val="none" w:sz="0" w:space="0" w:color="auto"/>
                <w:left w:val="none" w:sz="0" w:space="0" w:color="auto"/>
                <w:bottom w:val="none" w:sz="0" w:space="0" w:color="auto"/>
                <w:right w:val="none" w:sz="0" w:space="0" w:color="auto"/>
              </w:divBdr>
              <w:divsChild>
                <w:div w:id="9701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4247">
      <w:bodyDiv w:val="1"/>
      <w:marLeft w:val="0"/>
      <w:marRight w:val="0"/>
      <w:marTop w:val="0"/>
      <w:marBottom w:val="0"/>
      <w:divBdr>
        <w:top w:val="none" w:sz="0" w:space="0" w:color="auto"/>
        <w:left w:val="none" w:sz="0" w:space="0" w:color="auto"/>
        <w:bottom w:val="none" w:sz="0" w:space="0" w:color="auto"/>
        <w:right w:val="none" w:sz="0" w:space="0" w:color="auto"/>
      </w:divBdr>
      <w:divsChild>
        <w:div w:id="4052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2181418">
              <w:marLeft w:val="0"/>
              <w:marRight w:val="0"/>
              <w:marTop w:val="0"/>
              <w:marBottom w:val="0"/>
              <w:divBdr>
                <w:top w:val="none" w:sz="0" w:space="0" w:color="auto"/>
                <w:left w:val="none" w:sz="0" w:space="0" w:color="auto"/>
                <w:bottom w:val="none" w:sz="0" w:space="0" w:color="auto"/>
                <w:right w:val="none" w:sz="0" w:space="0" w:color="auto"/>
              </w:divBdr>
              <w:divsChild>
                <w:div w:id="7271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29800">
      <w:bodyDiv w:val="1"/>
      <w:marLeft w:val="0"/>
      <w:marRight w:val="0"/>
      <w:marTop w:val="0"/>
      <w:marBottom w:val="0"/>
      <w:divBdr>
        <w:top w:val="none" w:sz="0" w:space="0" w:color="auto"/>
        <w:left w:val="none" w:sz="0" w:space="0" w:color="auto"/>
        <w:bottom w:val="none" w:sz="0" w:space="0" w:color="auto"/>
        <w:right w:val="none" w:sz="0" w:space="0" w:color="auto"/>
      </w:divBdr>
      <w:divsChild>
        <w:div w:id="1960453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4002078">
              <w:marLeft w:val="0"/>
              <w:marRight w:val="0"/>
              <w:marTop w:val="0"/>
              <w:marBottom w:val="0"/>
              <w:divBdr>
                <w:top w:val="none" w:sz="0" w:space="0" w:color="auto"/>
                <w:left w:val="none" w:sz="0" w:space="0" w:color="auto"/>
                <w:bottom w:val="none" w:sz="0" w:space="0" w:color="auto"/>
                <w:right w:val="none" w:sz="0" w:space="0" w:color="auto"/>
              </w:divBdr>
              <w:divsChild>
                <w:div w:id="15616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3561">
      <w:bodyDiv w:val="1"/>
      <w:marLeft w:val="0"/>
      <w:marRight w:val="0"/>
      <w:marTop w:val="0"/>
      <w:marBottom w:val="0"/>
      <w:divBdr>
        <w:top w:val="none" w:sz="0" w:space="0" w:color="auto"/>
        <w:left w:val="none" w:sz="0" w:space="0" w:color="auto"/>
        <w:bottom w:val="none" w:sz="0" w:space="0" w:color="auto"/>
        <w:right w:val="none" w:sz="0" w:space="0" w:color="auto"/>
      </w:divBdr>
    </w:div>
    <w:div w:id="869300481">
      <w:bodyDiv w:val="1"/>
      <w:marLeft w:val="0"/>
      <w:marRight w:val="0"/>
      <w:marTop w:val="0"/>
      <w:marBottom w:val="0"/>
      <w:divBdr>
        <w:top w:val="none" w:sz="0" w:space="0" w:color="auto"/>
        <w:left w:val="none" w:sz="0" w:space="0" w:color="auto"/>
        <w:bottom w:val="none" w:sz="0" w:space="0" w:color="auto"/>
        <w:right w:val="none" w:sz="0" w:space="0" w:color="auto"/>
      </w:divBdr>
      <w:divsChild>
        <w:div w:id="852064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0464358">
              <w:marLeft w:val="0"/>
              <w:marRight w:val="0"/>
              <w:marTop w:val="0"/>
              <w:marBottom w:val="0"/>
              <w:divBdr>
                <w:top w:val="none" w:sz="0" w:space="0" w:color="auto"/>
                <w:left w:val="none" w:sz="0" w:space="0" w:color="auto"/>
                <w:bottom w:val="none" w:sz="0" w:space="0" w:color="auto"/>
                <w:right w:val="none" w:sz="0" w:space="0" w:color="auto"/>
              </w:divBdr>
              <w:divsChild>
                <w:div w:id="397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62847">
      <w:bodyDiv w:val="1"/>
      <w:marLeft w:val="0"/>
      <w:marRight w:val="0"/>
      <w:marTop w:val="0"/>
      <w:marBottom w:val="0"/>
      <w:divBdr>
        <w:top w:val="none" w:sz="0" w:space="0" w:color="auto"/>
        <w:left w:val="none" w:sz="0" w:space="0" w:color="auto"/>
        <w:bottom w:val="none" w:sz="0" w:space="0" w:color="auto"/>
        <w:right w:val="none" w:sz="0" w:space="0" w:color="auto"/>
      </w:divBdr>
      <w:divsChild>
        <w:div w:id="732194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093366">
              <w:marLeft w:val="0"/>
              <w:marRight w:val="0"/>
              <w:marTop w:val="0"/>
              <w:marBottom w:val="0"/>
              <w:divBdr>
                <w:top w:val="none" w:sz="0" w:space="0" w:color="auto"/>
                <w:left w:val="none" w:sz="0" w:space="0" w:color="auto"/>
                <w:bottom w:val="none" w:sz="0" w:space="0" w:color="auto"/>
                <w:right w:val="none" w:sz="0" w:space="0" w:color="auto"/>
              </w:divBdr>
              <w:divsChild>
                <w:div w:id="5259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2757">
      <w:bodyDiv w:val="1"/>
      <w:marLeft w:val="0"/>
      <w:marRight w:val="0"/>
      <w:marTop w:val="0"/>
      <w:marBottom w:val="0"/>
      <w:divBdr>
        <w:top w:val="none" w:sz="0" w:space="0" w:color="auto"/>
        <w:left w:val="none" w:sz="0" w:space="0" w:color="auto"/>
        <w:bottom w:val="none" w:sz="0" w:space="0" w:color="auto"/>
        <w:right w:val="none" w:sz="0" w:space="0" w:color="auto"/>
      </w:divBdr>
      <w:divsChild>
        <w:div w:id="2105414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185372">
              <w:marLeft w:val="0"/>
              <w:marRight w:val="0"/>
              <w:marTop w:val="0"/>
              <w:marBottom w:val="0"/>
              <w:divBdr>
                <w:top w:val="none" w:sz="0" w:space="0" w:color="auto"/>
                <w:left w:val="none" w:sz="0" w:space="0" w:color="auto"/>
                <w:bottom w:val="none" w:sz="0" w:space="0" w:color="auto"/>
                <w:right w:val="none" w:sz="0" w:space="0" w:color="auto"/>
              </w:divBdr>
              <w:divsChild>
                <w:div w:id="14167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4187">
      <w:bodyDiv w:val="1"/>
      <w:marLeft w:val="0"/>
      <w:marRight w:val="0"/>
      <w:marTop w:val="0"/>
      <w:marBottom w:val="0"/>
      <w:divBdr>
        <w:top w:val="none" w:sz="0" w:space="0" w:color="auto"/>
        <w:left w:val="none" w:sz="0" w:space="0" w:color="auto"/>
        <w:bottom w:val="none" w:sz="0" w:space="0" w:color="auto"/>
        <w:right w:val="none" w:sz="0" w:space="0" w:color="auto"/>
      </w:divBdr>
      <w:divsChild>
        <w:div w:id="268052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486566">
              <w:marLeft w:val="0"/>
              <w:marRight w:val="0"/>
              <w:marTop w:val="0"/>
              <w:marBottom w:val="0"/>
              <w:divBdr>
                <w:top w:val="none" w:sz="0" w:space="0" w:color="auto"/>
                <w:left w:val="none" w:sz="0" w:space="0" w:color="auto"/>
                <w:bottom w:val="none" w:sz="0" w:space="0" w:color="auto"/>
                <w:right w:val="none" w:sz="0" w:space="0" w:color="auto"/>
              </w:divBdr>
              <w:divsChild>
                <w:div w:id="10625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38521">
      <w:bodyDiv w:val="1"/>
      <w:marLeft w:val="0"/>
      <w:marRight w:val="0"/>
      <w:marTop w:val="0"/>
      <w:marBottom w:val="0"/>
      <w:divBdr>
        <w:top w:val="none" w:sz="0" w:space="0" w:color="auto"/>
        <w:left w:val="none" w:sz="0" w:space="0" w:color="auto"/>
        <w:bottom w:val="none" w:sz="0" w:space="0" w:color="auto"/>
        <w:right w:val="none" w:sz="0" w:space="0" w:color="auto"/>
      </w:divBdr>
      <w:divsChild>
        <w:div w:id="1643539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8047265">
              <w:marLeft w:val="0"/>
              <w:marRight w:val="0"/>
              <w:marTop w:val="0"/>
              <w:marBottom w:val="0"/>
              <w:divBdr>
                <w:top w:val="none" w:sz="0" w:space="0" w:color="auto"/>
                <w:left w:val="none" w:sz="0" w:space="0" w:color="auto"/>
                <w:bottom w:val="none" w:sz="0" w:space="0" w:color="auto"/>
                <w:right w:val="none" w:sz="0" w:space="0" w:color="auto"/>
              </w:divBdr>
              <w:divsChild>
                <w:div w:id="13750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5975">
      <w:bodyDiv w:val="1"/>
      <w:marLeft w:val="0"/>
      <w:marRight w:val="0"/>
      <w:marTop w:val="0"/>
      <w:marBottom w:val="0"/>
      <w:divBdr>
        <w:top w:val="none" w:sz="0" w:space="0" w:color="auto"/>
        <w:left w:val="none" w:sz="0" w:space="0" w:color="auto"/>
        <w:bottom w:val="none" w:sz="0" w:space="0" w:color="auto"/>
        <w:right w:val="none" w:sz="0" w:space="0" w:color="auto"/>
      </w:divBdr>
      <w:divsChild>
        <w:div w:id="1049498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8552387">
              <w:marLeft w:val="0"/>
              <w:marRight w:val="0"/>
              <w:marTop w:val="0"/>
              <w:marBottom w:val="0"/>
              <w:divBdr>
                <w:top w:val="none" w:sz="0" w:space="0" w:color="auto"/>
                <w:left w:val="none" w:sz="0" w:space="0" w:color="auto"/>
                <w:bottom w:val="none" w:sz="0" w:space="0" w:color="auto"/>
                <w:right w:val="none" w:sz="0" w:space="0" w:color="auto"/>
              </w:divBdr>
              <w:divsChild>
                <w:div w:id="11713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98149">
      <w:bodyDiv w:val="1"/>
      <w:marLeft w:val="0"/>
      <w:marRight w:val="0"/>
      <w:marTop w:val="0"/>
      <w:marBottom w:val="0"/>
      <w:divBdr>
        <w:top w:val="none" w:sz="0" w:space="0" w:color="auto"/>
        <w:left w:val="none" w:sz="0" w:space="0" w:color="auto"/>
        <w:bottom w:val="none" w:sz="0" w:space="0" w:color="auto"/>
        <w:right w:val="none" w:sz="0" w:space="0" w:color="auto"/>
      </w:divBdr>
      <w:divsChild>
        <w:div w:id="765921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125571">
              <w:marLeft w:val="0"/>
              <w:marRight w:val="0"/>
              <w:marTop w:val="0"/>
              <w:marBottom w:val="0"/>
              <w:divBdr>
                <w:top w:val="none" w:sz="0" w:space="0" w:color="auto"/>
                <w:left w:val="none" w:sz="0" w:space="0" w:color="auto"/>
                <w:bottom w:val="none" w:sz="0" w:space="0" w:color="auto"/>
                <w:right w:val="none" w:sz="0" w:space="0" w:color="auto"/>
              </w:divBdr>
              <w:divsChild>
                <w:div w:id="747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21805">
      <w:bodyDiv w:val="1"/>
      <w:marLeft w:val="0"/>
      <w:marRight w:val="0"/>
      <w:marTop w:val="0"/>
      <w:marBottom w:val="0"/>
      <w:divBdr>
        <w:top w:val="none" w:sz="0" w:space="0" w:color="auto"/>
        <w:left w:val="none" w:sz="0" w:space="0" w:color="auto"/>
        <w:bottom w:val="none" w:sz="0" w:space="0" w:color="auto"/>
        <w:right w:val="none" w:sz="0" w:space="0" w:color="auto"/>
      </w:divBdr>
      <w:divsChild>
        <w:div w:id="10720036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4335096">
              <w:marLeft w:val="0"/>
              <w:marRight w:val="0"/>
              <w:marTop w:val="0"/>
              <w:marBottom w:val="0"/>
              <w:divBdr>
                <w:top w:val="none" w:sz="0" w:space="0" w:color="auto"/>
                <w:left w:val="none" w:sz="0" w:space="0" w:color="auto"/>
                <w:bottom w:val="none" w:sz="0" w:space="0" w:color="auto"/>
                <w:right w:val="none" w:sz="0" w:space="0" w:color="auto"/>
              </w:divBdr>
              <w:divsChild>
                <w:div w:id="1351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86577">
      <w:bodyDiv w:val="1"/>
      <w:marLeft w:val="0"/>
      <w:marRight w:val="0"/>
      <w:marTop w:val="0"/>
      <w:marBottom w:val="0"/>
      <w:divBdr>
        <w:top w:val="none" w:sz="0" w:space="0" w:color="auto"/>
        <w:left w:val="none" w:sz="0" w:space="0" w:color="auto"/>
        <w:bottom w:val="none" w:sz="0" w:space="0" w:color="auto"/>
        <w:right w:val="none" w:sz="0" w:space="0" w:color="auto"/>
      </w:divBdr>
      <w:divsChild>
        <w:div w:id="1881474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4792689">
              <w:marLeft w:val="0"/>
              <w:marRight w:val="0"/>
              <w:marTop w:val="0"/>
              <w:marBottom w:val="0"/>
              <w:divBdr>
                <w:top w:val="none" w:sz="0" w:space="0" w:color="auto"/>
                <w:left w:val="none" w:sz="0" w:space="0" w:color="auto"/>
                <w:bottom w:val="none" w:sz="0" w:space="0" w:color="auto"/>
                <w:right w:val="none" w:sz="0" w:space="0" w:color="auto"/>
              </w:divBdr>
              <w:divsChild>
                <w:div w:id="719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40635">
      <w:bodyDiv w:val="1"/>
      <w:marLeft w:val="0"/>
      <w:marRight w:val="0"/>
      <w:marTop w:val="0"/>
      <w:marBottom w:val="0"/>
      <w:divBdr>
        <w:top w:val="none" w:sz="0" w:space="0" w:color="auto"/>
        <w:left w:val="none" w:sz="0" w:space="0" w:color="auto"/>
        <w:bottom w:val="none" w:sz="0" w:space="0" w:color="auto"/>
        <w:right w:val="none" w:sz="0" w:space="0" w:color="auto"/>
      </w:divBdr>
      <w:divsChild>
        <w:div w:id="759370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2729068">
              <w:marLeft w:val="0"/>
              <w:marRight w:val="0"/>
              <w:marTop w:val="0"/>
              <w:marBottom w:val="0"/>
              <w:divBdr>
                <w:top w:val="none" w:sz="0" w:space="0" w:color="auto"/>
                <w:left w:val="none" w:sz="0" w:space="0" w:color="auto"/>
                <w:bottom w:val="none" w:sz="0" w:space="0" w:color="auto"/>
                <w:right w:val="none" w:sz="0" w:space="0" w:color="auto"/>
              </w:divBdr>
              <w:divsChild>
                <w:div w:id="12622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894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691">
          <w:marLeft w:val="0"/>
          <w:marRight w:val="0"/>
          <w:marTop w:val="0"/>
          <w:marBottom w:val="0"/>
          <w:divBdr>
            <w:top w:val="none" w:sz="0" w:space="0" w:color="auto"/>
            <w:left w:val="none" w:sz="0" w:space="0" w:color="auto"/>
            <w:bottom w:val="none" w:sz="0" w:space="0" w:color="auto"/>
            <w:right w:val="none" w:sz="0" w:space="0" w:color="auto"/>
          </w:divBdr>
        </w:div>
      </w:divsChild>
    </w:div>
    <w:div w:id="1142385344">
      <w:bodyDiv w:val="1"/>
      <w:marLeft w:val="0"/>
      <w:marRight w:val="0"/>
      <w:marTop w:val="0"/>
      <w:marBottom w:val="0"/>
      <w:divBdr>
        <w:top w:val="none" w:sz="0" w:space="0" w:color="auto"/>
        <w:left w:val="none" w:sz="0" w:space="0" w:color="auto"/>
        <w:bottom w:val="none" w:sz="0" w:space="0" w:color="auto"/>
        <w:right w:val="none" w:sz="0" w:space="0" w:color="auto"/>
      </w:divBdr>
      <w:divsChild>
        <w:div w:id="1242326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7615154">
              <w:marLeft w:val="0"/>
              <w:marRight w:val="0"/>
              <w:marTop w:val="0"/>
              <w:marBottom w:val="0"/>
              <w:divBdr>
                <w:top w:val="none" w:sz="0" w:space="0" w:color="auto"/>
                <w:left w:val="none" w:sz="0" w:space="0" w:color="auto"/>
                <w:bottom w:val="none" w:sz="0" w:space="0" w:color="auto"/>
                <w:right w:val="none" w:sz="0" w:space="0" w:color="auto"/>
              </w:divBdr>
              <w:divsChild>
                <w:div w:id="5673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73497">
      <w:bodyDiv w:val="1"/>
      <w:marLeft w:val="0"/>
      <w:marRight w:val="0"/>
      <w:marTop w:val="0"/>
      <w:marBottom w:val="0"/>
      <w:divBdr>
        <w:top w:val="none" w:sz="0" w:space="0" w:color="auto"/>
        <w:left w:val="none" w:sz="0" w:space="0" w:color="auto"/>
        <w:bottom w:val="none" w:sz="0" w:space="0" w:color="auto"/>
        <w:right w:val="none" w:sz="0" w:space="0" w:color="auto"/>
      </w:divBdr>
      <w:divsChild>
        <w:div w:id="1590503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431929">
              <w:marLeft w:val="0"/>
              <w:marRight w:val="0"/>
              <w:marTop w:val="0"/>
              <w:marBottom w:val="0"/>
              <w:divBdr>
                <w:top w:val="none" w:sz="0" w:space="0" w:color="auto"/>
                <w:left w:val="none" w:sz="0" w:space="0" w:color="auto"/>
                <w:bottom w:val="none" w:sz="0" w:space="0" w:color="auto"/>
                <w:right w:val="none" w:sz="0" w:space="0" w:color="auto"/>
              </w:divBdr>
              <w:divsChild>
                <w:div w:id="10541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5426">
      <w:bodyDiv w:val="1"/>
      <w:marLeft w:val="0"/>
      <w:marRight w:val="0"/>
      <w:marTop w:val="0"/>
      <w:marBottom w:val="0"/>
      <w:divBdr>
        <w:top w:val="none" w:sz="0" w:space="0" w:color="auto"/>
        <w:left w:val="none" w:sz="0" w:space="0" w:color="auto"/>
        <w:bottom w:val="none" w:sz="0" w:space="0" w:color="auto"/>
        <w:right w:val="none" w:sz="0" w:space="0" w:color="auto"/>
      </w:divBdr>
      <w:divsChild>
        <w:div w:id="814176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2823226">
              <w:marLeft w:val="0"/>
              <w:marRight w:val="0"/>
              <w:marTop w:val="0"/>
              <w:marBottom w:val="0"/>
              <w:divBdr>
                <w:top w:val="none" w:sz="0" w:space="0" w:color="auto"/>
                <w:left w:val="none" w:sz="0" w:space="0" w:color="auto"/>
                <w:bottom w:val="none" w:sz="0" w:space="0" w:color="auto"/>
                <w:right w:val="none" w:sz="0" w:space="0" w:color="auto"/>
              </w:divBdr>
              <w:divsChild>
                <w:div w:id="15720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51037">
      <w:bodyDiv w:val="1"/>
      <w:marLeft w:val="0"/>
      <w:marRight w:val="0"/>
      <w:marTop w:val="0"/>
      <w:marBottom w:val="0"/>
      <w:divBdr>
        <w:top w:val="none" w:sz="0" w:space="0" w:color="auto"/>
        <w:left w:val="none" w:sz="0" w:space="0" w:color="auto"/>
        <w:bottom w:val="none" w:sz="0" w:space="0" w:color="auto"/>
        <w:right w:val="none" w:sz="0" w:space="0" w:color="auto"/>
      </w:divBdr>
      <w:divsChild>
        <w:div w:id="6142935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7119037">
              <w:marLeft w:val="0"/>
              <w:marRight w:val="0"/>
              <w:marTop w:val="0"/>
              <w:marBottom w:val="0"/>
              <w:divBdr>
                <w:top w:val="none" w:sz="0" w:space="0" w:color="auto"/>
                <w:left w:val="none" w:sz="0" w:space="0" w:color="auto"/>
                <w:bottom w:val="none" w:sz="0" w:space="0" w:color="auto"/>
                <w:right w:val="none" w:sz="0" w:space="0" w:color="auto"/>
              </w:divBdr>
              <w:divsChild>
                <w:div w:id="19706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7007">
      <w:bodyDiv w:val="1"/>
      <w:marLeft w:val="0"/>
      <w:marRight w:val="0"/>
      <w:marTop w:val="0"/>
      <w:marBottom w:val="0"/>
      <w:divBdr>
        <w:top w:val="none" w:sz="0" w:space="0" w:color="auto"/>
        <w:left w:val="none" w:sz="0" w:space="0" w:color="auto"/>
        <w:bottom w:val="none" w:sz="0" w:space="0" w:color="auto"/>
        <w:right w:val="none" w:sz="0" w:space="0" w:color="auto"/>
      </w:divBdr>
      <w:divsChild>
        <w:div w:id="561185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4655027">
              <w:marLeft w:val="0"/>
              <w:marRight w:val="0"/>
              <w:marTop w:val="0"/>
              <w:marBottom w:val="0"/>
              <w:divBdr>
                <w:top w:val="none" w:sz="0" w:space="0" w:color="auto"/>
                <w:left w:val="none" w:sz="0" w:space="0" w:color="auto"/>
                <w:bottom w:val="none" w:sz="0" w:space="0" w:color="auto"/>
                <w:right w:val="none" w:sz="0" w:space="0" w:color="auto"/>
              </w:divBdr>
              <w:divsChild>
                <w:div w:id="19561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80208">
      <w:bodyDiv w:val="1"/>
      <w:marLeft w:val="0"/>
      <w:marRight w:val="0"/>
      <w:marTop w:val="0"/>
      <w:marBottom w:val="0"/>
      <w:divBdr>
        <w:top w:val="none" w:sz="0" w:space="0" w:color="auto"/>
        <w:left w:val="none" w:sz="0" w:space="0" w:color="auto"/>
        <w:bottom w:val="none" w:sz="0" w:space="0" w:color="auto"/>
        <w:right w:val="none" w:sz="0" w:space="0" w:color="auto"/>
      </w:divBdr>
      <w:divsChild>
        <w:div w:id="1969389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8809579">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48244">
      <w:bodyDiv w:val="1"/>
      <w:marLeft w:val="0"/>
      <w:marRight w:val="0"/>
      <w:marTop w:val="0"/>
      <w:marBottom w:val="0"/>
      <w:divBdr>
        <w:top w:val="none" w:sz="0" w:space="0" w:color="auto"/>
        <w:left w:val="none" w:sz="0" w:space="0" w:color="auto"/>
        <w:bottom w:val="none" w:sz="0" w:space="0" w:color="auto"/>
        <w:right w:val="none" w:sz="0" w:space="0" w:color="auto"/>
      </w:divBdr>
      <w:divsChild>
        <w:div w:id="1680889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342990">
              <w:marLeft w:val="0"/>
              <w:marRight w:val="0"/>
              <w:marTop w:val="0"/>
              <w:marBottom w:val="0"/>
              <w:divBdr>
                <w:top w:val="none" w:sz="0" w:space="0" w:color="auto"/>
                <w:left w:val="none" w:sz="0" w:space="0" w:color="auto"/>
                <w:bottom w:val="none" w:sz="0" w:space="0" w:color="auto"/>
                <w:right w:val="none" w:sz="0" w:space="0" w:color="auto"/>
              </w:divBdr>
              <w:divsChild>
                <w:div w:id="20443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7014">
      <w:bodyDiv w:val="1"/>
      <w:marLeft w:val="0"/>
      <w:marRight w:val="0"/>
      <w:marTop w:val="0"/>
      <w:marBottom w:val="0"/>
      <w:divBdr>
        <w:top w:val="none" w:sz="0" w:space="0" w:color="auto"/>
        <w:left w:val="none" w:sz="0" w:space="0" w:color="auto"/>
        <w:bottom w:val="none" w:sz="0" w:space="0" w:color="auto"/>
        <w:right w:val="none" w:sz="0" w:space="0" w:color="auto"/>
      </w:divBdr>
      <w:divsChild>
        <w:div w:id="475685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0209090">
              <w:marLeft w:val="0"/>
              <w:marRight w:val="0"/>
              <w:marTop w:val="0"/>
              <w:marBottom w:val="0"/>
              <w:divBdr>
                <w:top w:val="none" w:sz="0" w:space="0" w:color="auto"/>
                <w:left w:val="none" w:sz="0" w:space="0" w:color="auto"/>
                <w:bottom w:val="none" w:sz="0" w:space="0" w:color="auto"/>
                <w:right w:val="none" w:sz="0" w:space="0" w:color="auto"/>
              </w:divBdr>
              <w:divsChild>
                <w:div w:id="2057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6826">
      <w:bodyDiv w:val="1"/>
      <w:marLeft w:val="0"/>
      <w:marRight w:val="0"/>
      <w:marTop w:val="0"/>
      <w:marBottom w:val="0"/>
      <w:divBdr>
        <w:top w:val="none" w:sz="0" w:space="0" w:color="auto"/>
        <w:left w:val="none" w:sz="0" w:space="0" w:color="auto"/>
        <w:bottom w:val="none" w:sz="0" w:space="0" w:color="auto"/>
        <w:right w:val="none" w:sz="0" w:space="0" w:color="auto"/>
      </w:divBdr>
      <w:divsChild>
        <w:div w:id="591596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6905827">
              <w:marLeft w:val="0"/>
              <w:marRight w:val="0"/>
              <w:marTop w:val="0"/>
              <w:marBottom w:val="0"/>
              <w:divBdr>
                <w:top w:val="none" w:sz="0" w:space="0" w:color="auto"/>
                <w:left w:val="none" w:sz="0" w:space="0" w:color="auto"/>
                <w:bottom w:val="none" w:sz="0" w:space="0" w:color="auto"/>
                <w:right w:val="none" w:sz="0" w:space="0" w:color="auto"/>
              </w:divBdr>
              <w:divsChild>
                <w:div w:id="14286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59846">
      <w:bodyDiv w:val="1"/>
      <w:marLeft w:val="0"/>
      <w:marRight w:val="0"/>
      <w:marTop w:val="0"/>
      <w:marBottom w:val="0"/>
      <w:divBdr>
        <w:top w:val="none" w:sz="0" w:space="0" w:color="auto"/>
        <w:left w:val="none" w:sz="0" w:space="0" w:color="auto"/>
        <w:bottom w:val="none" w:sz="0" w:space="0" w:color="auto"/>
        <w:right w:val="none" w:sz="0" w:space="0" w:color="auto"/>
      </w:divBdr>
      <w:divsChild>
        <w:div w:id="1236624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7775589">
              <w:marLeft w:val="0"/>
              <w:marRight w:val="0"/>
              <w:marTop w:val="0"/>
              <w:marBottom w:val="0"/>
              <w:divBdr>
                <w:top w:val="none" w:sz="0" w:space="0" w:color="auto"/>
                <w:left w:val="none" w:sz="0" w:space="0" w:color="auto"/>
                <w:bottom w:val="none" w:sz="0" w:space="0" w:color="auto"/>
                <w:right w:val="none" w:sz="0" w:space="0" w:color="auto"/>
              </w:divBdr>
              <w:divsChild>
                <w:div w:id="7351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5869">
      <w:bodyDiv w:val="1"/>
      <w:marLeft w:val="0"/>
      <w:marRight w:val="0"/>
      <w:marTop w:val="0"/>
      <w:marBottom w:val="0"/>
      <w:divBdr>
        <w:top w:val="none" w:sz="0" w:space="0" w:color="auto"/>
        <w:left w:val="none" w:sz="0" w:space="0" w:color="auto"/>
        <w:bottom w:val="none" w:sz="0" w:space="0" w:color="auto"/>
        <w:right w:val="none" w:sz="0" w:space="0" w:color="auto"/>
      </w:divBdr>
      <w:divsChild>
        <w:div w:id="18815504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4671124">
              <w:marLeft w:val="0"/>
              <w:marRight w:val="0"/>
              <w:marTop w:val="0"/>
              <w:marBottom w:val="0"/>
              <w:divBdr>
                <w:top w:val="none" w:sz="0" w:space="0" w:color="auto"/>
                <w:left w:val="none" w:sz="0" w:space="0" w:color="auto"/>
                <w:bottom w:val="none" w:sz="0" w:space="0" w:color="auto"/>
                <w:right w:val="none" w:sz="0" w:space="0" w:color="auto"/>
              </w:divBdr>
              <w:divsChild>
                <w:div w:id="7365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05947">
      <w:bodyDiv w:val="1"/>
      <w:marLeft w:val="0"/>
      <w:marRight w:val="0"/>
      <w:marTop w:val="0"/>
      <w:marBottom w:val="0"/>
      <w:divBdr>
        <w:top w:val="none" w:sz="0" w:space="0" w:color="auto"/>
        <w:left w:val="none" w:sz="0" w:space="0" w:color="auto"/>
        <w:bottom w:val="none" w:sz="0" w:space="0" w:color="auto"/>
        <w:right w:val="none" w:sz="0" w:space="0" w:color="auto"/>
      </w:divBdr>
    </w:div>
    <w:div w:id="1817410118">
      <w:bodyDiv w:val="1"/>
      <w:marLeft w:val="0"/>
      <w:marRight w:val="0"/>
      <w:marTop w:val="0"/>
      <w:marBottom w:val="0"/>
      <w:divBdr>
        <w:top w:val="none" w:sz="0" w:space="0" w:color="auto"/>
        <w:left w:val="none" w:sz="0" w:space="0" w:color="auto"/>
        <w:bottom w:val="none" w:sz="0" w:space="0" w:color="auto"/>
        <w:right w:val="none" w:sz="0" w:space="0" w:color="auto"/>
      </w:divBdr>
      <w:divsChild>
        <w:div w:id="705445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388266">
              <w:marLeft w:val="0"/>
              <w:marRight w:val="0"/>
              <w:marTop w:val="0"/>
              <w:marBottom w:val="0"/>
              <w:divBdr>
                <w:top w:val="none" w:sz="0" w:space="0" w:color="auto"/>
                <w:left w:val="none" w:sz="0" w:space="0" w:color="auto"/>
                <w:bottom w:val="none" w:sz="0" w:space="0" w:color="auto"/>
                <w:right w:val="none" w:sz="0" w:space="0" w:color="auto"/>
              </w:divBdr>
              <w:divsChild>
                <w:div w:id="1818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9675">
      <w:bodyDiv w:val="1"/>
      <w:marLeft w:val="0"/>
      <w:marRight w:val="0"/>
      <w:marTop w:val="0"/>
      <w:marBottom w:val="0"/>
      <w:divBdr>
        <w:top w:val="none" w:sz="0" w:space="0" w:color="auto"/>
        <w:left w:val="none" w:sz="0" w:space="0" w:color="auto"/>
        <w:bottom w:val="none" w:sz="0" w:space="0" w:color="auto"/>
        <w:right w:val="none" w:sz="0" w:space="0" w:color="auto"/>
      </w:divBdr>
      <w:divsChild>
        <w:div w:id="21173629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755891">
              <w:marLeft w:val="0"/>
              <w:marRight w:val="0"/>
              <w:marTop w:val="0"/>
              <w:marBottom w:val="0"/>
              <w:divBdr>
                <w:top w:val="none" w:sz="0" w:space="0" w:color="auto"/>
                <w:left w:val="none" w:sz="0" w:space="0" w:color="auto"/>
                <w:bottom w:val="none" w:sz="0" w:space="0" w:color="auto"/>
                <w:right w:val="none" w:sz="0" w:space="0" w:color="auto"/>
              </w:divBdr>
              <w:divsChild>
                <w:div w:id="18860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970">
      <w:bodyDiv w:val="1"/>
      <w:marLeft w:val="0"/>
      <w:marRight w:val="0"/>
      <w:marTop w:val="0"/>
      <w:marBottom w:val="0"/>
      <w:divBdr>
        <w:top w:val="none" w:sz="0" w:space="0" w:color="auto"/>
        <w:left w:val="none" w:sz="0" w:space="0" w:color="auto"/>
        <w:bottom w:val="none" w:sz="0" w:space="0" w:color="auto"/>
        <w:right w:val="none" w:sz="0" w:space="0" w:color="auto"/>
      </w:divBdr>
      <w:divsChild>
        <w:div w:id="536815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487131">
              <w:marLeft w:val="0"/>
              <w:marRight w:val="0"/>
              <w:marTop w:val="0"/>
              <w:marBottom w:val="0"/>
              <w:divBdr>
                <w:top w:val="none" w:sz="0" w:space="0" w:color="auto"/>
                <w:left w:val="none" w:sz="0" w:space="0" w:color="auto"/>
                <w:bottom w:val="none" w:sz="0" w:space="0" w:color="auto"/>
                <w:right w:val="none" w:sz="0" w:space="0" w:color="auto"/>
              </w:divBdr>
              <w:divsChild>
                <w:div w:id="5521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4585">
      <w:bodyDiv w:val="1"/>
      <w:marLeft w:val="0"/>
      <w:marRight w:val="0"/>
      <w:marTop w:val="0"/>
      <w:marBottom w:val="0"/>
      <w:divBdr>
        <w:top w:val="none" w:sz="0" w:space="0" w:color="auto"/>
        <w:left w:val="none" w:sz="0" w:space="0" w:color="auto"/>
        <w:bottom w:val="none" w:sz="0" w:space="0" w:color="auto"/>
        <w:right w:val="none" w:sz="0" w:space="0" w:color="auto"/>
      </w:divBdr>
      <w:divsChild>
        <w:div w:id="1449197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167678">
              <w:marLeft w:val="0"/>
              <w:marRight w:val="0"/>
              <w:marTop w:val="0"/>
              <w:marBottom w:val="0"/>
              <w:divBdr>
                <w:top w:val="none" w:sz="0" w:space="0" w:color="auto"/>
                <w:left w:val="none" w:sz="0" w:space="0" w:color="auto"/>
                <w:bottom w:val="none" w:sz="0" w:space="0" w:color="auto"/>
                <w:right w:val="none" w:sz="0" w:space="0" w:color="auto"/>
              </w:divBdr>
              <w:divsChild>
                <w:div w:id="17678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31634">
      <w:bodyDiv w:val="1"/>
      <w:marLeft w:val="0"/>
      <w:marRight w:val="0"/>
      <w:marTop w:val="0"/>
      <w:marBottom w:val="0"/>
      <w:divBdr>
        <w:top w:val="none" w:sz="0" w:space="0" w:color="auto"/>
        <w:left w:val="none" w:sz="0" w:space="0" w:color="auto"/>
        <w:bottom w:val="none" w:sz="0" w:space="0" w:color="auto"/>
        <w:right w:val="none" w:sz="0" w:space="0" w:color="auto"/>
      </w:divBdr>
    </w:div>
    <w:div w:id="1999768613">
      <w:bodyDiv w:val="1"/>
      <w:marLeft w:val="0"/>
      <w:marRight w:val="0"/>
      <w:marTop w:val="0"/>
      <w:marBottom w:val="0"/>
      <w:divBdr>
        <w:top w:val="none" w:sz="0" w:space="0" w:color="auto"/>
        <w:left w:val="none" w:sz="0" w:space="0" w:color="auto"/>
        <w:bottom w:val="none" w:sz="0" w:space="0" w:color="auto"/>
        <w:right w:val="none" w:sz="0" w:space="0" w:color="auto"/>
      </w:divBdr>
    </w:div>
    <w:div w:id="2003384040">
      <w:bodyDiv w:val="1"/>
      <w:marLeft w:val="0"/>
      <w:marRight w:val="0"/>
      <w:marTop w:val="0"/>
      <w:marBottom w:val="0"/>
      <w:divBdr>
        <w:top w:val="none" w:sz="0" w:space="0" w:color="auto"/>
        <w:left w:val="none" w:sz="0" w:space="0" w:color="auto"/>
        <w:bottom w:val="none" w:sz="0" w:space="0" w:color="auto"/>
        <w:right w:val="none" w:sz="0" w:space="0" w:color="auto"/>
      </w:divBdr>
      <w:divsChild>
        <w:div w:id="9552570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7826915">
              <w:marLeft w:val="0"/>
              <w:marRight w:val="0"/>
              <w:marTop w:val="0"/>
              <w:marBottom w:val="0"/>
              <w:divBdr>
                <w:top w:val="none" w:sz="0" w:space="0" w:color="auto"/>
                <w:left w:val="none" w:sz="0" w:space="0" w:color="auto"/>
                <w:bottom w:val="none" w:sz="0" w:space="0" w:color="auto"/>
                <w:right w:val="none" w:sz="0" w:space="0" w:color="auto"/>
              </w:divBdr>
              <w:divsChild>
                <w:div w:id="1681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4846">
      <w:bodyDiv w:val="1"/>
      <w:marLeft w:val="0"/>
      <w:marRight w:val="0"/>
      <w:marTop w:val="0"/>
      <w:marBottom w:val="0"/>
      <w:divBdr>
        <w:top w:val="none" w:sz="0" w:space="0" w:color="auto"/>
        <w:left w:val="none" w:sz="0" w:space="0" w:color="auto"/>
        <w:bottom w:val="none" w:sz="0" w:space="0" w:color="auto"/>
        <w:right w:val="none" w:sz="0" w:space="0" w:color="auto"/>
      </w:divBdr>
      <w:divsChild>
        <w:div w:id="613901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3846409">
              <w:marLeft w:val="0"/>
              <w:marRight w:val="0"/>
              <w:marTop w:val="0"/>
              <w:marBottom w:val="0"/>
              <w:divBdr>
                <w:top w:val="none" w:sz="0" w:space="0" w:color="auto"/>
                <w:left w:val="none" w:sz="0" w:space="0" w:color="auto"/>
                <w:bottom w:val="none" w:sz="0" w:space="0" w:color="auto"/>
                <w:right w:val="none" w:sz="0" w:space="0" w:color="auto"/>
              </w:divBdr>
              <w:divsChild>
                <w:div w:id="275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4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dcler\AppData\Local\Microsoft\Windows\Temporary%20Internet%20Files\Content.Outlook\HESX81WU\letter_UGent_PP07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3192C6F0B042BB801FA82BBCAD0B88"/>
        <w:category>
          <w:name w:val="General"/>
          <w:gallery w:val="placeholder"/>
        </w:category>
        <w:types>
          <w:type w:val="bbPlcHdr"/>
        </w:types>
        <w:behaviors>
          <w:behavior w:val="content"/>
        </w:behaviors>
        <w:guid w:val="{DB3FEE7B-FD2E-4FC3-B46F-FB4B3B5C91C0}"/>
      </w:docPartPr>
      <w:docPartBody>
        <w:p w:rsidR="002A0703" w:rsidRDefault="00BF69F7">
          <w:pPr>
            <w:pStyle w:val="C43192C6F0B042BB801FA82BBCAD0B88"/>
          </w:pPr>
          <w:r>
            <w:rPr>
              <w:rStyle w:val="Textodelmarcadordeposicin"/>
            </w:rPr>
            <w:t>&lt; select opening line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9F9"/>
    <w:rsid w:val="001B6CF1"/>
    <w:rsid w:val="002A0703"/>
    <w:rsid w:val="004362A3"/>
    <w:rsid w:val="005B4FAF"/>
    <w:rsid w:val="00642F16"/>
    <w:rsid w:val="0074295E"/>
    <w:rsid w:val="008455FE"/>
    <w:rsid w:val="00853318"/>
    <w:rsid w:val="009E19F9"/>
    <w:rsid w:val="00BF69F7"/>
    <w:rsid w:val="00EF207B"/>
    <w:rsid w:val="00F633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E19F9"/>
    <w:rPr>
      <w:color w:val="808080"/>
    </w:rPr>
  </w:style>
  <w:style w:type="paragraph" w:customStyle="1" w:styleId="C43192C6F0B042BB801FA82BBCAD0B88">
    <w:name w:val="C43192C6F0B042BB801FA82BBCAD0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D2444-61C9-4AA0-B433-D0BEAE47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C:\Users\bardcler\AppData\Local\Microsoft\Windows\Temporary Internet Files\Content.Outlook\HESX81WU\letter_UGent_PP07_EN.dotx</Template>
  <TotalTime>130</TotalTime>
  <Pages>10</Pages>
  <Words>2159</Words>
  <Characters>11876</Characters>
  <Application>Microsoft Office Word</Application>
  <DocSecurity>0</DocSecurity>
  <Lines>98</Lines>
  <Paragraphs>28</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Letter</vt:lpstr>
      <vt:lpstr>Letter</vt:lpstr>
      <vt:lpstr>Letter</vt:lpstr>
    </vt:vector>
  </TitlesOfParts>
  <Company>Ghent University</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creator>Barbara</dc:creator>
  <cp:lastModifiedBy>Victor Rouco</cp:lastModifiedBy>
  <cp:revision>4</cp:revision>
  <cp:lastPrinted>2018-11-01T16:49:00Z</cp:lastPrinted>
  <dcterms:created xsi:type="dcterms:W3CDTF">2021-02-26T11:39:00Z</dcterms:created>
  <dcterms:modified xsi:type="dcterms:W3CDTF">2021-06-16T15:46:00Z</dcterms:modified>
</cp:coreProperties>
</file>