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79849" w14:textId="42C1940C" w:rsidR="00FD055F" w:rsidRDefault="00E96102" w:rsidP="00F96BB6">
      <w:pPr>
        <w:pStyle w:val="NoSpacing"/>
      </w:pPr>
      <w:r>
        <w:t>Vera Poliakova</w:t>
      </w:r>
    </w:p>
    <w:p w14:paraId="5D1511F8" w14:textId="569D8BB5" w:rsidR="00E96102" w:rsidRDefault="00EB6C27" w:rsidP="00F96BB6">
      <w:pPr>
        <w:pStyle w:val="NoSpacing"/>
      </w:pPr>
      <w:r>
        <w:t>8</w:t>
      </w:r>
      <w:r w:rsidR="008B4101">
        <w:t>/</w:t>
      </w:r>
      <w:r w:rsidR="004E01BB">
        <w:t>24</w:t>
      </w:r>
      <w:r w:rsidR="008B4101">
        <w:t>/2021</w:t>
      </w:r>
    </w:p>
    <w:p w14:paraId="06DD2DB8" w14:textId="77777777" w:rsidR="00F96BB6" w:rsidRDefault="00F96BB6" w:rsidP="00F96BB6">
      <w:pPr>
        <w:pStyle w:val="NoSpacing"/>
      </w:pPr>
      <w:r w:rsidRPr="00F96BB6">
        <w:t>IT FDN 110 A</w:t>
      </w:r>
    </w:p>
    <w:p w14:paraId="4E820E28" w14:textId="6FA51D3B" w:rsidR="008B4101" w:rsidRDefault="00F96BB6" w:rsidP="00F96BB6">
      <w:pPr>
        <w:pStyle w:val="NoSpacing"/>
      </w:pPr>
      <w:r w:rsidRPr="00F96BB6">
        <w:t>Module</w:t>
      </w:r>
      <w:r>
        <w:t xml:space="preserve"> </w:t>
      </w:r>
      <w:r w:rsidR="004E01BB">
        <w:t>7</w:t>
      </w:r>
    </w:p>
    <w:p w14:paraId="479865F0" w14:textId="13EADEB4" w:rsidR="00570F15" w:rsidRDefault="00C31F25" w:rsidP="00F96BB6">
      <w:pPr>
        <w:pStyle w:val="NoSpacing"/>
      </w:pPr>
      <w:r w:rsidRPr="00C31F25">
        <w:t>https://github.com/vrplkv/IntroToProg-Python-Mod07.git</w:t>
      </w:r>
    </w:p>
    <w:p w14:paraId="526BD947" w14:textId="77777777" w:rsidR="00F96BB6" w:rsidRPr="008B4101" w:rsidRDefault="00F96BB6" w:rsidP="00F96BB6">
      <w:pPr>
        <w:pStyle w:val="NoSpacing"/>
      </w:pPr>
    </w:p>
    <w:p w14:paraId="17596DB9" w14:textId="0029A466" w:rsidR="00E96102" w:rsidRDefault="00E96102" w:rsidP="00E96102">
      <w:pPr>
        <w:pStyle w:val="Heading2"/>
      </w:pPr>
      <w:r>
        <w:t>Assignment0</w:t>
      </w:r>
      <w:r w:rsidR="004E01BB">
        <w:t>7</w:t>
      </w:r>
      <w:r>
        <w:t xml:space="preserve"> task</w:t>
      </w:r>
    </w:p>
    <w:p w14:paraId="2C91DDB3" w14:textId="6C6729BD" w:rsidR="00EB6C27" w:rsidRDefault="004E01BB" w:rsidP="00656D6B">
      <w:r>
        <w:t>C</w:t>
      </w:r>
      <w:r w:rsidRPr="004E01BB">
        <w:t xml:space="preserve">reate a new script that demonstrates how </w:t>
      </w:r>
      <w:r>
        <w:t>p</w:t>
      </w:r>
      <w:r w:rsidRPr="004E01BB">
        <w:t xml:space="preserve">ickling and </w:t>
      </w:r>
      <w:r>
        <w:t>s</w:t>
      </w:r>
      <w:r w:rsidRPr="004E01BB">
        <w:t>tructured error handling work</w:t>
      </w:r>
      <w:r>
        <w:t>.</w:t>
      </w:r>
    </w:p>
    <w:p w14:paraId="4CB91B9D" w14:textId="62028E53" w:rsidR="008137AF" w:rsidRDefault="00C02EE5" w:rsidP="00656D6B">
      <w:pPr>
        <w:rPr>
          <w:rStyle w:val="IntenseEmphasis"/>
        </w:rPr>
      </w:pPr>
      <w:r>
        <w:rPr>
          <w:noProof/>
        </w:rPr>
        <w:drawing>
          <wp:inline distT="0" distB="0" distL="0" distR="0" wp14:anchorId="171AF31A" wp14:editId="680A7F09">
            <wp:extent cx="3095625" cy="293701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3101225" cy="2942329"/>
                    </a:xfrm>
                    <a:prstGeom prst="rect">
                      <a:avLst/>
                    </a:prstGeom>
                  </pic:spPr>
                </pic:pic>
              </a:graphicData>
            </a:graphic>
          </wp:inline>
        </w:drawing>
      </w:r>
    </w:p>
    <w:p w14:paraId="5CA812F2" w14:textId="2187A8E5" w:rsidR="00010864" w:rsidRDefault="008A6174" w:rsidP="003C1F01">
      <w:pPr>
        <w:rPr>
          <w:rStyle w:val="IntenseEmphasis"/>
        </w:rPr>
      </w:pPr>
      <w:r w:rsidRPr="00CC1955">
        <w:rPr>
          <w:rStyle w:val="IntenseEmphasis"/>
        </w:rPr>
        <w:t xml:space="preserve">Figure </w:t>
      </w:r>
      <w:r>
        <w:rPr>
          <w:rStyle w:val="IntenseEmphasis"/>
        </w:rPr>
        <w:t>1</w:t>
      </w:r>
      <w:r w:rsidRPr="00CC1955">
        <w:rPr>
          <w:rStyle w:val="IntenseEmphasis"/>
        </w:rPr>
        <w:t xml:space="preserve">: A </w:t>
      </w:r>
      <w:r>
        <w:rPr>
          <w:rStyle w:val="IntenseEmphasis"/>
        </w:rPr>
        <w:t>screenshot</w:t>
      </w:r>
      <w:r w:rsidRPr="00CC1955">
        <w:rPr>
          <w:rStyle w:val="IntenseEmphasis"/>
        </w:rPr>
        <w:t xml:space="preserve"> of the script running from a command shell.</w:t>
      </w:r>
    </w:p>
    <w:p w14:paraId="524EAEF1" w14:textId="46009A14" w:rsidR="00CA0C84" w:rsidRDefault="008137AF" w:rsidP="003C1F01">
      <w:pPr>
        <w:rPr>
          <w:rStyle w:val="IntenseEmphasis"/>
        </w:rPr>
      </w:pPr>
      <w:r>
        <w:rPr>
          <w:noProof/>
        </w:rPr>
        <w:drawing>
          <wp:inline distT="0" distB="0" distL="0" distR="0" wp14:anchorId="2023B993" wp14:editId="4DA01AEB">
            <wp:extent cx="4476750" cy="3007457"/>
            <wp:effectExtent l="0" t="0" r="0" b="254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4480412" cy="3009917"/>
                    </a:xfrm>
                    <a:prstGeom prst="rect">
                      <a:avLst/>
                    </a:prstGeom>
                  </pic:spPr>
                </pic:pic>
              </a:graphicData>
            </a:graphic>
          </wp:inline>
        </w:drawing>
      </w:r>
    </w:p>
    <w:p w14:paraId="0EA9700B" w14:textId="7E5AF807" w:rsidR="002D56CD" w:rsidRDefault="00C804C1" w:rsidP="003C1F01">
      <w:pPr>
        <w:rPr>
          <w:b/>
          <w:bCs/>
          <w:i/>
          <w:iCs/>
        </w:rPr>
      </w:pPr>
      <w:r w:rsidRPr="00CC1955">
        <w:rPr>
          <w:rStyle w:val="IntenseEmphasis"/>
        </w:rPr>
        <w:t xml:space="preserve">Figure </w:t>
      </w:r>
      <w:r>
        <w:rPr>
          <w:rStyle w:val="IntenseEmphasis"/>
        </w:rPr>
        <w:t>2</w:t>
      </w:r>
      <w:r w:rsidRPr="00CC1955">
        <w:rPr>
          <w:rStyle w:val="IntenseEmphasis"/>
        </w:rPr>
        <w:t xml:space="preserve">: A </w:t>
      </w:r>
      <w:r>
        <w:rPr>
          <w:rStyle w:val="IntenseEmphasis"/>
        </w:rPr>
        <w:t>screenshot</w:t>
      </w:r>
      <w:r w:rsidRPr="00CC1955">
        <w:rPr>
          <w:rStyle w:val="IntenseEmphasis"/>
        </w:rPr>
        <w:t xml:space="preserve"> of the script running from </w:t>
      </w:r>
      <w:proofErr w:type="spellStart"/>
      <w:r>
        <w:rPr>
          <w:rStyle w:val="IntenseEmphasis"/>
        </w:rPr>
        <w:t>Pycharm</w:t>
      </w:r>
      <w:proofErr w:type="spellEnd"/>
      <w:r>
        <w:rPr>
          <w:rStyle w:val="IntenseEmphasis"/>
        </w:rPr>
        <w:t>.</w:t>
      </w:r>
    </w:p>
    <w:p w14:paraId="31DD7FBB" w14:textId="2EC692A2" w:rsidR="00EB6C27" w:rsidRDefault="00EB6C27">
      <w:pPr>
        <w:rPr>
          <w:rStyle w:val="IntenseEmphasis"/>
        </w:rPr>
      </w:pPr>
    </w:p>
    <w:p w14:paraId="12F42693" w14:textId="683296DC" w:rsidR="00C02EE5" w:rsidRDefault="00C02EE5">
      <w:pPr>
        <w:rPr>
          <w:rStyle w:val="IntenseEmphasis"/>
        </w:rPr>
      </w:pPr>
      <w:r>
        <w:rPr>
          <w:noProof/>
        </w:rPr>
        <w:drawing>
          <wp:inline distT="0" distB="0" distL="0" distR="0" wp14:anchorId="77D256F3" wp14:editId="5B5EB118">
            <wp:extent cx="2124075" cy="876300"/>
            <wp:effectExtent l="0" t="0" r="9525" b="0"/>
            <wp:docPr id="5" name="Picture 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Word&#10;&#10;Description automatically generated"/>
                    <pic:cNvPicPr/>
                  </pic:nvPicPr>
                  <pic:blipFill>
                    <a:blip r:embed="rId7"/>
                    <a:stretch>
                      <a:fillRect/>
                    </a:stretch>
                  </pic:blipFill>
                  <pic:spPr>
                    <a:xfrm>
                      <a:off x="0" y="0"/>
                      <a:ext cx="2124075" cy="876300"/>
                    </a:xfrm>
                    <a:prstGeom prst="rect">
                      <a:avLst/>
                    </a:prstGeom>
                  </pic:spPr>
                </pic:pic>
              </a:graphicData>
            </a:graphic>
          </wp:inline>
        </w:drawing>
      </w:r>
    </w:p>
    <w:p w14:paraId="604AAA11" w14:textId="20171DC3" w:rsidR="00587844" w:rsidRPr="00EB6C27" w:rsidRDefault="00587844">
      <w:pPr>
        <w:rPr>
          <w:rStyle w:val="IntenseEmphasis"/>
          <w:rFonts w:asciiTheme="majorHAnsi" w:eastAsiaTheme="majorEastAsia" w:hAnsiTheme="majorHAnsi" w:cstheme="majorBidi"/>
          <w:b w:val="0"/>
          <w:bCs w:val="0"/>
          <w:i w:val="0"/>
          <w:iCs w:val="0"/>
          <w:color w:val="2F5496" w:themeColor="accent1" w:themeShade="BF"/>
          <w:sz w:val="26"/>
          <w:szCs w:val="26"/>
        </w:rPr>
      </w:pPr>
      <w:r w:rsidRPr="00587844">
        <w:rPr>
          <w:rStyle w:val="IntenseEmphasis"/>
        </w:rPr>
        <w:t>Figure 3: A screenshot of the data file</w:t>
      </w:r>
    </w:p>
    <w:p w14:paraId="2AF1950A" w14:textId="77777777" w:rsidR="00C02EE5" w:rsidRDefault="00C02EE5" w:rsidP="004E01BB">
      <w:pPr>
        <w:pStyle w:val="Heading2"/>
      </w:pPr>
    </w:p>
    <w:p w14:paraId="4C2C3D4C" w14:textId="77777777" w:rsidR="00C02EE5" w:rsidRDefault="00C02EE5" w:rsidP="004E01BB">
      <w:pPr>
        <w:pStyle w:val="Heading2"/>
      </w:pPr>
    </w:p>
    <w:p w14:paraId="0F2761E9" w14:textId="10EF6CC3" w:rsidR="004E01BB" w:rsidRDefault="00E96102" w:rsidP="004E01BB">
      <w:pPr>
        <w:pStyle w:val="Heading2"/>
      </w:pPr>
      <w:r>
        <w:t>Knowledge documentation</w:t>
      </w:r>
    </w:p>
    <w:p w14:paraId="7AFF2E6D" w14:textId="36852142" w:rsidR="004E01BB" w:rsidRDefault="004E01BB" w:rsidP="004E01BB">
      <w:r>
        <w:t xml:space="preserve">The main objectives of this assignment were to learn and practice pickling and structured error handling. </w:t>
      </w:r>
    </w:p>
    <w:p w14:paraId="1860CD9F" w14:textId="66169AD9" w:rsidR="004E01BB" w:rsidRDefault="004E01BB" w:rsidP="004E01BB">
      <w:pPr>
        <w:pStyle w:val="Heading3"/>
      </w:pPr>
      <w:r>
        <w:t>Pickling</w:t>
      </w:r>
    </w:p>
    <w:p w14:paraId="62094DA7" w14:textId="5587CA71" w:rsidR="009B0E0E" w:rsidRDefault="004E01BB" w:rsidP="004E01BB">
      <w:r>
        <w:t>Pickling</w:t>
      </w:r>
      <w:r>
        <w:t>,</w:t>
      </w:r>
      <w:r>
        <w:t xml:space="preserve"> also called marshalling or flattening</w:t>
      </w:r>
      <w:r>
        <w:t>,</w:t>
      </w:r>
      <w:r>
        <w:t xml:space="preserve"> is used to serialize or de-serialize python objects such as </w:t>
      </w:r>
      <w:proofErr w:type="spellStart"/>
      <w:r>
        <w:t>booleans</w:t>
      </w:r>
      <w:proofErr w:type="spellEnd"/>
      <w:r>
        <w:t xml:space="preserve">, integers, floats, strings, tuples, lists, sets and dictionaries. This means </w:t>
      </w:r>
      <w:r>
        <w:t>storing the data</w:t>
      </w:r>
      <w:r>
        <w:t xml:space="preserve"> in a binary format instead of plain text.  Pickle can</w:t>
      </w:r>
      <w:r>
        <w:t xml:space="preserve"> also</w:t>
      </w:r>
      <w:r>
        <w:t xml:space="preserve"> handle mutable “reference” objects</w:t>
      </w:r>
      <w:r>
        <w:t xml:space="preserve">. To use pickling, I first needed to import the package. Then I opened a file using the </w:t>
      </w:r>
      <w:proofErr w:type="gramStart"/>
      <w:r>
        <w:t>open(</w:t>
      </w:r>
      <w:proofErr w:type="gramEnd"/>
      <w:r>
        <w:t xml:space="preserve">) function, and specify binary in the mode, such as </w:t>
      </w:r>
      <w:r>
        <w:t xml:space="preserve"> ‘</w:t>
      </w:r>
      <w:proofErr w:type="spellStart"/>
      <w:r>
        <w:t>wb</w:t>
      </w:r>
      <w:proofErr w:type="spellEnd"/>
      <w:r>
        <w:t xml:space="preserve">’ </w:t>
      </w:r>
      <w:r>
        <w:t>for</w:t>
      </w:r>
      <w:r>
        <w:t xml:space="preserve"> write binary or ‘</w:t>
      </w:r>
      <w:proofErr w:type="spellStart"/>
      <w:r>
        <w:t>rb</w:t>
      </w:r>
      <w:proofErr w:type="spellEnd"/>
      <w:r>
        <w:t xml:space="preserve">’ </w:t>
      </w:r>
      <w:r>
        <w:t>for</w:t>
      </w:r>
      <w:r>
        <w:t xml:space="preserve"> read binary</w:t>
      </w:r>
      <w:r>
        <w:t xml:space="preserve">. Then </w:t>
      </w:r>
      <w:proofErr w:type="spellStart"/>
      <w:proofErr w:type="gramStart"/>
      <w:r>
        <w:t>pickle.dump</w:t>
      </w:r>
      <w:proofErr w:type="spellEnd"/>
      <w:proofErr w:type="gramEnd"/>
      <w:r>
        <w:t xml:space="preserve">() is used to save data to a file and </w:t>
      </w:r>
      <w:proofErr w:type="spellStart"/>
      <w:r>
        <w:t>pickle.load</w:t>
      </w:r>
      <w:proofErr w:type="spellEnd"/>
      <w:r>
        <w:t xml:space="preserve">() </w:t>
      </w:r>
      <w:r>
        <w:t>to</w:t>
      </w:r>
      <w:r>
        <w:t xml:space="preserve"> read th</w:t>
      </w:r>
      <w:r>
        <w:t xml:space="preserve">e data. </w:t>
      </w:r>
      <w:r w:rsidR="009B0E0E">
        <w:t xml:space="preserve">I found </w:t>
      </w:r>
      <w:proofErr w:type="spellStart"/>
      <w:r w:rsidR="009B0E0E">
        <w:t>datacamp</w:t>
      </w:r>
      <w:proofErr w:type="spellEnd"/>
      <w:r w:rsidR="009B0E0E">
        <w:t xml:space="preserve"> to be a useful resource on explaining pickling in simple terms, </w:t>
      </w:r>
      <w:proofErr w:type="gramStart"/>
      <w:r w:rsidR="009B0E0E">
        <w:t xml:space="preserve">and  </w:t>
      </w:r>
      <w:proofErr w:type="spellStart"/>
      <w:r w:rsidR="009B0E0E">
        <w:t>tutorialspoint</w:t>
      </w:r>
      <w:proofErr w:type="spellEnd"/>
      <w:proofErr w:type="gramEnd"/>
      <w:r w:rsidR="009B0E0E">
        <w:t xml:space="preserve"> useful for simple code examples. </w:t>
      </w:r>
    </w:p>
    <w:p w14:paraId="70B96199" w14:textId="4209EA34" w:rsidR="004E01BB" w:rsidRDefault="009B0E0E" w:rsidP="004E01BB">
      <w:hyperlink r:id="rId8" w:history="1">
        <w:r w:rsidRPr="00BA4AB9">
          <w:rPr>
            <w:rStyle w:val="Hyperlink"/>
          </w:rPr>
          <w:t>https://www.datacamp.com/community/tutorials/pickle-python-tutorial</w:t>
        </w:r>
      </w:hyperlink>
    </w:p>
    <w:p w14:paraId="17AA5641" w14:textId="4BEAC69D" w:rsidR="009B0E0E" w:rsidRDefault="009B0E0E" w:rsidP="004E01BB">
      <w:hyperlink r:id="rId9" w:history="1">
        <w:r w:rsidRPr="00BA4AB9">
          <w:rPr>
            <w:rStyle w:val="Hyperlink"/>
          </w:rPr>
          <w:t>https://www.tutorialspoint.com/python-pickling</w:t>
        </w:r>
      </w:hyperlink>
    </w:p>
    <w:p w14:paraId="5A14196B" w14:textId="77777777" w:rsidR="009B0E0E" w:rsidRDefault="009B0E0E" w:rsidP="009B0E0E">
      <w:pPr>
        <w:pStyle w:val="Heading3"/>
      </w:pPr>
    </w:p>
    <w:p w14:paraId="65797900" w14:textId="393DEBD4" w:rsidR="004E01BB" w:rsidRDefault="009B0E0E" w:rsidP="009B0E0E">
      <w:pPr>
        <w:pStyle w:val="Heading3"/>
      </w:pPr>
      <w:r>
        <w:t>S</w:t>
      </w:r>
      <w:r w:rsidRPr="004E01BB">
        <w:t xml:space="preserve">tructured </w:t>
      </w:r>
      <w:r>
        <w:t>E</w:t>
      </w:r>
      <w:r w:rsidRPr="004E01BB">
        <w:t xml:space="preserve">rror </w:t>
      </w:r>
      <w:r>
        <w:t>H</w:t>
      </w:r>
      <w:r w:rsidRPr="004E01BB">
        <w:t>andling</w:t>
      </w:r>
    </w:p>
    <w:p w14:paraId="1551A932" w14:textId="23E70861" w:rsidR="009B0E0E" w:rsidRDefault="009B0E0E" w:rsidP="009B0E0E">
      <w:pPr>
        <w:rPr>
          <w:rStyle w:val="hgkelc"/>
        </w:rPr>
      </w:pPr>
      <w:r>
        <w:rPr>
          <w:rStyle w:val="hgkelc"/>
        </w:rPr>
        <w:t>When an error occurs in the python code, structured error handling allows you to define your own code for the error types. This is useful to give the user more friendly errors text or perform different actions to handle errors. For example, I used structured error handling to create a new .</w:t>
      </w:r>
      <w:proofErr w:type="spellStart"/>
      <w:r>
        <w:rPr>
          <w:rStyle w:val="hgkelc"/>
        </w:rPr>
        <w:t>dat</w:t>
      </w:r>
      <w:proofErr w:type="spellEnd"/>
      <w:r>
        <w:rPr>
          <w:rStyle w:val="hgkelc"/>
        </w:rPr>
        <w:t xml:space="preserve"> file if an error occurred where the file didn’t already exist. I found python-course had good example of error handling code. </w:t>
      </w:r>
    </w:p>
    <w:p w14:paraId="125E3851" w14:textId="5EB38A6B" w:rsidR="009B0E0E" w:rsidRDefault="009B0E0E" w:rsidP="009B0E0E">
      <w:pPr>
        <w:rPr>
          <w:rStyle w:val="hgkelc"/>
        </w:rPr>
      </w:pPr>
      <w:hyperlink r:id="rId10" w:history="1">
        <w:r w:rsidRPr="00BA4AB9">
          <w:rPr>
            <w:rStyle w:val="Hyperlink"/>
          </w:rPr>
          <w:t>https://www.python-course.eu/python3_exception_handling.php</w:t>
        </w:r>
      </w:hyperlink>
    </w:p>
    <w:p w14:paraId="7DD2259C" w14:textId="77777777" w:rsidR="009B0E0E" w:rsidRPr="009B0E0E" w:rsidRDefault="009B0E0E" w:rsidP="009B0E0E"/>
    <w:p w14:paraId="6ABD92EE" w14:textId="339022BA" w:rsidR="00A54217" w:rsidRDefault="00C13EE1" w:rsidP="004E01BB">
      <w:pPr>
        <w:pStyle w:val="Heading2"/>
      </w:pPr>
      <w:r w:rsidRPr="00C13EE1">
        <w:t>Summar</w:t>
      </w:r>
      <w:r w:rsidR="00A54217">
        <w:t>y</w:t>
      </w:r>
    </w:p>
    <w:p w14:paraId="3B90F630" w14:textId="279CD907" w:rsidR="009B0E0E" w:rsidRPr="009B0E0E" w:rsidRDefault="009B0E0E" w:rsidP="009B0E0E">
      <w:r>
        <w:t>Two new concepts learned in this lesson were pickling and structured error handling. I had never used either before in coding, so it was a challenging assignment. Pickling allows storing of python objects as binary data</w:t>
      </w:r>
      <w:r w:rsidR="008137AF">
        <w:t>, and structured error handling allows code to be written to handling e</w:t>
      </w:r>
      <w:r w:rsidR="008137AF" w:rsidRPr="008137AF">
        <w:t>xceptions</w:t>
      </w:r>
      <w:r w:rsidR="008137AF">
        <w:t xml:space="preserve"> or errors thrown by the code so that the </w:t>
      </w:r>
      <w:r w:rsidR="008137AF">
        <w:t xml:space="preserve">program </w:t>
      </w:r>
      <w:r w:rsidR="008137AF">
        <w:t>may</w:t>
      </w:r>
      <w:r w:rsidR="008137AF">
        <w:t xml:space="preserve"> continue</w:t>
      </w:r>
      <w:r w:rsidR="008137AF">
        <w:t xml:space="preserve"> instead of breaking with an error. </w:t>
      </w:r>
    </w:p>
    <w:sectPr w:rsidR="009B0E0E" w:rsidRPr="009B0E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E30D3"/>
    <w:multiLevelType w:val="hybridMultilevel"/>
    <w:tmpl w:val="8536C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C83455"/>
    <w:multiLevelType w:val="hybridMultilevel"/>
    <w:tmpl w:val="CBE6A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46739"/>
    <w:multiLevelType w:val="hybridMultilevel"/>
    <w:tmpl w:val="8C922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102"/>
    <w:rsid w:val="00010864"/>
    <w:rsid w:val="000461FA"/>
    <w:rsid w:val="00066F57"/>
    <w:rsid w:val="000B5BC2"/>
    <w:rsid w:val="00120391"/>
    <w:rsid w:val="001F0CC9"/>
    <w:rsid w:val="00210DFB"/>
    <w:rsid w:val="00227A74"/>
    <w:rsid w:val="0025425E"/>
    <w:rsid w:val="002A0E96"/>
    <w:rsid w:val="002D3C88"/>
    <w:rsid w:val="002D56CD"/>
    <w:rsid w:val="0032111F"/>
    <w:rsid w:val="00340C7B"/>
    <w:rsid w:val="003C1F01"/>
    <w:rsid w:val="00451731"/>
    <w:rsid w:val="004D323D"/>
    <w:rsid w:val="004E01BB"/>
    <w:rsid w:val="005274AB"/>
    <w:rsid w:val="005429FF"/>
    <w:rsid w:val="005621C8"/>
    <w:rsid w:val="00570F15"/>
    <w:rsid w:val="00587844"/>
    <w:rsid w:val="005B6220"/>
    <w:rsid w:val="00656D6B"/>
    <w:rsid w:val="006B1342"/>
    <w:rsid w:val="006C4C11"/>
    <w:rsid w:val="007178DC"/>
    <w:rsid w:val="00755F78"/>
    <w:rsid w:val="007A34D1"/>
    <w:rsid w:val="007A4717"/>
    <w:rsid w:val="007B0EC3"/>
    <w:rsid w:val="007F2E0C"/>
    <w:rsid w:val="00804C6B"/>
    <w:rsid w:val="008137AF"/>
    <w:rsid w:val="00832CF3"/>
    <w:rsid w:val="00886AC1"/>
    <w:rsid w:val="008A6174"/>
    <w:rsid w:val="008B4101"/>
    <w:rsid w:val="009B0E0E"/>
    <w:rsid w:val="00A278EE"/>
    <w:rsid w:val="00A54217"/>
    <w:rsid w:val="00AF3F4C"/>
    <w:rsid w:val="00B43D6F"/>
    <w:rsid w:val="00BB5112"/>
    <w:rsid w:val="00C0001D"/>
    <w:rsid w:val="00C02EE5"/>
    <w:rsid w:val="00C13EE1"/>
    <w:rsid w:val="00C31F25"/>
    <w:rsid w:val="00C53127"/>
    <w:rsid w:val="00C804C1"/>
    <w:rsid w:val="00CA0C84"/>
    <w:rsid w:val="00D559B3"/>
    <w:rsid w:val="00D5633C"/>
    <w:rsid w:val="00E00F35"/>
    <w:rsid w:val="00E96102"/>
    <w:rsid w:val="00EB415F"/>
    <w:rsid w:val="00EB6C27"/>
    <w:rsid w:val="00F564C5"/>
    <w:rsid w:val="00F96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5F71"/>
  <w15:chartTrackingRefBased/>
  <w15:docId w15:val="{21B53B39-6604-42D1-AA5D-12DE52982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961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961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B0EC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B0EC3"/>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BB5112"/>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10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961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96102"/>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E96102"/>
    <w:pPr>
      <w:spacing w:after="0" w:line="240" w:lineRule="auto"/>
    </w:pPr>
  </w:style>
  <w:style w:type="character" w:customStyle="1" w:styleId="Heading4Char">
    <w:name w:val="Heading 4 Char"/>
    <w:basedOn w:val="DefaultParagraphFont"/>
    <w:link w:val="Heading4"/>
    <w:uiPriority w:val="9"/>
    <w:rsid w:val="007B0EC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B0EC3"/>
    <w:rPr>
      <w:rFonts w:asciiTheme="majorHAnsi" w:eastAsiaTheme="majorEastAsia" w:hAnsiTheme="majorHAnsi" w:cstheme="majorBidi"/>
      <w:color w:val="2F5496" w:themeColor="accent1" w:themeShade="BF"/>
    </w:rPr>
  </w:style>
  <w:style w:type="character" w:styleId="IntenseEmphasis">
    <w:name w:val="Intense Emphasis"/>
    <w:basedOn w:val="DefaultParagraphFont"/>
    <w:uiPriority w:val="21"/>
    <w:qFormat/>
    <w:rsid w:val="008A6174"/>
    <w:rPr>
      <w:b/>
      <w:bCs/>
      <w:i/>
      <w:iCs/>
    </w:rPr>
  </w:style>
  <w:style w:type="paragraph" w:styleId="ListParagraph">
    <w:name w:val="List Paragraph"/>
    <w:basedOn w:val="Normal"/>
    <w:uiPriority w:val="34"/>
    <w:qFormat/>
    <w:rsid w:val="00656D6B"/>
    <w:pPr>
      <w:ind w:left="720"/>
      <w:contextualSpacing/>
    </w:pPr>
  </w:style>
  <w:style w:type="table" w:customStyle="1" w:styleId="GridTable1Light1">
    <w:name w:val="Grid Table 1 Light1"/>
    <w:basedOn w:val="TableNormal"/>
    <w:next w:val="GridTable1Light"/>
    <w:uiPriority w:val="46"/>
    <w:rsid w:val="00D5633C"/>
    <w:pPr>
      <w:spacing w:after="0" w:line="240" w:lineRule="auto"/>
    </w:pPr>
    <w:rPr>
      <w:rFonts w:ascii="Arial" w:eastAsia="Times New Roman" w:hAnsi="Arial" w:cs="Times New Roman"/>
    </w:rPr>
    <w:tblPr>
      <w:tblStyleRowBandSize w:val="1"/>
      <w:tblStyleColBandSize w:val="1"/>
      <w:tblInd w:w="0" w:type="nil"/>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GridTable1Light">
    <w:name w:val="Grid Table 1 Light"/>
    <w:basedOn w:val="TableNormal"/>
    <w:uiPriority w:val="46"/>
    <w:rsid w:val="00D5633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6Char">
    <w:name w:val="Heading 6 Char"/>
    <w:basedOn w:val="DefaultParagraphFont"/>
    <w:link w:val="Heading6"/>
    <w:uiPriority w:val="9"/>
    <w:rsid w:val="00BB5112"/>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559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7A4717"/>
  </w:style>
  <w:style w:type="character" w:styleId="Hyperlink">
    <w:name w:val="Hyperlink"/>
    <w:basedOn w:val="DefaultParagraphFont"/>
    <w:uiPriority w:val="99"/>
    <w:unhideWhenUsed/>
    <w:rsid w:val="009B0E0E"/>
    <w:rPr>
      <w:color w:val="0563C1" w:themeColor="hyperlink"/>
      <w:u w:val="single"/>
    </w:rPr>
  </w:style>
  <w:style w:type="character" w:styleId="UnresolvedMention">
    <w:name w:val="Unresolved Mention"/>
    <w:basedOn w:val="DefaultParagraphFont"/>
    <w:uiPriority w:val="99"/>
    <w:semiHidden/>
    <w:unhideWhenUsed/>
    <w:rsid w:val="009B0E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2662">
      <w:bodyDiv w:val="1"/>
      <w:marLeft w:val="0"/>
      <w:marRight w:val="0"/>
      <w:marTop w:val="0"/>
      <w:marBottom w:val="0"/>
      <w:divBdr>
        <w:top w:val="none" w:sz="0" w:space="0" w:color="auto"/>
        <w:left w:val="none" w:sz="0" w:space="0" w:color="auto"/>
        <w:bottom w:val="none" w:sz="0" w:space="0" w:color="auto"/>
        <w:right w:val="none" w:sz="0" w:space="0" w:color="auto"/>
      </w:divBdr>
    </w:div>
    <w:div w:id="215897255">
      <w:bodyDiv w:val="1"/>
      <w:marLeft w:val="0"/>
      <w:marRight w:val="0"/>
      <w:marTop w:val="0"/>
      <w:marBottom w:val="0"/>
      <w:divBdr>
        <w:top w:val="none" w:sz="0" w:space="0" w:color="auto"/>
        <w:left w:val="none" w:sz="0" w:space="0" w:color="auto"/>
        <w:bottom w:val="none" w:sz="0" w:space="0" w:color="auto"/>
        <w:right w:val="none" w:sz="0" w:space="0" w:color="auto"/>
      </w:divBdr>
    </w:div>
    <w:div w:id="320500615">
      <w:bodyDiv w:val="1"/>
      <w:marLeft w:val="0"/>
      <w:marRight w:val="0"/>
      <w:marTop w:val="0"/>
      <w:marBottom w:val="0"/>
      <w:divBdr>
        <w:top w:val="none" w:sz="0" w:space="0" w:color="auto"/>
        <w:left w:val="none" w:sz="0" w:space="0" w:color="auto"/>
        <w:bottom w:val="none" w:sz="0" w:space="0" w:color="auto"/>
        <w:right w:val="none" w:sz="0" w:space="0" w:color="auto"/>
      </w:divBdr>
    </w:div>
    <w:div w:id="424688887">
      <w:bodyDiv w:val="1"/>
      <w:marLeft w:val="0"/>
      <w:marRight w:val="0"/>
      <w:marTop w:val="0"/>
      <w:marBottom w:val="0"/>
      <w:divBdr>
        <w:top w:val="none" w:sz="0" w:space="0" w:color="auto"/>
        <w:left w:val="none" w:sz="0" w:space="0" w:color="auto"/>
        <w:bottom w:val="none" w:sz="0" w:space="0" w:color="auto"/>
        <w:right w:val="none" w:sz="0" w:space="0" w:color="auto"/>
      </w:divBdr>
    </w:div>
    <w:div w:id="546798665">
      <w:bodyDiv w:val="1"/>
      <w:marLeft w:val="0"/>
      <w:marRight w:val="0"/>
      <w:marTop w:val="0"/>
      <w:marBottom w:val="0"/>
      <w:divBdr>
        <w:top w:val="none" w:sz="0" w:space="0" w:color="auto"/>
        <w:left w:val="none" w:sz="0" w:space="0" w:color="auto"/>
        <w:bottom w:val="none" w:sz="0" w:space="0" w:color="auto"/>
        <w:right w:val="none" w:sz="0" w:space="0" w:color="auto"/>
      </w:divBdr>
    </w:div>
    <w:div w:id="566889336">
      <w:bodyDiv w:val="1"/>
      <w:marLeft w:val="0"/>
      <w:marRight w:val="0"/>
      <w:marTop w:val="0"/>
      <w:marBottom w:val="0"/>
      <w:divBdr>
        <w:top w:val="none" w:sz="0" w:space="0" w:color="auto"/>
        <w:left w:val="none" w:sz="0" w:space="0" w:color="auto"/>
        <w:bottom w:val="none" w:sz="0" w:space="0" w:color="auto"/>
        <w:right w:val="none" w:sz="0" w:space="0" w:color="auto"/>
      </w:divBdr>
    </w:div>
    <w:div w:id="756905427">
      <w:bodyDiv w:val="1"/>
      <w:marLeft w:val="0"/>
      <w:marRight w:val="0"/>
      <w:marTop w:val="0"/>
      <w:marBottom w:val="0"/>
      <w:divBdr>
        <w:top w:val="none" w:sz="0" w:space="0" w:color="auto"/>
        <w:left w:val="none" w:sz="0" w:space="0" w:color="auto"/>
        <w:bottom w:val="none" w:sz="0" w:space="0" w:color="auto"/>
        <w:right w:val="none" w:sz="0" w:space="0" w:color="auto"/>
      </w:divBdr>
    </w:div>
    <w:div w:id="1444113463">
      <w:bodyDiv w:val="1"/>
      <w:marLeft w:val="0"/>
      <w:marRight w:val="0"/>
      <w:marTop w:val="0"/>
      <w:marBottom w:val="0"/>
      <w:divBdr>
        <w:top w:val="none" w:sz="0" w:space="0" w:color="auto"/>
        <w:left w:val="none" w:sz="0" w:space="0" w:color="auto"/>
        <w:bottom w:val="none" w:sz="0" w:space="0" w:color="auto"/>
        <w:right w:val="none" w:sz="0" w:space="0" w:color="auto"/>
      </w:divBdr>
    </w:div>
    <w:div w:id="1980181449">
      <w:bodyDiv w:val="1"/>
      <w:marLeft w:val="0"/>
      <w:marRight w:val="0"/>
      <w:marTop w:val="0"/>
      <w:marBottom w:val="0"/>
      <w:divBdr>
        <w:top w:val="none" w:sz="0" w:space="0" w:color="auto"/>
        <w:left w:val="none" w:sz="0" w:space="0" w:color="auto"/>
        <w:bottom w:val="none" w:sz="0" w:space="0" w:color="auto"/>
        <w:right w:val="none" w:sz="0" w:space="0" w:color="auto"/>
      </w:divBdr>
    </w:div>
    <w:div w:id="2017920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atacamp.com/community/tutorials/pickle-python-tutoria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python-course.eu/python3_exception_handling.php" TargetMode="External"/><Relationship Id="rId4" Type="http://schemas.openxmlformats.org/officeDocument/2006/relationships/webSettings" Target="webSettings.xml"/><Relationship Id="rId9" Type="http://schemas.openxmlformats.org/officeDocument/2006/relationships/hyperlink" Target="https://www.tutorialspoint.com/python-pick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372</Words>
  <Characters>2124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Vera A Poliakova</dc:creator>
  <cp:keywords/>
  <dc:description/>
  <cp:lastModifiedBy>Vera A Poliakova</cp:lastModifiedBy>
  <cp:revision>2</cp:revision>
  <dcterms:created xsi:type="dcterms:W3CDTF">2021-08-25T01:46:00Z</dcterms:created>
  <dcterms:modified xsi:type="dcterms:W3CDTF">2021-08-25T01:46:00Z</dcterms:modified>
</cp:coreProperties>
</file>