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20" w:type="dxa"/>
        <w:tblLayout w:type="fixed"/>
        <w:tblCellMar>
          <w:left w:w="0" w:type="dxa"/>
          <w:right w:w="0" w:type="dxa"/>
        </w:tblCellMar>
        <w:tblLook w:val="01E0" w:firstRow="1" w:lastRow="1" w:firstColumn="1" w:lastColumn="1" w:noHBand="0" w:noVBand="0"/>
      </w:tblPr>
      <w:tblGrid>
        <w:gridCol w:w="3673"/>
        <w:gridCol w:w="6981"/>
      </w:tblGrid>
      <w:tr w:rsidR="001A6860" w14:paraId="3A283DB9" w14:textId="77777777">
        <w:trPr>
          <w:trHeight w:val="995"/>
        </w:trPr>
        <w:tc>
          <w:tcPr>
            <w:tcW w:w="3673" w:type="dxa"/>
            <w:tcBorders>
              <w:bottom w:val="single" w:sz="12" w:space="0" w:color="212A35"/>
            </w:tcBorders>
          </w:tcPr>
          <w:p w14:paraId="7E13A4DF" w14:textId="7B1E42EF" w:rsidR="001A6860" w:rsidRDefault="001A6860">
            <w:pPr>
              <w:pStyle w:val="TableParagraph"/>
              <w:ind w:left="115" w:firstLine="0"/>
              <w:rPr>
                <w:rFonts w:ascii="Times New Roman"/>
                <w:sz w:val="20"/>
              </w:rPr>
            </w:pPr>
          </w:p>
        </w:tc>
        <w:tc>
          <w:tcPr>
            <w:tcW w:w="6981" w:type="dxa"/>
            <w:tcBorders>
              <w:bottom w:val="single" w:sz="12" w:space="0" w:color="212A35"/>
            </w:tcBorders>
          </w:tcPr>
          <w:p w14:paraId="52A90B6D" w14:textId="77777777" w:rsidR="001A6860" w:rsidRDefault="004900F4">
            <w:pPr>
              <w:pStyle w:val="TableParagraph"/>
              <w:spacing w:before="1"/>
              <w:ind w:left="1786" w:firstLine="0"/>
              <w:rPr>
                <w:rFonts w:ascii="Times New Roman"/>
                <w:b/>
                <w:sz w:val="52"/>
              </w:rPr>
            </w:pPr>
            <w:r>
              <w:rPr>
                <w:rFonts w:ascii="Times New Roman"/>
                <w:b/>
                <w:color w:val="1F3863"/>
                <w:sz w:val="52"/>
              </w:rPr>
              <w:t>Cover Letter Checklist</w:t>
            </w:r>
          </w:p>
        </w:tc>
      </w:tr>
    </w:tbl>
    <w:p w14:paraId="34D4B5FA" w14:textId="77777777" w:rsidR="001A6860" w:rsidRDefault="001A6860">
      <w:pPr>
        <w:pStyle w:val="BodyText"/>
        <w:spacing w:before="7"/>
        <w:rPr>
          <w:rFonts w:ascii="Times New Roman"/>
          <w:sz w:val="9"/>
        </w:rPr>
      </w:pPr>
    </w:p>
    <w:p w14:paraId="5F561481" w14:textId="77777777" w:rsidR="001A6860" w:rsidRDefault="004900F4">
      <w:pPr>
        <w:spacing w:before="58" w:line="256" w:lineRule="auto"/>
        <w:ind w:left="120" w:right="687"/>
      </w:pPr>
      <w:r>
        <w:t>Some employers still see cover letters as a powerful way for applicants to demonstrate their written communication skills and present themselves as an ideal candidate. Since there are many formats and alterations used when writing cover letters, the guidel</w:t>
      </w:r>
      <w:r>
        <w:t xml:space="preserve">ines below are general enough to be appropriate for most situations. However, </w:t>
      </w:r>
      <w:r w:rsidRPr="009B5D3F">
        <w:rPr>
          <w:b/>
        </w:rPr>
        <w:t>always</w:t>
      </w:r>
      <w:r w:rsidRPr="009B5D3F">
        <w:rPr>
          <w:b/>
        </w:rPr>
        <w:t xml:space="preserve"> </w:t>
      </w:r>
      <w:r w:rsidRPr="009B5D3F">
        <w:rPr>
          <w:b/>
        </w:rPr>
        <w:t>remember that a cover letter should be tailored to the needs and expectations of each specific audience</w:t>
      </w:r>
      <w:r w:rsidRPr="009B5D3F">
        <w:t>.</w:t>
      </w:r>
    </w:p>
    <w:p w14:paraId="045D8D28" w14:textId="5EB328B1" w:rsidR="001A6860" w:rsidRDefault="00C60268">
      <w:pPr>
        <w:spacing w:before="92"/>
        <w:ind w:left="1209"/>
      </w:pPr>
      <w:hyperlink r:id="rId5" w:history="1">
        <w:r w:rsidR="004900F4" w:rsidRPr="00C60268">
          <w:rPr>
            <w:rStyle w:val="Hyperlink"/>
          </w:rPr>
          <w:t>Click here</w:t>
        </w:r>
      </w:hyperlink>
      <w:r w:rsidR="004900F4">
        <w:rPr>
          <w:color w:val="C00000"/>
        </w:rPr>
        <w:t xml:space="preserve"> for cover letter samples, as well as sample email and L</w:t>
      </w:r>
      <w:r w:rsidR="004900F4">
        <w:rPr>
          <w:color w:val="C00000"/>
        </w:rPr>
        <w:t>inkedIn messages to employers.</w:t>
      </w:r>
    </w:p>
    <w:p w14:paraId="13FCE76A" w14:textId="77777777" w:rsidR="001A6860" w:rsidRDefault="001A6860">
      <w:pPr>
        <w:pStyle w:val="BodyText"/>
        <w:spacing w:before="6"/>
        <w:rPr>
          <w:sz w:val="11"/>
        </w:rPr>
      </w:pPr>
    </w:p>
    <w:tbl>
      <w:tblPr>
        <w:tblW w:w="0" w:type="auto"/>
        <w:tblInd w:w="128" w:type="dxa"/>
        <w:tblLayout w:type="fixed"/>
        <w:tblCellMar>
          <w:left w:w="0" w:type="dxa"/>
          <w:right w:w="0" w:type="dxa"/>
        </w:tblCellMar>
        <w:tblLook w:val="01E0" w:firstRow="1" w:lastRow="1" w:firstColumn="1" w:lastColumn="1" w:noHBand="0" w:noVBand="0"/>
      </w:tblPr>
      <w:tblGrid>
        <w:gridCol w:w="10983"/>
      </w:tblGrid>
      <w:tr w:rsidR="001A6860" w14:paraId="7433B0B0" w14:textId="77777777">
        <w:trPr>
          <w:trHeight w:val="261"/>
        </w:trPr>
        <w:tc>
          <w:tcPr>
            <w:tcW w:w="10983" w:type="dxa"/>
          </w:tcPr>
          <w:p w14:paraId="6846839B" w14:textId="77777777" w:rsidR="001A6860" w:rsidRDefault="004900F4">
            <w:pPr>
              <w:pStyle w:val="TableParagraph"/>
              <w:tabs>
                <w:tab w:val="left" w:pos="4627"/>
                <w:tab w:val="left" w:pos="10982"/>
              </w:tabs>
              <w:spacing w:line="227" w:lineRule="exact"/>
              <w:ind w:left="-1" w:firstLine="0"/>
              <w:jc w:val="center"/>
              <w:rPr>
                <w:b/>
                <w:sz w:val="18"/>
              </w:rPr>
            </w:pPr>
            <w:r>
              <w:rPr>
                <w:b/>
                <w:color w:val="FFFFFF"/>
                <w:w w:val="101"/>
                <w:shd w:val="clear" w:color="auto" w:fill="2E5395"/>
              </w:rPr>
              <w:t xml:space="preserve"> </w:t>
            </w:r>
            <w:r>
              <w:rPr>
                <w:b/>
                <w:color w:val="FFFFFF"/>
                <w:shd w:val="clear" w:color="auto" w:fill="2E5395"/>
              </w:rPr>
              <w:tab/>
            </w:r>
            <w:r>
              <w:rPr>
                <w:b/>
                <w:color w:val="FFFFFF"/>
                <w:spacing w:val="-3"/>
                <w:shd w:val="clear" w:color="auto" w:fill="2E5395"/>
              </w:rPr>
              <w:t>F</w:t>
            </w:r>
            <w:r>
              <w:rPr>
                <w:b/>
                <w:color w:val="FFFFFF"/>
                <w:spacing w:val="-3"/>
                <w:sz w:val="18"/>
                <w:shd w:val="clear" w:color="auto" w:fill="2E5395"/>
              </w:rPr>
              <w:t>ORMAT</w:t>
            </w:r>
            <w:r>
              <w:rPr>
                <w:b/>
                <w:color w:val="FFFFFF"/>
                <w:spacing w:val="-3"/>
                <w:shd w:val="clear" w:color="auto" w:fill="2E5395"/>
              </w:rPr>
              <w:t>/M</w:t>
            </w:r>
            <w:r>
              <w:rPr>
                <w:b/>
                <w:color w:val="FFFFFF"/>
                <w:spacing w:val="-3"/>
                <w:sz w:val="18"/>
                <w:shd w:val="clear" w:color="auto" w:fill="2E5395"/>
              </w:rPr>
              <w:t>ECHANICS</w:t>
            </w:r>
            <w:r>
              <w:rPr>
                <w:b/>
                <w:color w:val="FFFFFF"/>
                <w:spacing w:val="-3"/>
                <w:sz w:val="18"/>
                <w:shd w:val="clear" w:color="auto" w:fill="2E5395"/>
              </w:rPr>
              <w:tab/>
            </w:r>
          </w:p>
        </w:tc>
      </w:tr>
      <w:tr w:rsidR="001A6860" w14:paraId="1EB75191" w14:textId="77777777">
        <w:trPr>
          <w:trHeight w:val="2083"/>
        </w:trPr>
        <w:tc>
          <w:tcPr>
            <w:tcW w:w="10983" w:type="dxa"/>
            <w:tcBorders>
              <w:bottom w:val="single" w:sz="4" w:space="0" w:color="000000"/>
            </w:tcBorders>
          </w:tcPr>
          <w:p w14:paraId="7E0E58E7" w14:textId="77777777" w:rsidR="001A6860" w:rsidRDefault="004900F4">
            <w:pPr>
              <w:pStyle w:val="TableParagraph"/>
              <w:spacing w:line="241" w:lineRule="exact"/>
              <w:ind w:left="104" w:firstLine="0"/>
              <w:rPr>
                <w:b/>
                <w:sz w:val="20"/>
              </w:rPr>
            </w:pPr>
            <w:r>
              <w:rPr>
                <w:b/>
                <w:sz w:val="20"/>
              </w:rPr>
              <w:t>Format</w:t>
            </w:r>
          </w:p>
          <w:p w14:paraId="0775979F" w14:textId="77777777" w:rsidR="001A6860" w:rsidRDefault="004900F4">
            <w:pPr>
              <w:pStyle w:val="TableParagraph"/>
              <w:numPr>
                <w:ilvl w:val="0"/>
                <w:numId w:val="6"/>
              </w:numPr>
              <w:tabs>
                <w:tab w:val="left" w:pos="824"/>
                <w:tab w:val="left" w:pos="825"/>
              </w:tabs>
              <w:spacing w:before="1"/>
              <w:rPr>
                <w:sz w:val="20"/>
              </w:rPr>
            </w:pPr>
            <w:r>
              <w:rPr>
                <w:sz w:val="20"/>
              </w:rPr>
              <w:t>Is the font appealing, easy to read, and appropriate for the</w:t>
            </w:r>
            <w:r>
              <w:rPr>
                <w:spacing w:val="3"/>
                <w:sz w:val="20"/>
              </w:rPr>
              <w:t xml:space="preserve"> </w:t>
            </w:r>
            <w:r>
              <w:rPr>
                <w:sz w:val="20"/>
              </w:rPr>
              <w:t>audience?</w:t>
            </w:r>
          </w:p>
          <w:p w14:paraId="4546726C" w14:textId="77777777" w:rsidR="001A6860" w:rsidRDefault="004900F4">
            <w:pPr>
              <w:pStyle w:val="TableParagraph"/>
              <w:numPr>
                <w:ilvl w:val="0"/>
                <w:numId w:val="6"/>
              </w:numPr>
              <w:tabs>
                <w:tab w:val="left" w:pos="824"/>
                <w:tab w:val="left" w:pos="825"/>
              </w:tabs>
              <w:spacing w:before="1"/>
              <w:rPr>
                <w:sz w:val="20"/>
              </w:rPr>
            </w:pPr>
            <w:r>
              <w:rPr>
                <w:sz w:val="20"/>
              </w:rPr>
              <w:t xml:space="preserve">Have items such as the following </w:t>
            </w:r>
            <w:r>
              <w:rPr>
                <w:spacing w:val="-3"/>
                <w:sz w:val="20"/>
              </w:rPr>
              <w:t xml:space="preserve">been </w:t>
            </w:r>
            <w:r>
              <w:rPr>
                <w:sz w:val="20"/>
              </w:rPr>
              <w:t>included appropriately for the chosen format and</w:t>
            </w:r>
            <w:r>
              <w:rPr>
                <w:spacing w:val="10"/>
                <w:sz w:val="20"/>
              </w:rPr>
              <w:t xml:space="preserve"> </w:t>
            </w:r>
            <w:r>
              <w:rPr>
                <w:sz w:val="20"/>
              </w:rPr>
              <w:t>audience?</w:t>
            </w:r>
          </w:p>
          <w:p w14:paraId="3AA073E6" w14:textId="77777777" w:rsidR="001A6860" w:rsidRDefault="004900F4">
            <w:pPr>
              <w:pStyle w:val="TableParagraph"/>
              <w:numPr>
                <w:ilvl w:val="1"/>
                <w:numId w:val="6"/>
              </w:numPr>
              <w:tabs>
                <w:tab w:val="left" w:pos="1544"/>
                <w:tab w:val="left" w:pos="1545"/>
              </w:tabs>
              <w:spacing w:before="4" w:line="246" w:lineRule="exact"/>
              <w:ind w:hanging="360"/>
              <w:rPr>
                <w:sz w:val="20"/>
              </w:rPr>
            </w:pPr>
            <w:r>
              <w:rPr>
                <w:sz w:val="20"/>
              </w:rPr>
              <w:t>Name and contact information (of applicant and</w:t>
            </w:r>
            <w:r>
              <w:rPr>
                <w:spacing w:val="-5"/>
                <w:sz w:val="20"/>
              </w:rPr>
              <w:t xml:space="preserve"> </w:t>
            </w:r>
            <w:r>
              <w:rPr>
                <w:sz w:val="20"/>
              </w:rPr>
              <w:t>addressee)</w:t>
            </w:r>
          </w:p>
          <w:p w14:paraId="388B1027" w14:textId="77777777" w:rsidR="001A6860" w:rsidRDefault="004900F4">
            <w:pPr>
              <w:pStyle w:val="TableParagraph"/>
              <w:numPr>
                <w:ilvl w:val="1"/>
                <w:numId w:val="6"/>
              </w:numPr>
              <w:tabs>
                <w:tab w:val="left" w:pos="1544"/>
                <w:tab w:val="left" w:pos="1545"/>
              </w:tabs>
              <w:spacing w:line="244" w:lineRule="exact"/>
              <w:ind w:hanging="360"/>
              <w:rPr>
                <w:sz w:val="20"/>
              </w:rPr>
            </w:pPr>
            <w:r>
              <w:rPr>
                <w:sz w:val="20"/>
              </w:rPr>
              <w:t>Date</w:t>
            </w:r>
          </w:p>
          <w:p w14:paraId="49F77A97" w14:textId="77777777" w:rsidR="001A6860" w:rsidRDefault="004900F4">
            <w:pPr>
              <w:pStyle w:val="TableParagraph"/>
              <w:numPr>
                <w:ilvl w:val="1"/>
                <w:numId w:val="6"/>
              </w:numPr>
              <w:tabs>
                <w:tab w:val="left" w:pos="1544"/>
                <w:tab w:val="left" w:pos="1545"/>
              </w:tabs>
              <w:spacing w:line="244" w:lineRule="exact"/>
              <w:ind w:hanging="360"/>
              <w:rPr>
                <w:sz w:val="20"/>
              </w:rPr>
            </w:pPr>
            <w:r>
              <w:rPr>
                <w:sz w:val="20"/>
              </w:rPr>
              <w:t>Opening and closing</w:t>
            </w:r>
            <w:r>
              <w:rPr>
                <w:spacing w:val="8"/>
                <w:sz w:val="20"/>
              </w:rPr>
              <w:t xml:space="preserve"> </w:t>
            </w:r>
            <w:r>
              <w:rPr>
                <w:sz w:val="20"/>
              </w:rPr>
              <w:t>salutations</w:t>
            </w:r>
          </w:p>
          <w:p w14:paraId="3626C534" w14:textId="77777777" w:rsidR="001A6860" w:rsidRDefault="004900F4">
            <w:pPr>
              <w:pStyle w:val="TableParagraph"/>
              <w:numPr>
                <w:ilvl w:val="1"/>
                <w:numId w:val="6"/>
              </w:numPr>
              <w:tabs>
                <w:tab w:val="left" w:pos="1544"/>
                <w:tab w:val="left" w:pos="1545"/>
              </w:tabs>
              <w:spacing w:line="243" w:lineRule="exact"/>
              <w:ind w:hanging="360"/>
              <w:rPr>
                <w:sz w:val="20"/>
              </w:rPr>
            </w:pPr>
            <w:r>
              <w:rPr>
                <w:sz w:val="20"/>
              </w:rPr>
              <w:t xml:space="preserve">Signature block (“Enclosure” phrase is only </w:t>
            </w:r>
            <w:r>
              <w:rPr>
                <w:spacing w:val="-3"/>
                <w:sz w:val="20"/>
              </w:rPr>
              <w:t xml:space="preserve">needed </w:t>
            </w:r>
            <w:r>
              <w:rPr>
                <w:sz w:val="20"/>
              </w:rPr>
              <w:t>with hard copy submissions, which are rare)</w:t>
            </w:r>
          </w:p>
          <w:p w14:paraId="08682746" w14:textId="77777777" w:rsidR="001A6860" w:rsidRDefault="004900F4">
            <w:pPr>
              <w:pStyle w:val="TableParagraph"/>
              <w:numPr>
                <w:ilvl w:val="0"/>
                <w:numId w:val="6"/>
              </w:numPr>
              <w:tabs>
                <w:tab w:val="left" w:pos="824"/>
                <w:tab w:val="left" w:pos="825"/>
              </w:tabs>
              <w:spacing w:line="252" w:lineRule="exact"/>
              <w:rPr>
                <w:sz w:val="20"/>
              </w:rPr>
            </w:pPr>
            <w:r>
              <w:rPr>
                <w:sz w:val="20"/>
              </w:rPr>
              <w:t>Is there consistency in abbreviations, spacing, margins,</w:t>
            </w:r>
            <w:r>
              <w:rPr>
                <w:spacing w:val="9"/>
                <w:sz w:val="20"/>
              </w:rPr>
              <w:t xml:space="preserve"> </w:t>
            </w:r>
            <w:r>
              <w:rPr>
                <w:sz w:val="20"/>
              </w:rPr>
              <w:t>etc.?</w:t>
            </w:r>
          </w:p>
        </w:tc>
      </w:tr>
      <w:tr w:rsidR="001A6860" w14:paraId="042EBE6A" w14:textId="77777777">
        <w:trPr>
          <w:trHeight w:val="2116"/>
        </w:trPr>
        <w:tc>
          <w:tcPr>
            <w:tcW w:w="10983" w:type="dxa"/>
            <w:tcBorders>
              <w:top w:val="single" w:sz="4" w:space="0" w:color="000000"/>
            </w:tcBorders>
          </w:tcPr>
          <w:p w14:paraId="79C0F6CC" w14:textId="77777777" w:rsidR="001A6860" w:rsidRDefault="004900F4">
            <w:pPr>
              <w:pStyle w:val="TableParagraph"/>
              <w:spacing w:before="40"/>
              <w:ind w:left="104" w:firstLine="0"/>
              <w:rPr>
                <w:b/>
                <w:sz w:val="20"/>
              </w:rPr>
            </w:pPr>
            <w:r>
              <w:rPr>
                <w:b/>
                <w:sz w:val="20"/>
              </w:rPr>
              <w:t>Mechanics of Cover Letter</w:t>
            </w:r>
          </w:p>
          <w:p w14:paraId="7AC8E91E" w14:textId="77777777" w:rsidR="001A6860" w:rsidRDefault="004900F4">
            <w:pPr>
              <w:pStyle w:val="TableParagraph"/>
              <w:numPr>
                <w:ilvl w:val="0"/>
                <w:numId w:val="5"/>
              </w:numPr>
              <w:tabs>
                <w:tab w:val="left" w:pos="824"/>
                <w:tab w:val="left" w:pos="825"/>
              </w:tabs>
              <w:spacing w:before="1"/>
              <w:rPr>
                <w:sz w:val="20"/>
              </w:rPr>
            </w:pPr>
            <w:r>
              <w:rPr>
                <w:sz w:val="20"/>
              </w:rPr>
              <w:t>Are there any spelling, punctuation, or grammatical</w:t>
            </w:r>
            <w:r>
              <w:rPr>
                <w:spacing w:val="-4"/>
                <w:sz w:val="20"/>
              </w:rPr>
              <w:t xml:space="preserve"> </w:t>
            </w:r>
            <w:r>
              <w:rPr>
                <w:sz w:val="20"/>
              </w:rPr>
              <w:t>errors?</w:t>
            </w:r>
          </w:p>
          <w:p w14:paraId="08A40B3A" w14:textId="77777777" w:rsidR="001A6860" w:rsidRDefault="004900F4">
            <w:pPr>
              <w:pStyle w:val="TableParagraph"/>
              <w:numPr>
                <w:ilvl w:val="0"/>
                <w:numId w:val="5"/>
              </w:numPr>
              <w:tabs>
                <w:tab w:val="left" w:pos="824"/>
                <w:tab w:val="left" w:pos="825"/>
              </w:tabs>
              <w:spacing w:before="2"/>
              <w:rPr>
                <w:sz w:val="20"/>
              </w:rPr>
            </w:pPr>
            <w:r>
              <w:rPr>
                <w:sz w:val="20"/>
              </w:rPr>
              <w:t>Has the applicant used professional wording that is appropriate to his/her audience? (Say ‘NO!’ to texting</w:t>
            </w:r>
            <w:r>
              <w:rPr>
                <w:spacing w:val="-6"/>
                <w:sz w:val="20"/>
              </w:rPr>
              <w:t xml:space="preserve"> </w:t>
            </w:r>
            <w:r>
              <w:rPr>
                <w:sz w:val="20"/>
              </w:rPr>
              <w:t>lingo.)</w:t>
            </w:r>
          </w:p>
          <w:p w14:paraId="184F7622" w14:textId="77777777" w:rsidR="001A6860" w:rsidRDefault="004900F4">
            <w:pPr>
              <w:pStyle w:val="TableParagraph"/>
              <w:numPr>
                <w:ilvl w:val="0"/>
                <w:numId w:val="5"/>
              </w:numPr>
              <w:tabs>
                <w:tab w:val="left" w:pos="824"/>
                <w:tab w:val="left" w:pos="825"/>
              </w:tabs>
              <w:spacing w:before="1" w:line="253" w:lineRule="exact"/>
              <w:rPr>
                <w:sz w:val="20"/>
              </w:rPr>
            </w:pPr>
            <w:r>
              <w:rPr>
                <w:sz w:val="20"/>
              </w:rPr>
              <w:t xml:space="preserve">Has the applicant used word </w:t>
            </w:r>
            <w:r>
              <w:rPr>
                <w:spacing w:val="-3"/>
                <w:sz w:val="20"/>
              </w:rPr>
              <w:t xml:space="preserve">variety </w:t>
            </w:r>
            <w:r>
              <w:rPr>
                <w:sz w:val="20"/>
              </w:rPr>
              <w:t>in the</w:t>
            </w:r>
            <w:r>
              <w:rPr>
                <w:spacing w:val="6"/>
                <w:sz w:val="20"/>
              </w:rPr>
              <w:t xml:space="preserve"> </w:t>
            </w:r>
            <w:r>
              <w:rPr>
                <w:sz w:val="20"/>
              </w:rPr>
              <w:t>letter?</w:t>
            </w:r>
          </w:p>
          <w:p w14:paraId="3B73A376" w14:textId="77777777" w:rsidR="001A6860" w:rsidRDefault="004900F4">
            <w:pPr>
              <w:pStyle w:val="TableParagraph"/>
              <w:numPr>
                <w:ilvl w:val="1"/>
                <w:numId w:val="5"/>
              </w:numPr>
              <w:tabs>
                <w:tab w:val="left" w:pos="1544"/>
                <w:tab w:val="left" w:pos="1545"/>
              </w:tabs>
              <w:spacing w:line="246" w:lineRule="exact"/>
              <w:ind w:hanging="360"/>
              <w:rPr>
                <w:sz w:val="20"/>
              </w:rPr>
            </w:pPr>
            <w:r>
              <w:rPr>
                <w:sz w:val="20"/>
              </w:rPr>
              <w:t>Are there any words or phrases that are redundant or over-used? (Avoid over-usage of the word</w:t>
            </w:r>
            <w:r>
              <w:rPr>
                <w:spacing w:val="4"/>
                <w:sz w:val="20"/>
              </w:rPr>
              <w:t xml:space="preserve"> </w:t>
            </w:r>
            <w:r>
              <w:rPr>
                <w:spacing w:val="-3"/>
                <w:sz w:val="20"/>
              </w:rPr>
              <w:t>“I”)</w:t>
            </w:r>
          </w:p>
          <w:p w14:paraId="5E52A6AE" w14:textId="77777777" w:rsidR="001A6860" w:rsidRDefault="004900F4">
            <w:pPr>
              <w:pStyle w:val="TableParagraph"/>
              <w:numPr>
                <w:ilvl w:val="0"/>
                <w:numId w:val="5"/>
              </w:numPr>
              <w:tabs>
                <w:tab w:val="left" w:pos="824"/>
                <w:tab w:val="left" w:pos="825"/>
              </w:tabs>
              <w:spacing w:line="252" w:lineRule="exact"/>
              <w:rPr>
                <w:sz w:val="20"/>
              </w:rPr>
            </w:pPr>
            <w:r>
              <w:rPr>
                <w:sz w:val="20"/>
              </w:rPr>
              <w:t>Do the sentences</w:t>
            </w:r>
            <w:r>
              <w:rPr>
                <w:spacing w:val="3"/>
                <w:sz w:val="20"/>
              </w:rPr>
              <w:t xml:space="preserve"> </w:t>
            </w:r>
            <w:r>
              <w:rPr>
                <w:sz w:val="20"/>
              </w:rPr>
              <w:t>flow?</w:t>
            </w:r>
          </w:p>
          <w:p w14:paraId="23D13F9F" w14:textId="77777777" w:rsidR="001A6860" w:rsidRDefault="004900F4">
            <w:pPr>
              <w:pStyle w:val="TableParagraph"/>
              <w:numPr>
                <w:ilvl w:val="1"/>
                <w:numId w:val="5"/>
              </w:numPr>
              <w:tabs>
                <w:tab w:val="left" w:pos="1544"/>
                <w:tab w:val="left" w:pos="1545"/>
              </w:tabs>
              <w:spacing w:before="4" w:line="244" w:lineRule="exact"/>
              <w:ind w:hanging="360"/>
              <w:rPr>
                <w:sz w:val="20"/>
              </w:rPr>
            </w:pPr>
            <w:r>
              <w:rPr>
                <w:sz w:val="20"/>
              </w:rPr>
              <w:t>Are they easy to read, rather than confusing, ambiguous, and/or</w:t>
            </w:r>
            <w:r>
              <w:rPr>
                <w:spacing w:val="4"/>
                <w:sz w:val="20"/>
              </w:rPr>
              <w:t xml:space="preserve"> </w:t>
            </w:r>
            <w:r>
              <w:rPr>
                <w:sz w:val="20"/>
              </w:rPr>
              <w:t>cumbersome?</w:t>
            </w:r>
          </w:p>
          <w:p w14:paraId="2D828B82" w14:textId="77777777" w:rsidR="001A6860" w:rsidRDefault="004900F4">
            <w:pPr>
              <w:pStyle w:val="TableParagraph"/>
              <w:numPr>
                <w:ilvl w:val="0"/>
                <w:numId w:val="5"/>
              </w:numPr>
              <w:tabs>
                <w:tab w:val="left" w:pos="824"/>
                <w:tab w:val="left" w:pos="825"/>
              </w:tabs>
              <w:spacing w:line="248" w:lineRule="exact"/>
              <w:rPr>
                <w:sz w:val="20"/>
              </w:rPr>
            </w:pPr>
            <w:r>
              <w:rPr>
                <w:sz w:val="20"/>
              </w:rPr>
              <w:t xml:space="preserve">Are transitions between paragraphs logical and effective? Or are </w:t>
            </w:r>
            <w:r>
              <w:rPr>
                <w:spacing w:val="-3"/>
                <w:sz w:val="20"/>
              </w:rPr>
              <w:t>they</w:t>
            </w:r>
            <w:r>
              <w:rPr>
                <w:spacing w:val="7"/>
                <w:sz w:val="20"/>
              </w:rPr>
              <w:t xml:space="preserve"> </w:t>
            </w:r>
            <w:r>
              <w:rPr>
                <w:sz w:val="20"/>
              </w:rPr>
              <w:t>choppy/random?</w:t>
            </w:r>
          </w:p>
        </w:tc>
      </w:tr>
      <w:tr w:rsidR="001A6860" w14:paraId="415B10D2" w14:textId="77777777">
        <w:trPr>
          <w:trHeight w:val="340"/>
        </w:trPr>
        <w:tc>
          <w:tcPr>
            <w:tcW w:w="10983" w:type="dxa"/>
          </w:tcPr>
          <w:p w14:paraId="104BA73A" w14:textId="77777777" w:rsidR="001A6860" w:rsidRDefault="004900F4">
            <w:pPr>
              <w:pStyle w:val="TableParagraph"/>
              <w:tabs>
                <w:tab w:val="left" w:pos="5114"/>
                <w:tab w:val="left" w:pos="10982"/>
              </w:tabs>
              <w:spacing w:before="34"/>
              <w:ind w:left="-1" w:firstLine="0"/>
              <w:jc w:val="center"/>
              <w:rPr>
                <w:b/>
                <w:sz w:val="18"/>
              </w:rPr>
            </w:pPr>
            <w:r>
              <w:rPr>
                <w:b/>
                <w:color w:val="FFFFFF"/>
                <w:w w:val="101"/>
                <w:shd w:val="clear" w:color="auto" w:fill="2E5395"/>
              </w:rPr>
              <w:t xml:space="preserve"> </w:t>
            </w:r>
            <w:r>
              <w:rPr>
                <w:b/>
                <w:color w:val="FFFFFF"/>
                <w:shd w:val="clear" w:color="auto" w:fill="2E5395"/>
              </w:rPr>
              <w:tab/>
              <w:t>C</w:t>
            </w:r>
            <w:r>
              <w:rPr>
                <w:b/>
                <w:color w:val="FFFFFF"/>
                <w:sz w:val="18"/>
                <w:shd w:val="clear" w:color="auto" w:fill="2E5395"/>
              </w:rPr>
              <w:t>ONTENT</w:t>
            </w:r>
            <w:r>
              <w:rPr>
                <w:b/>
                <w:color w:val="FFFFFF"/>
                <w:sz w:val="18"/>
                <w:shd w:val="clear" w:color="auto" w:fill="2E5395"/>
              </w:rPr>
              <w:tab/>
            </w:r>
          </w:p>
        </w:tc>
      </w:tr>
      <w:tr w:rsidR="001A6860" w14:paraId="0A6CA01F" w14:textId="77777777">
        <w:trPr>
          <w:trHeight w:val="2334"/>
        </w:trPr>
        <w:tc>
          <w:tcPr>
            <w:tcW w:w="10983" w:type="dxa"/>
            <w:tcBorders>
              <w:bottom w:val="single" w:sz="4" w:space="0" w:color="000000"/>
            </w:tcBorders>
          </w:tcPr>
          <w:p w14:paraId="5DA11D55" w14:textId="77777777" w:rsidR="001A6860" w:rsidRDefault="004900F4">
            <w:pPr>
              <w:pStyle w:val="TableParagraph"/>
              <w:spacing w:line="241" w:lineRule="exact"/>
              <w:ind w:left="104" w:firstLine="0"/>
              <w:rPr>
                <w:b/>
                <w:sz w:val="20"/>
              </w:rPr>
            </w:pPr>
            <w:r>
              <w:rPr>
                <w:b/>
                <w:sz w:val="20"/>
              </w:rPr>
              <w:t>The Introductory Paragraph</w:t>
            </w:r>
          </w:p>
          <w:p w14:paraId="08EF25F1" w14:textId="77777777" w:rsidR="001A6860" w:rsidRDefault="004900F4">
            <w:pPr>
              <w:pStyle w:val="TableParagraph"/>
              <w:numPr>
                <w:ilvl w:val="0"/>
                <w:numId w:val="4"/>
              </w:numPr>
              <w:tabs>
                <w:tab w:val="left" w:pos="824"/>
                <w:tab w:val="left" w:pos="825"/>
              </w:tabs>
              <w:spacing w:line="251" w:lineRule="exact"/>
              <w:rPr>
                <w:sz w:val="20"/>
              </w:rPr>
            </w:pPr>
            <w:r>
              <w:rPr>
                <w:sz w:val="20"/>
              </w:rPr>
              <w:t xml:space="preserve">Explains the purpose of the </w:t>
            </w:r>
            <w:r>
              <w:rPr>
                <w:spacing w:val="-3"/>
                <w:sz w:val="20"/>
              </w:rPr>
              <w:t xml:space="preserve">letter </w:t>
            </w:r>
            <w:r>
              <w:rPr>
                <w:sz w:val="20"/>
              </w:rPr>
              <w:t>(i.e., the position being</w:t>
            </w:r>
            <w:r>
              <w:rPr>
                <w:spacing w:val="13"/>
                <w:sz w:val="20"/>
              </w:rPr>
              <w:t xml:space="preserve"> </w:t>
            </w:r>
            <w:r>
              <w:rPr>
                <w:sz w:val="20"/>
              </w:rPr>
              <w:t>sought)</w:t>
            </w:r>
          </w:p>
          <w:p w14:paraId="598F3CC8" w14:textId="77777777" w:rsidR="001A6860" w:rsidRDefault="004900F4">
            <w:pPr>
              <w:pStyle w:val="TableParagraph"/>
              <w:numPr>
                <w:ilvl w:val="0"/>
                <w:numId w:val="4"/>
              </w:numPr>
              <w:tabs>
                <w:tab w:val="left" w:pos="824"/>
                <w:tab w:val="left" w:pos="825"/>
              </w:tabs>
              <w:spacing w:before="2"/>
              <w:rPr>
                <w:sz w:val="20"/>
              </w:rPr>
            </w:pPr>
            <w:r>
              <w:rPr>
                <w:sz w:val="20"/>
              </w:rPr>
              <w:t>Includes a powerful “grabber”</w:t>
            </w:r>
            <w:r>
              <w:rPr>
                <w:spacing w:val="8"/>
                <w:sz w:val="20"/>
              </w:rPr>
              <w:t xml:space="preserve"> </w:t>
            </w:r>
            <w:r>
              <w:rPr>
                <w:sz w:val="20"/>
              </w:rPr>
              <w:t>that:</w:t>
            </w:r>
          </w:p>
          <w:p w14:paraId="671BA144" w14:textId="77777777" w:rsidR="001A6860" w:rsidRDefault="004900F4">
            <w:pPr>
              <w:pStyle w:val="TableParagraph"/>
              <w:numPr>
                <w:ilvl w:val="1"/>
                <w:numId w:val="4"/>
              </w:numPr>
              <w:tabs>
                <w:tab w:val="left" w:pos="1632"/>
                <w:tab w:val="left" w:pos="1633"/>
              </w:tabs>
              <w:spacing w:before="4" w:line="242" w:lineRule="exact"/>
              <w:ind w:hanging="359"/>
              <w:rPr>
                <w:b/>
                <w:sz w:val="20"/>
              </w:rPr>
            </w:pPr>
            <w:r>
              <w:rPr>
                <w:sz w:val="20"/>
              </w:rPr>
              <w:t>Shows the applicant’s vision, knowledge of the company, and/or how the applicant might fit in</w:t>
            </w:r>
            <w:r>
              <w:rPr>
                <w:spacing w:val="9"/>
                <w:sz w:val="20"/>
              </w:rPr>
              <w:t xml:space="preserve"> </w:t>
            </w:r>
            <w:r>
              <w:rPr>
                <w:b/>
                <w:sz w:val="20"/>
              </w:rPr>
              <w:t>OR</w:t>
            </w:r>
          </w:p>
          <w:p w14:paraId="2A069B06" w14:textId="77777777" w:rsidR="001A6860" w:rsidRDefault="004900F4">
            <w:pPr>
              <w:pStyle w:val="TableParagraph"/>
              <w:numPr>
                <w:ilvl w:val="1"/>
                <w:numId w:val="4"/>
              </w:numPr>
              <w:tabs>
                <w:tab w:val="left" w:pos="1632"/>
                <w:tab w:val="left" w:pos="1633"/>
              </w:tabs>
              <w:spacing w:line="242" w:lineRule="exact"/>
              <w:ind w:hanging="359"/>
              <w:rPr>
                <w:sz w:val="20"/>
              </w:rPr>
            </w:pPr>
            <w:r>
              <w:rPr>
                <w:sz w:val="20"/>
              </w:rPr>
              <w:t>Is a general statement about how the applicant will he</w:t>
            </w:r>
            <w:r>
              <w:rPr>
                <w:sz w:val="20"/>
              </w:rPr>
              <w:t>lp the organization achieve its goals through his/her</w:t>
            </w:r>
            <w:r>
              <w:rPr>
                <w:spacing w:val="-30"/>
                <w:sz w:val="20"/>
              </w:rPr>
              <w:t xml:space="preserve"> </w:t>
            </w:r>
            <w:proofErr w:type="gramStart"/>
            <w:r>
              <w:rPr>
                <w:sz w:val="20"/>
              </w:rPr>
              <w:t>skills</w:t>
            </w:r>
            <w:proofErr w:type="gramEnd"/>
          </w:p>
          <w:p w14:paraId="5A760F8B" w14:textId="77777777" w:rsidR="001A6860" w:rsidRDefault="004900F4">
            <w:pPr>
              <w:pStyle w:val="TableParagraph"/>
              <w:numPr>
                <w:ilvl w:val="0"/>
                <w:numId w:val="4"/>
              </w:numPr>
              <w:tabs>
                <w:tab w:val="left" w:pos="824"/>
                <w:tab w:val="left" w:pos="825"/>
              </w:tabs>
              <w:spacing w:before="1" w:line="244" w:lineRule="auto"/>
              <w:ind w:right="201"/>
              <w:rPr>
                <w:sz w:val="20"/>
              </w:rPr>
            </w:pPr>
            <w:r>
              <w:rPr>
                <w:sz w:val="20"/>
              </w:rPr>
              <w:t>Includes a general/global claim (implicit or explicit) about how qualifications (typically education and work experience) will benefit the audience. (This often serves as a transition sentence to</w:t>
            </w:r>
            <w:r>
              <w:rPr>
                <w:sz w:val="20"/>
              </w:rPr>
              <w:t xml:space="preserve"> the next</w:t>
            </w:r>
            <w:r>
              <w:rPr>
                <w:spacing w:val="6"/>
                <w:sz w:val="20"/>
              </w:rPr>
              <w:t xml:space="preserve"> </w:t>
            </w:r>
            <w:r>
              <w:rPr>
                <w:sz w:val="20"/>
              </w:rPr>
              <w:t>paragraph.)</w:t>
            </w:r>
          </w:p>
          <w:p w14:paraId="7E3F2394" w14:textId="77777777" w:rsidR="001A6860" w:rsidRDefault="004900F4">
            <w:pPr>
              <w:pStyle w:val="TableParagraph"/>
              <w:spacing w:line="235" w:lineRule="exact"/>
              <w:ind w:left="464" w:firstLine="0"/>
              <w:rPr>
                <w:b/>
                <w:sz w:val="20"/>
              </w:rPr>
            </w:pPr>
            <w:r>
              <w:rPr>
                <w:b/>
                <w:sz w:val="20"/>
              </w:rPr>
              <w:t>Optional:</w:t>
            </w:r>
          </w:p>
          <w:p w14:paraId="5744EE08" w14:textId="77777777" w:rsidR="001A6860" w:rsidRDefault="004900F4">
            <w:pPr>
              <w:pStyle w:val="TableParagraph"/>
              <w:numPr>
                <w:ilvl w:val="0"/>
                <w:numId w:val="3"/>
              </w:numPr>
              <w:tabs>
                <w:tab w:val="left" w:pos="1184"/>
                <w:tab w:val="left" w:pos="1185"/>
              </w:tabs>
              <w:spacing w:before="1"/>
              <w:rPr>
                <w:sz w:val="20"/>
              </w:rPr>
            </w:pPr>
            <w:r>
              <w:rPr>
                <w:sz w:val="20"/>
              </w:rPr>
              <w:t>Explains how the applicant heard about the position (only include if it will add</w:t>
            </w:r>
            <w:r>
              <w:rPr>
                <w:spacing w:val="5"/>
                <w:sz w:val="20"/>
              </w:rPr>
              <w:t xml:space="preserve"> </w:t>
            </w:r>
            <w:r>
              <w:rPr>
                <w:sz w:val="20"/>
              </w:rPr>
              <w:t>value)</w:t>
            </w:r>
          </w:p>
        </w:tc>
      </w:tr>
      <w:tr w:rsidR="001A6860" w14:paraId="17B0A202" w14:textId="77777777" w:rsidTr="004900F4">
        <w:trPr>
          <w:trHeight w:val="1879"/>
        </w:trPr>
        <w:tc>
          <w:tcPr>
            <w:tcW w:w="10983" w:type="dxa"/>
            <w:tcBorders>
              <w:top w:val="single" w:sz="4" w:space="0" w:color="000000"/>
              <w:bottom w:val="single" w:sz="4" w:space="0" w:color="000000"/>
            </w:tcBorders>
          </w:tcPr>
          <w:p w14:paraId="0447785E" w14:textId="77777777" w:rsidR="001A6860" w:rsidRDefault="004900F4">
            <w:pPr>
              <w:pStyle w:val="TableParagraph"/>
              <w:spacing w:before="40"/>
              <w:ind w:left="104" w:firstLine="0"/>
              <w:rPr>
                <w:b/>
                <w:sz w:val="20"/>
              </w:rPr>
            </w:pPr>
            <w:r>
              <w:rPr>
                <w:b/>
                <w:sz w:val="20"/>
              </w:rPr>
              <w:t>The Body Paragraph(s)</w:t>
            </w:r>
          </w:p>
          <w:p w14:paraId="44E15CFB" w14:textId="77777777" w:rsidR="001A6860" w:rsidRDefault="004900F4">
            <w:pPr>
              <w:pStyle w:val="TableParagraph"/>
              <w:numPr>
                <w:ilvl w:val="0"/>
                <w:numId w:val="2"/>
              </w:numPr>
              <w:tabs>
                <w:tab w:val="left" w:pos="824"/>
                <w:tab w:val="left" w:pos="825"/>
              </w:tabs>
              <w:spacing w:before="6" w:line="235" w:lineRule="auto"/>
              <w:ind w:right="1118"/>
              <w:rPr>
                <w:sz w:val="20"/>
              </w:rPr>
            </w:pPr>
            <w:r>
              <w:rPr>
                <w:sz w:val="20"/>
              </w:rPr>
              <w:t>Shows specifically how the applicant’s skills and experiences can meet the needs of his/her audience. (It should complement, rather than rehash the</w:t>
            </w:r>
            <w:r>
              <w:rPr>
                <w:spacing w:val="3"/>
                <w:sz w:val="20"/>
              </w:rPr>
              <w:t xml:space="preserve"> </w:t>
            </w:r>
            <w:r>
              <w:rPr>
                <w:sz w:val="20"/>
              </w:rPr>
              <w:t>résumé)</w:t>
            </w:r>
          </w:p>
          <w:p w14:paraId="14B8D0D1" w14:textId="77777777" w:rsidR="001A6860" w:rsidRDefault="004900F4">
            <w:pPr>
              <w:pStyle w:val="TableParagraph"/>
              <w:numPr>
                <w:ilvl w:val="0"/>
                <w:numId w:val="2"/>
              </w:numPr>
              <w:tabs>
                <w:tab w:val="left" w:pos="824"/>
                <w:tab w:val="left" w:pos="825"/>
              </w:tabs>
              <w:spacing w:before="3"/>
              <w:rPr>
                <w:sz w:val="20"/>
              </w:rPr>
            </w:pPr>
            <w:r>
              <w:rPr>
                <w:sz w:val="20"/>
              </w:rPr>
              <w:t>Discusses relevant accomplishments in terms that are meaningful to the</w:t>
            </w:r>
            <w:r>
              <w:rPr>
                <w:spacing w:val="15"/>
                <w:sz w:val="20"/>
              </w:rPr>
              <w:t xml:space="preserve"> </w:t>
            </w:r>
            <w:r>
              <w:rPr>
                <w:sz w:val="20"/>
              </w:rPr>
              <w:t>audience</w:t>
            </w:r>
          </w:p>
          <w:p w14:paraId="112FAE48" w14:textId="77777777" w:rsidR="001A6860" w:rsidRDefault="004900F4">
            <w:pPr>
              <w:pStyle w:val="TableParagraph"/>
              <w:spacing w:before="4"/>
              <w:ind w:left="104" w:firstLine="0"/>
              <w:rPr>
                <w:b/>
                <w:sz w:val="20"/>
              </w:rPr>
            </w:pPr>
            <w:r>
              <w:rPr>
                <w:b/>
                <w:sz w:val="20"/>
              </w:rPr>
              <w:t>Optional:</w:t>
            </w:r>
          </w:p>
          <w:p w14:paraId="6D3DB727" w14:textId="77777777" w:rsidR="001A6860" w:rsidRDefault="004900F4">
            <w:pPr>
              <w:pStyle w:val="TableParagraph"/>
              <w:numPr>
                <w:ilvl w:val="0"/>
                <w:numId w:val="2"/>
              </w:numPr>
              <w:tabs>
                <w:tab w:val="left" w:pos="824"/>
                <w:tab w:val="left" w:pos="825"/>
              </w:tabs>
              <w:spacing w:before="1" w:line="253" w:lineRule="exact"/>
              <w:rPr>
                <w:sz w:val="20"/>
              </w:rPr>
            </w:pPr>
            <w:r>
              <w:rPr>
                <w:sz w:val="20"/>
              </w:rPr>
              <w:t>Includes a</w:t>
            </w:r>
            <w:r>
              <w:rPr>
                <w:sz w:val="20"/>
              </w:rPr>
              <w:t xml:space="preserve"> non-obvious comment that makes the reader want to review the applicant’s</w:t>
            </w:r>
            <w:r>
              <w:rPr>
                <w:spacing w:val="9"/>
                <w:sz w:val="20"/>
              </w:rPr>
              <w:t xml:space="preserve"> </w:t>
            </w:r>
            <w:r>
              <w:rPr>
                <w:sz w:val="20"/>
              </w:rPr>
              <w:t>résumé</w:t>
            </w:r>
          </w:p>
          <w:p w14:paraId="73A83971" w14:textId="77777777" w:rsidR="001A6860" w:rsidRDefault="004900F4">
            <w:pPr>
              <w:pStyle w:val="TableParagraph"/>
              <w:tabs>
                <w:tab w:val="left" w:pos="1544"/>
              </w:tabs>
              <w:spacing w:line="248" w:lineRule="exact"/>
              <w:ind w:left="1184" w:firstLine="0"/>
              <w:rPr>
                <w:sz w:val="20"/>
              </w:rPr>
            </w:pPr>
            <w:r>
              <w:rPr>
                <w:rFonts w:ascii="Courier New" w:hAnsi="Courier New"/>
                <w:sz w:val="20"/>
              </w:rPr>
              <w:t>o</w:t>
            </w:r>
            <w:r>
              <w:rPr>
                <w:rFonts w:ascii="Courier New" w:hAnsi="Courier New"/>
                <w:sz w:val="20"/>
              </w:rPr>
              <w:tab/>
            </w:r>
            <w:r>
              <w:rPr>
                <w:b/>
                <w:spacing w:val="-2"/>
                <w:sz w:val="20"/>
              </w:rPr>
              <w:t xml:space="preserve">Ex: </w:t>
            </w:r>
            <w:r>
              <w:rPr>
                <w:sz w:val="20"/>
              </w:rPr>
              <w:t>Points out the THMs* that the applicant wants the reader to draw from the</w:t>
            </w:r>
            <w:r>
              <w:rPr>
                <w:spacing w:val="14"/>
                <w:sz w:val="20"/>
              </w:rPr>
              <w:t xml:space="preserve"> </w:t>
            </w:r>
            <w:r>
              <w:rPr>
                <w:sz w:val="20"/>
              </w:rPr>
              <w:t>résumé</w:t>
            </w:r>
          </w:p>
        </w:tc>
      </w:tr>
      <w:tr w:rsidR="001A6860" w:rsidRPr="004900F4" w14:paraId="3E0DEFD2" w14:textId="77777777" w:rsidTr="004900F4">
        <w:trPr>
          <w:trHeight w:val="2079"/>
        </w:trPr>
        <w:tc>
          <w:tcPr>
            <w:tcW w:w="10983" w:type="dxa"/>
            <w:tcBorders>
              <w:top w:val="single" w:sz="4" w:space="0" w:color="000000"/>
            </w:tcBorders>
          </w:tcPr>
          <w:p w14:paraId="6E43E73D" w14:textId="77777777" w:rsidR="001A6860" w:rsidRPr="004900F4" w:rsidRDefault="004900F4">
            <w:pPr>
              <w:pStyle w:val="TableParagraph"/>
              <w:spacing w:before="40"/>
              <w:ind w:left="104" w:firstLine="0"/>
              <w:rPr>
                <w:b/>
                <w:sz w:val="20"/>
              </w:rPr>
            </w:pPr>
            <w:r w:rsidRPr="004900F4">
              <w:rPr>
                <w:b/>
                <w:sz w:val="20"/>
              </w:rPr>
              <w:t>The Closing Paragraph(s):</w:t>
            </w:r>
          </w:p>
          <w:p w14:paraId="3E0AF80F" w14:textId="77777777" w:rsidR="001A6860" w:rsidRPr="004900F4" w:rsidRDefault="004900F4">
            <w:pPr>
              <w:pStyle w:val="TableParagraph"/>
              <w:numPr>
                <w:ilvl w:val="0"/>
                <w:numId w:val="1"/>
              </w:numPr>
              <w:tabs>
                <w:tab w:val="left" w:pos="824"/>
                <w:tab w:val="left" w:pos="825"/>
              </w:tabs>
              <w:spacing w:before="2"/>
              <w:rPr>
                <w:sz w:val="20"/>
              </w:rPr>
            </w:pPr>
            <w:r w:rsidRPr="004900F4">
              <w:rPr>
                <w:sz w:val="20"/>
              </w:rPr>
              <w:t>Reiterates why the applicant wants the position, in terms of what s/he can contribute, without being</w:t>
            </w:r>
            <w:r w:rsidRPr="004900F4">
              <w:rPr>
                <w:spacing w:val="-12"/>
                <w:sz w:val="20"/>
              </w:rPr>
              <w:t xml:space="preserve"> </w:t>
            </w:r>
            <w:r w:rsidRPr="004900F4">
              <w:rPr>
                <w:sz w:val="20"/>
              </w:rPr>
              <w:t>redundant</w:t>
            </w:r>
          </w:p>
          <w:p w14:paraId="45DB3CAD" w14:textId="77777777" w:rsidR="001A6860" w:rsidRPr="004900F4" w:rsidRDefault="004900F4">
            <w:pPr>
              <w:pStyle w:val="TableParagraph"/>
              <w:numPr>
                <w:ilvl w:val="0"/>
                <w:numId w:val="1"/>
              </w:numPr>
              <w:tabs>
                <w:tab w:val="left" w:pos="824"/>
                <w:tab w:val="left" w:pos="825"/>
              </w:tabs>
              <w:spacing w:before="1"/>
              <w:rPr>
                <w:sz w:val="20"/>
              </w:rPr>
            </w:pPr>
            <w:proofErr w:type="gramStart"/>
            <w:r w:rsidRPr="004900F4">
              <w:rPr>
                <w:sz w:val="20"/>
              </w:rPr>
              <w:t>Thanks</w:t>
            </w:r>
            <w:proofErr w:type="gramEnd"/>
            <w:r w:rsidRPr="004900F4">
              <w:rPr>
                <w:sz w:val="20"/>
              </w:rPr>
              <w:t xml:space="preserve"> the recipient(s) for taking the time to read the application</w:t>
            </w:r>
            <w:r w:rsidRPr="004900F4">
              <w:rPr>
                <w:spacing w:val="12"/>
                <w:sz w:val="20"/>
              </w:rPr>
              <w:t xml:space="preserve"> </w:t>
            </w:r>
            <w:r w:rsidRPr="004900F4">
              <w:rPr>
                <w:sz w:val="20"/>
              </w:rPr>
              <w:t>materials</w:t>
            </w:r>
          </w:p>
          <w:p w14:paraId="06B3A1E7" w14:textId="77777777" w:rsidR="001A6860" w:rsidRPr="004900F4" w:rsidRDefault="004900F4">
            <w:pPr>
              <w:pStyle w:val="TableParagraph"/>
              <w:numPr>
                <w:ilvl w:val="0"/>
                <w:numId w:val="1"/>
              </w:numPr>
              <w:tabs>
                <w:tab w:val="left" w:pos="824"/>
                <w:tab w:val="left" w:pos="825"/>
              </w:tabs>
              <w:spacing w:before="2" w:line="253" w:lineRule="exact"/>
              <w:rPr>
                <w:sz w:val="20"/>
              </w:rPr>
            </w:pPr>
            <w:r w:rsidRPr="004900F4">
              <w:rPr>
                <w:sz w:val="20"/>
              </w:rPr>
              <w:t>Facilitates the opportunity for an</w:t>
            </w:r>
            <w:r w:rsidRPr="004900F4">
              <w:rPr>
                <w:spacing w:val="11"/>
                <w:sz w:val="20"/>
              </w:rPr>
              <w:t xml:space="preserve"> </w:t>
            </w:r>
            <w:r w:rsidRPr="004900F4">
              <w:rPr>
                <w:sz w:val="20"/>
              </w:rPr>
              <w:t>interview</w:t>
            </w:r>
          </w:p>
          <w:p w14:paraId="3456C15B" w14:textId="77777777" w:rsidR="001A6860" w:rsidRPr="004900F4" w:rsidRDefault="004900F4">
            <w:pPr>
              <w:pStyle w:val="TableParagraph"/>
              <w:tabs>
                <w:tab w:val="left" w:pos="1544"/>
              </w:tabs>
              <w:spacing w:line="246" w:lineRule="exact"/>
              <w:ind w:left="1184" w:firstLine="0"/>
              <w:rPr>
                <w:sz w:val="20"/>
              </w:rPr>
            </w:pPr>
            <w:r w:rsidRPr="004900F4">
              <w:rPr>
                <w:rFonts w:ascii="Courier New"/>
                <w:sz w:val="20"/>
              </w:rPr>
              <w:t>o</w:t>
            </w:r>
            <w:r w:rsidRPr="004900F4">
              <w:rPr>
                <w:rFonts w:ascii="Courier New"/>
                <w:sz w:val="20"/>
              </w:rPr>
              <w:tab/>
            </w:r>
            <w:r w:rsidRPr="004900F4">
              <w:rPr>
                <w:sz w:val="20"/>
              </w:rPr>
              <w:t>States follow-up int</w:t>
            </w:r>
            <w:r w:rsidRPr="004900F4">
              <w:rPr>
                <w:sz w:val="20"/>
              </w:rPr>
              <w:t xml:space="preserve">entions and details </w:t>
            </w:r>
            <w:r w:rsidRPr="004900F4">
              <w:rPr>
                <w:b/>
                <w:sz w:val="20"/>
              </w:rPr>
              <w:t xml:space="preserve">OR </w:t>
            </w:r>
            <w:r w:rsidRPr="004900F4">
              <w:rPr>
                <w:sz w:val="20"/>
              </w:rPr>
              <w:t>requests that the reader contact the</w:t>
            </w:r>
            <w:r w:rsidRPr="004900F4">
              <w:rPr>
                <w:spacing w:val="11"/>
                <w:sz w:val="20"/>
              </w:rPr>
              <w:t xml:space="preserve"> </w:t>
            </w:r>
            <w:r w:rsidRPr="004900F4">
              <w:rPr>
                <w:sz w:val="20"/>
              </w:rPr>
              <w:t>applicant</w:t>
            </w:r>
          </w:p>
          <w:p w14:paraId="7F44A0DD" w14:textId="77777777" w:rsidR="001A6860" w:rsidRPr="004900F4" w:rsidRDefault="004900F4" w:rsidP="00287A0D">
            <w:pPr>
              <w:pStyle w:val="TableParagraph"/>
              <w:numPr>
                <w:ilvl w:val="0"/>
                <w:numId w:val="1"/>
              </w:numPr>
              <w:tabs>
                <w:tab w:val="left" w:pos="824"/>
                <w:tab w:val="left" w:pos="825"/>
              </w:tabs>
              <w:spacing w:line="252" w:lineRule="exact"/>
              <w:rPr>
                <w:sz w:val="20"/>
              </w:rPr>
            </w:pPr>
            <w:r w:rsidRPr="004900F4">
              <w:rPr>
                <w:sz w:val="20"/>
              </w:rPr>
              <w:t>Provides signature</w:t>
            </w:r>
            <w:r w:rsidRPr="004900F4">
              <w:rPr>
                <w:spacing w:val="2"/>
                <w:sz w:val="20"/>
              </w:rPr>
              <w:t xml:space="preserve"> </w:t>
            </w:r>
            <w:r w:rsidRPr="004900F4">
              <w:rPr>
                <w:sz w:val="20"/>
              </w:rPr>
              <w:t>block</w:t>
            </w:r>
          </w:p>
          <w:p w14:paraId="06DC3234" w14:textId="77777777" w:rsidR="001A6860" w:rsidRPr="004900F4" w:rsidRDefault="004900F4" w:rsidP="00287A0D">
            <w:pPr>
              <w:pStyle w:val="TableParagraph"/>
              <w:spacing w:before="480"/>
              <w:ind w:left="104" w:firstLine="0"/>
              <w:rPr>
                <w:sz w:val="16"/>
              </w:rPr>
            </w:pPr>
            <w:r w:rsidRPr="004900F4">
              <w:rPr>
                <w:sz w:val="16"/>
              </w:rPr>
              <w:t>*The THMs (or ‘take-home messages’) are the messages that the applicant wants the reader to glean from their application materials about what they have to offer.</w:t>
            </w:r>
          </w:p>
          <w:p w14:paraId="487EA85E" w14:textId="77777777" w:rsidR="001A6860" w:rsidRPr="004900F4" w:rsidRDefault="004900F4">
            <w:pPr>
              <w:pStyle w:val="TableParagraph"/>
              <w:tabs>
                <w:tab w:val="left" w:pos="10982"/>
              </w:tabs>
              <w:spacing w:before="5" w:line="172" w:lineRule="exact"/>
              <w:ind w:left="-8" w:firstLine="0"/>
              <w:jc w:val="center"/>
              <w:rPr>
                <w:sz w:val="16"/>
              </w:rPr>
            </w:pPr>
            <w:r w:rsidRPr="004900F4">
              <w:rPr>
                <w:sz w:val="16"/>
              </w:rPr>
              <w:t xml:space="preserve">  </w:t>
            </w:r>
            <w:r w:rsidRPr="004900F4">
              <w:rPr>
                <w:spacing w:val="3"/>
                <w:sz w:val="16"/>
              </w:rPr>
              <w:t xml:space="preserve"> </w:t>
            </w:r>
            <w:r w:rsidRPr="004900F4">
              <w:rPr>
                <w:sz w:val="16"/>
              </w:rPr>
              <w:t>They include, but are not limited to, the top 5 skills/attributes that the</w:t>
            </w:r>
            <w:r w:rsidRPr="004900F4">
              <w:rPr>
                <w:spacing w:val="-26"/>
                <w:sz w:val="16"/>
              </w:rPr>
              <w:t xml:space="preserve"> </w:t>
            </w:r>
            <w:r w:rsidRPr="004900F4">
              <w:rPr>
                <w:sz w:val="16"/>
              </w:rPr>
              <w:t>audience wants.</w:t>
            </w:r>
            <w:r w:rsidRPr="004900F4">
              <w:rPr>
                <w:sz w:val="16"/>
              </w:rPr>
              <w:tab/>
            </w:r>
          </w:p>
        </w:tc>
      </w:tr>
    </w:tbl>
    <w:p w14:paraId="37B624AE" w14:textId="77777777" w:rsidR="001A6860" w:rsidRDefault="001A6860">
      <w:pPr>
        <w:pStyle w:val="BodyText"/>
        <w:rPr>
          <w:sz w:val="22"/>
        </w:rPr>
      </w:pPr>
    </w:p>
    <w:p w14:paraId="61A9F56F" w14:textId="77777777" w:rsidR="001A6860" w:rsidRDefault="001A6860">
      <w:pPr>
        <w:pStyle w:val="BodyText"/>
        <w:spacing w:before="10"/>
        <w:rPr>
          <w:sz w:val="18"/>
        </w:rPr>
      </w:pPr>
      <w:bookmarkStart w:id="0" w:name="_GoBack"/>
      <w:bookmarkEnd w:id="0"/>
    </w:p>
    <w:p w14:paraId="0FD8F547" w14:textId="77777777" w:rsidR="009B5D3F" w:rsidRPr="00287A0D" w:rsidRDefault="009B5D3F" w:rsidP="009B5D3F">
      <w:pPr>
        <w:pStyle w:val="Footer"/>
        <w:jc w:val="center"/>
        <w:rPr>
          <w:rFonts w:asciiTheme="minorHAnsi" w:hAnsiTheme="minorHAnsi" w:cstheme="minorHAnsi"/>
          <w:sz w:val="20"/>
          <w:szCs w:val="20"/>
        </w:rPr>
      </w:pPr>
      <w:r w:rsidRPr="00287A0D">
        <w:rPr>
          <w:rFonts w:asciiTheme="minorHAnsi" w:hAnsiTheme="minorHAnsi" w:cstheme="minorHAnsi"/>
          <w:sz w:val="20"/>
          <w:szCs w:val="20"/>
        </w:rPr>
        <w:t xml:space="preserve">BYU-Idaho Business &amp; Comm Society Member Career Prep </w:t>
      </w:r>
      <w:r w:rsidRPr="00287A0D">
        <w:rPr>
          <w:rFonts w:asciiTheme="minorHAnsi" w:hAnsiTheme="minorHAnsi" w:cstheme="minorHAnsi"/>
          <w:sz w:val="20"/>
          <w:szCs w:val="20"/>
          <w:rtl/>
          <w:lang w:bidi="he-IL"/>
        </w:rPr>
        <w:t>׀</w:t>
      </w:r>
      <w:r w:rsidRPr="00287A0D">
        <w:rPr>
          <w:rFonts w:asciiTheme="minorHAnsi" w:hAnsiTheme="minorHAnsi" w:cstheme="minorHAnsi"/>
          <w:sz w:val="20"/>
          <w:szCs w:val="20"/>
        </w:rPr>
        <w:t xml:space="preserve"> cbcsocietycareerprep@byui.edu </w:t>
      </w:r>
      <w:r w:rsidRPr="00287A0D">
        <w:rPr>
          <w:rFonts w:asciiTheme="minorHAnsi" w:hAnsiTheme="minorHAnsi" w:cstheme="minorHAnsi"/>
          <w:sz w:val="20"/>
          <w:szCs w:val="20"/>
          <w:rtl/>
          <w:lang w:bidi="he-IL"/>
        </w:rPr>
        <w:t>׀</w:t>
      </w:r>
      <w:r w:rsidRPr="00287A0D">
        <w:rPr>
          <w:rFonts w:asciiTheme="minorHAnsi" w:hAnsiTheme="minorHAnsi" w:cstheme="minorHAnsi"/>
          <w:sz w:val="20"/>
          <w:szCs w:val="20"/>
        </w:rPr>
        <w:t xml:space="preserve"> 208.496.9823</w:t>
      </w:r>
    </w:p>
    <w:p w14:paraId="50399570" w14:textId="08E9E3E8" w:rsidR="001A6860" w:rsidRPr="00131564" w:rsidRDefault="001A6860" w:rsidP="009B5D3F">
      <w:pPr>
        <w:pStyle w:val="BodyText"/>
        <w:spacing w:before="1" w:line="235" w:lineRule="auto"/>
        <w:ind w:left="2234" w:right="2418"/>
        <w:jc w:val="center"/>
        <w:rPr>
          <w:sz w:val="2"/>
          <w:szCs w:val="2"/>
        </w:rPr>
      </w:pPr>
    </w:p>
    <w:sectPr w:rsidR="001A6860" w:rsidRPr="00131564">
      <w:type w:val="continuous"/>
      <w:pgSz w:w="12240" w:h="15840"/>
      <w:pgMar w:top="440" w:right="42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E7990"/>
    <w:multiLevelType w:val="hybridMultilevel"/>
    <w:tmpl w:val="B122F3DE"/>
    <w:lvl w:ilvl="0" w:tplc="42144D0E">
      <w:numFmt w:val="bullet"/>
      <w:lvlText w:val="◻"/>
      <w:lvlJc w:val="left"/>
      <w:pPr>
        <w:ind w:left="1184" w:hanging="360"/>
      </w:pPr>
      <w:rPr>
        <w:rFonts w:ascii="Symbol" w:eastAsia="Symbol" w:hAnsi="Symbol" w:cs="Symbol" w:hint="default"/>
        <w:w w:val="100"/>
        <w:sz w:val="20"/>
        <w:szCs w:val="20"/>
        <w:lang w:val="en-US" w:eastAsia="en-US" w:bidi="en-US"/>
      </w:rPr>
    </w:lvl>
    <w:lvl w:ilvl="1" w:tplc="9E2C9F34">
      <w:numFmt w:val="bullet"/>
      <w:lvlText w:val="•"/>
      <w:lvlJc w:val="left"/>
      <w:pPr>
        <w:ind w:left="2160" w:hanging="360"/>
      </w:pPr>
      <w:rPr>
        <w:rFonts w:hint="default"/>
        <w:lang w:val="en-US" w:eastAsia="en-US" w:bidi="en-US"/>
      </w:rPr>
    </w:lvl>
    <w:lvl w:ilvl="2" w:tplc="12861F88">
      <w:numFmt w:val="bullet"/>
      <w:lvlText w:val="•"/>
      <w:lvlJc w:val="left"/>
      <w:pPr>
        <w:ind w:left="3140" w:hanging="360"/>
      </w:pPr>
      <w:rPr>
        <w:rFonts w:hint="default"/>
        <w:lang w:val="en-US" w:eastAsia="en-US" w:bidi="en-US"/>
      </w:rPr>
    </w:lvl>
    <w:lvl w:ilvl="3" w:tplc="2F0066F0">
      <w:numFmt w:val="bullet"/>
      <w:lvlText w:val="•"/>
      <w:lvlJc w:val="left"/>
      <w:pPr>
        <w:ind w:left="4120" w:hanging="360"/>
      </w:pPr>
      <w:rPr>
        <w:rFonts w:hint="default"/>
        <w:lang w:val="en-US" w:eastAsia="en-US" w:bidi="en-US"/>
      </w:rPr>
    </w:lvl>
    <w:lvl w:ilvl="4" w:tplc="826CFA5A">
      <w:numFmt w:val="bullet"/>
      <w:lvlText w:val="•"/>
      <w:lvlJc w:val="left"/>
      <w:pPr>
        <w:ind w:left="5101" w:hanging="360"/>
      </w:pPr>
      <w:rPr>
        <w:rFonts w:hint="default"/>
        <w:lang w:val="en-US" w:eastAsia="en-US" w:bidi="en-US"/>
      </w:rPr>
    </w:lvl>
    <w:lvl w:ilvl="5" w:tplc="0B4811D4">
      <w:numFmt w:val="bullet"/>
      <w:lvlText w:val="•"/>
      <w:lvlJc w:val="left"/>
      <w:pPr>
        <w:ind w:left="6081" w:hanging="360"/>
      </w:pPr>
      <w:rPr>
        <w:rFonts w:hint="default"/>
        <w:lang w:val="en-US" w:eastAsia="en-US" w:bidi="en-US"/>
      </w:rPr>
    </w:lvl>
    <w:lvl w:ilvl="6" w:tplc="77B027E0">
      <w:numFmt w:val="bullet"/>
      <w:lvlText w:val="•"/>
      <w:lvlJc w:val="left"/>
      <w:pPr>
        <w:ind w:left="7061" w:hanging="360"/>
      </w:pPr>
      <w:rPr>
        <w:rFonts w:hint="default"/>
        <w:lang w:val="en-US" w:eastAsia="en-US" w:bidi="en-US"/>
      </w:rPr>
    </w:lvl>
    <w:lvl w:ilvl="7" w:tplc="40E2AD46">
      <w:numFmt w:val="bullet"/>
      <w:lvlText w:val="•"/>
      <w:lvlJc w:val="left"/>
      <w:pPr>
        <w:ind w:left="8042" w:hanging="360"/>
      </w:pPr>
      <w:rPr>
        <w:rFonts w:hint="default"/>
        <w:lang w:val="en-US" w:eastAsia="en-US" w:bidi="en-US"/>
      </w:rPr>
    </w:lvl>
    <w:lvl w:ilvl="8" w:tplc="D1321400">
      <w:numFmt w:val="bullet"/>
      <w:lvlText w:val="•"/>
      <w:lvlJc w:val="left"/>
      <w:pPr>
        <w:ind w:left="9022" w:hanging="360"/>
      </w:pPr>
      <w:rPr>
        <w:rFonts w:hint="default"/>
        <w:lang w:val="en-US" w:eastAsia="en-US" w:bidi="en-US"/>
      </w:rPr>
    </w:lvl>
  </w:abstractNum>
  <w:abstractNum w:abstractNumId="1" w15:restartNumberingAfterBreak="0">
    <w:nsid w:val="18CD18DA"/>
    <w:multiLevelType w:val="hybridMultilevel"/>
    <w:tmpl w:val="35BCE4EA"/>
    <w:lvl w:ilvl="0" w:tplc="8FD0AE18">
      <w:numFmt w:val="bullet"/>
      <w:lvlText w:val="◻"/>
      <w:lvlJc w:val="left"/>
      <w:pPr>
        <w:ind w:left="824" w:hanging="360"/>
      </w:pPr>
      <w:rPr>
        <w:rFonts w:ascii="Symbol" w:eastAsia="Symbol" w:hAnsi="Symbol" w:cs="Symbol" w:hint="default"/>
        <w:w w:val="100"/>
        <w:sz w:val="20"/>
        <w:szCs w:val="20"/>
        <w:lang w:val="en-US" w:eastAsia="en-US" w:bidi="en-US"/>
      </w:rPr>
    </w:lvl>
    <w:lvl w:ilvl="1" w:tplc="5F98D4E4">
      <w:numFmt w:val="bullet"/>
      <w:lvlText w:val="o"/>
      <w:lvlJc w:val="left"/>
      <w:pPr>
        <w:ind w:left="1544" w:hanging="361"/>
      </w:pPr>
      <w:rPr>
        <w:rFonts w:ascii="Courier New" w:eastAsia="Courier New" w:hAnsi="Courier New" w:cs="Courier New" w:hint="default"/>
        <w:spacing w:val="-4"/>
        <w:w w:val="100"/>
        <w:sz w:val="20"/>
        <w:szCs w:val="20"/>
        <w:lang w:val="en-US" w:eastAsia="en-US" w:bidi="en-US"/>
      </w:rPr>
    </w:lvl>
    <w:lvl w:ilvl="2" w:tplc="B152060C">
      <w:numFmt w:val="bullet"/>
      <w:lvlText w:val="•"/>
      <w:lvlJc w:val="left"/>
      <w:pPr>
        <w:ind w:left="2589" w:hanging="361"/>
      </w:pPr>
      <w:rPr>
        <w:rFonts w:hint="default"/>
        <w:lang w:val="en-US" w:eastAsia="en-US" w:bidi="en-US"/>
      </w:rPr>
    </w:lvl>
    <w:lvl w:ilvl="3" w:tplc="7706AF04">
      <w:numFmt w:val="bullet"/>
      <w:lvlText w:val="•"/>
      <w:lvlJc w:val="left"/>
      <w:pPr>
        <w:ind w:left="3638" w:hanging="361"/>
      </w:pPr>
      <w:rPr>
        <w:rFonts w:hint="default"/>
        <w:lang w:val="en-US" w:eastAsia="en-US" w:bidi="en-US"/>
      </w:rPr>
    </w:lvl>
    <w:lvl w:ilvl="4" w:tplc="DB560CB4">
      <w:numFmt w:val="bullet"/>
      <w:lvlText w:val="•"/>
      <w:lvlJc w:val="left"/>
      <w:pPr>
        <w:ind w:left="4687" w:hanging="361"/>
      </w:pPr>
      <w:rPr>
        <w:rFonts w:hint="default"/>
        <w:lang w:val="en-US" w:eastAsia="en-US" w:bidi="en-US"/>
      </w:rPr>
    </w:lvl>
    <w:lvl w:ilvl="5" w:tplc="D5B87180">
      <w:numFmt w:val="bullet"/>
      <w:lvlText w:val="•"/>
      <w:lvlJc w:val="left"/>
      <w:pPr>
        <w:ind w:left="5736" w:hanging="361"/>
      </w:pPr>
      <w:rPr>
        <w:rFonts w:hint="default"/>
        <w:lang w:val="en-US" w:eastAsia="en-US" w:bidi="en-US"/>
      </w:rPr>
    </w:lvl>
    <w:lvl w:ilvl="6" w:tplc="D6FC2FD4">
      <w:numFmt w:val="bullet"/>
      <w:lvlText w:val="•"/>
      <w:lvlJc w:val="left"/>
      <w:pPr>
        <w:ind w:left="6786" w:hanging="361"/>
      </w:pPr>
      <w:rPr>
        <w:rFonts w:hint="default"/>
        <w:lang w:val="en-US" w:eastAsia="en-US" w:bidi="en-US"/>
      </w:rPr>
    </w:lvl>
    <w:lvl w:ilvl="7" w:tplc="67BAB92E">
      <w:numFmt w:val="bullet"/>
      <w:lvlText w:val="•"/>
      <w:lvlJc w:val="left"/>
      <w:pPr>
        <w:ind w:left="7835" w:hanging="361"/>
      </w:pPr>
      <w:rPr>
        <w:rFonts w:hint="default"/>
        <w:lang w:val="en-US" w:eastAsia="en-US" w:bidi="en-US"/>
      </w:rPr>
    </w:lvl>
    <w:lvl w:ilvl="8" w:tplc="A9FA6530">
      <w:numFmt w:val="bullet"/>
      <w:lvlText w:val="•"/>
      <w:lvlJc w:val="left"/>
      <w:pPr>
        <w:ind w:left="8884" w:hanging="361"/>
      </w:pPr>
      <w:rPr>
        <w:rFonts w:hint="default"/>
        <w:lang w:val="en-US" w:eastAsia="en-US" w:bidi="en-US"/>
      </w:rPr>
    </w:lvl>
  </w:abstractNum>
  <w:abstractNum w:abstractNumId="2" w15:restartNumberingAfterBreak="0">
    <w:nsid w:val="3BA31C62"/>
    <w:multiLevelType w:val="hybridMultilevel"/>
    <w:tmpl w:val="26920524"/>
    <w:lvl w:ilvl="0" w:tplc="90688510">
      <w:numFmt w:val="bullet"/>
      <w:lvlText w:val="◻"/>
      <w:lvlJc w:val="left"/>
      <w:pPr>
        <w:ind w:left="824" w:hanging="360"/>
      </w:pPr>
      <w:rPr>
        <w:rFonts w:ascii="Symbol" w:eastAsia="Symbol" w:hAnsi="Symbol" w:cs="Symbol" w:hint="default"/>
        <w:w w:val="100"/>
        <w:sz w:val="20"/>
        <w:szCs w:val="20"/>
        <w:lang w:val="en-US" w:eastAsia="en-US" w:bidi="en-US"/>
      </w:rPr>
    </w:lvl>
    <w:lvl w:ilvl="1" w:tplc="2132D3E8">
      <w:numFmt w:val="bullet"/>
      <w:lvlText w:val="•"/>
      <w:lvlJc w:val="left"/>
      <w:pPr>
        <w:ind w:left="1540" w:hanging="360"/>
      </w:pPr>
      <w:rPr>
        <w:rFonts w:hint="default"/>
        <w:lang w:val="en-US" w:eastAsia="en-US" w:bidi="en-US"/>
      </w:rPr>
    </w:lvl>
    <w:lvl w:ilvl="2" w:tplc="258E1150">
      <w:numFmt w:val="bullet"/>
      <w:lvlText w:val="•"/>
      <w:lvlJc w:val="left"/>
      <w:pPr>
        <w:ind w:left="2589" w:hanging="360"/>
      </w:pPr>
      <w:rPr>
        <w:rFonts w:hint="default"/>
        <w:lang w:val="en-US" w:eastAsia="en-US" w:bidi="en-US"/>
      </w:rPr>
    </w:lvl>
    <w:lvl w:ilvl="3" w:tplc="8250AF02">
      <w:numFmt w:val="bullet"/>
      <w:lvlText w:val="•"/>
      <w:lvlJc w:val="left"/>
      <w:pPr>
        <w:ind w:left="3638" w:hanging="360"/>
      </w:pPr>
      <w:rPr>
        <w:rFonts w:hint="default"/>
        <w:lang w:val="en-US" w:eastAsia="en-US" w:bidi="en-US"/>
      </w:rPr>
    </w:lvl>
    <w:lvl w:ilvl="4" w:tplc="8D346916">
      <w:numFmt w:val="bullet"/>
      <w:lvlText w:val="•"/>
      <w:lvlJc w:val="left"/>
      <w:pPr>
        <w:ind w:left="4687" w:hanging="360"/>
      </w:pPr>
      <w:rPr>
        <w:rFonts w:hint="default"/>
        <w:lang w:val="en-US" w:eastAsia="en-US" w:bidi="en-US"/>
      </w:rPr>
    </w:lvl>
    <w:lvl w:ilvl="5" w:tplc="E7EA7D48">
      <w:numFmt w:val="bullet"/>
      <w:lvlText w:val="•"/>
      <w:lvlJc w:val="left"/>
      <w:pPr>
        <w:ind w:left="5736" w:hanging="360"/>
      </w:pPr>
      <w:rPr>
        <w:rFonts w:hint="default"/>
        <w:lang w:val="en-US" w:eastAsia="en-US" w:bidi="en-US"/>
      </w:rPr>
    </w:lvl>
    <w:lvl w:ilvl="6" w:tplc="966ADF1A">
      <w:numFmt w:val="bullet"/>
      <w:lvlText w:val="•"/>
      <w:lvlJc w:val="left"/>
      <w:pPr>
        <w:ind w:left="6786" w:hanging="360"/>
      </w:pPr>
      <w:rPr>
        <w:rFonts w:hint="default"/>
        <w:lang w:val="en-US" w:eastAsia="en-US" w:bidi="en-US"/>
      </w:rPr>
    </w:lvl>
    <w:lvl w:ilvl="7" w:tplc="A332244A">
      <w:numFmt w:val="bullet"/>
      <w:lvlText w:val="•"/>
      <w:lvlJc w:val="left"/>
      <w:pPr>
        <w:ind w:left="7835" w:hanging="360"/>
      </w:pPr>
      <w:rPr>
        <w:rFonts w:hint="default"/>
        <w:lang w:val="en-US" w:eastAsia="en-US" w:bidi="en-US"/>
      </w:rPr>
    </w:lvl>
    <w:lvl w:ilvl="8" w:tplc="801E8B1E">
      <w:numFmt w:val="bullet"/>
      <w:lvlText w:val="•"/>
      <w:lvlJc w:val="left"/>
      <w:pPr>
        <w:ind w:left="8884" w:hanging="360"/>
      </w:pPr>
      <w:rPr>
        <w:rFonts w:hint="default"/>
        <w:lang w:val="en-US" w:eastAsia="en-US" w:bidi="en-US"/>
      </w:rPr>
    </w:lvl>
  </w:abstractNum>
  <w:abstractNum w:abstractNumId="3" w15:restartNumberingAfterBreak="0">
    <w:nsid w:val="4BC75BA3"/>
    <w:multiLevelType w:val="hybridMultilevel"/>
    <w:tmpl w:val="96B0457A"/>
    <w:lvl w:ilvl="0" w:tplc="E81C11A8">
      <w:numFmt w:val="bullet"/>
      <w:lvlText w:val="◻"/>
      <w:lvlJc w:val="left"/>
      <w:pPr>
        <w:ind w:left="824" w:hanging="360"/>
      </w:pPr>
      <w:rPr>
        <w:rFonts w:ascii="Symbol" w:eastAsia="Symbol" w:hAnsi="Symbol" w:cs="Symbol" w:hint="default"/>
        <w:w w:val="100"/>
        <w:sz w:val="20"/>
        <w:szCs w:val="20"/>
        <w:lang w:val="en-US" w:eastAsia="en-US" w:bidi="en-US"/>
      </w:rPr>
    </w:lvl>
    <w:lvl w:ilvl="1" w:tplc="A704CC62">
      <w:start w:val="1"/>
      <w:numFmt w:val="decimal"/>
      <w:lvlText w:val="%2."/>
      <w:lvlJc w:val="left"/>
      <w:pPr>
        <w:ind w:left="1632" w:hanging="360"/>
        <w:jc w:val="left"/>
      </w:pPr>
      <w:rPr>
        <w:rFonts w:ascii="Calibri" w:eastAsia="Calibri" w:hAnsi="Calibri" w:cs="Calibri" w:hint="default"/>
        <w:spacing w:val="-4"/>
        <w:w w:val="100"/>
        <w:sz w:val="20"/>
        <w:szCs w:val="20"/>
        <w:lang w:val="en-US" w:eastAsia="en-US" w:bidi="en-US"/>
      </w:rPr>
    </w:lvl>
    <w:lvl w:ilvl="2" w:tplc="67DE2814">
      <w:numFmt w:val="bullet"/>
      <w:lvlText w:val="•"/>
      <w:lvlJc w:val="left"/>
      <w:pPr>
        <w:ind w:left="2678" w:hanging="360"/>
      </w:pPr>
      <w:rPr>
        <w:rFonts w:hint="default"/>
        <w:lang w:val="en-US" w:eastAsia="en-US" w:bidi="en-US"/>
      </w:rPr>
    </w:lvl>
    <w:lvl w:ilvl="3" w:tplc="0C6268D6">
      <w:numFmt w:val="bullet"/>
      <w:lvlText w:val="•"/>
      <w:lvlJc w:val="left"/>
      <w:pPr>
        <w:ind w:left="3716" w:hanging="360"/>
      </w:pPr>
      <w:rPr>
        <w:rFonts w:hint="default"/>
        <w:lang w:val="en-US" w:eastAsia="en-US" w:bidi="en-US"/>
      </w:rPr>
    </w:lvl>
    <w:lvl w:ilvl="4" w:tplc="376C7A2E">
      <w:numFmt w:val="bullet"/>
      <w:lvlText w:val="•"/>
      <w:lvlJc w:val="left"/>
      <w:pPr>
        <w:ind w:left="4754" w:hanging="360"/>
      </w:pPr>
      <w:rPr>
        <w:rFonts w:hint="default"/>
        <w:lang w:val="en-US" w:eastAsia="en-US" w:bidi="en-US"/>
      </w:rPr>
    </w:lvl>
    <w:lvl w:ilvl="5" w:tplc="D76026E8">
      <w:numFmt w:val="bullet"/>
      <w:lvlText w:val="•"/>
      <w:lvlJc w:val="left"/>
      <w:pPr>
        <w:ind w:left="5792" w:hanging="360"/>
      </w:pPr>
      <w:rPr>
        <w:rFonts w:hint="default"/>
        <w:lang w:val="en-US" w:eastAsia="en-US" w:bidi="en-US"/>
      </w:rPr>
    </w:lvl>
    <w:lvl w:ilvl="6" w:tplc="EB00FC16">
      <w:numFmt w:val="bullet"/>
      <w:lvlText w:val="•"/>
      <w:lvlJc w:val="left"/>
      <w:pPr>
        <w:ind w:left="6830" w:hanging="360"/>
      </w:pPr>
      <w:rPr>
        <w:rFonts w:hint="default"/>
        <w:lang w:val="en-US" w:eastAsia="en-US" w:bidi="en-US"/>
      </w:rPr>
    </w:lvl>
    <w:lvl w:ilvl="7" w:tplc="A0AED274">
      <w:numFmt w:val="bullet"/>
      <w:lvlText w:val="•"/>
      <w:lvlJc w:val="left"/>
      <w:pPr>
        <w:ind w:left="7868" w:hanging="360"/>
      </w:pPr>
      <w:rPr>
        <w:rFonts w:hint="default"/>
        <w:lang w:val="en-US" w:eastAsia="en-US" w:bidi="en-US"/>
      </w:rPr>
    </w:lvl>
    <w:lvl w:ilvl="8" w:tplc="4D788B06">
      <w:numFmt w:val="bullet"/>
      <w:lvlText w:val="•"/>
      <w:lvlJc w:val="left"/>
      <w:pPr>
        <w:ind w:left="8906" w:hanging="360"/>
      </w:pPr>
      <w:rPr>
        <w:rFonts w:hint="default"/>
        <w:lang w:val="en-US" w:eastAsia="en-US" w:bidi="en-US"/>
      </w:rPr>
    </w:lvl>
  </w:abstractNum>
  <w:abstractNum w:abstractNumId="4" w15:restartNumberingAfterBreak="0">
    <w:nsid w:val="51F869B2"/>
    <w:multiLevelType w:val="hybridMultilevel"/>
    <w:tmpl w:val="5A200738"/>
    <w:lvl w:ilvl="0" w:tplc="61F45380">
      <w:numFmt w:val="bullet"/>
      <w:lvlText w:val="◻"/>
      <w:lvlJc w:val="left"/>
      <w:pPr>
        <w:ind w:left="824" w:hanging="360"/>
      </w:pPr>
      <w:rPr>
        <w:rFonts w:ascii="Symbol" w:eastAsia="Symbol" w:hAnsi="Symbol" w:cs="Symbol" w:hint="default"/>
        <w:w w:val="100"/>
        <w:sz w:val="20"/>
        <w:szCs w:val="20"/>
        <w:lang w:val="en-US" w:eastAsia="en-US" w:bidi="en-US"/>
      </w:rPr>
    </w:lvl>
    <w:lvl w:ilvl="1" w:tplc="E0BE6FE2">
      <w:numFmt w:val="bullet"/>
      <w:lvlText w:val="•"/>
      <w:lvlJc w:val="left"/>
      <w:pPr>
        <w:ind w:left="1540" w:hanging="360"/>
      </w:pPr>
      <w:rPr>
        <w:rFonts w:hint="default"/>
        <w:lang w:val="en-US" w:eastAsia="en-US" w:bidi="en-US"/>
      </w:rPr>
    </w:lvl>
    <w:lvl w:ilvl="2" w:tplc="D3B0C10A">
      <w:numFmt w:val="bullet"/>
      <w:lvlText w:val="•"/>
      <w:lvlJc w:val="left"/>
      <w:pPr>
        <w:ind w:left="2589" w:hanging="360"/>
      </w:pPr>
      <w:rPr>
        <w:rFonts w:hint="default"/>
        <w:lang w:val="en-US" w:eastAsia="en-US" w:bidi="en-US"/>
      </w:rPr>
    </w:lvl>
    <w:lvl w:ilvl="3" w:tplc="1D56D3A6">
      <w:numFmt w:val="bullet"/>
      <w:lvlText w:val="•"/>
      <w:lvlJc w:val="left"/>
      <w:pPr>
        <w:ind w:left="3638" w:hanging="360"/>
      </w:pPr>
      <w:rPr>
        <w:rFonts w:hint="default"/>
        <w:lang w:val="en-US" w:eastAsia="en-US" w:bidi="en-US"/>
      </w:rPr>
    </w:lvl>
    <w:lvl w:ilvl="4" w:tplc="1B5617C8">
      <w:numFmt w:val="bullet"/>
      <w:lvlText w:val="•"/>
      <w:lvlJc w:val="left"/>
      <w:pPr>
        <w:ind w:left="4687" w:hanging="360"/>
      </w:pPr>
      <w:rPr>
        <w:rFonts w:hint="default"/>
        <w:lang w:val="en-US" w:eastAsia="en-US" w:bidi="en-US"/>
      </w:rPr>
    </w:lvl>
    <w:lvl w:ilvl="5" w:tplc="CF1ABC94">
      <w:numFmt w:val="bullet"/>
      <w:lvlText w:val="•"/>
      <w:lvlJc w:val="left"/>
      <w:pPr>
        <w:ind w:left="5736" w:hanging="360"/>
      </w:pPr>
      <w:rPr>
        <w:rFonts w:hint="default"/>
        <w:lang w:val="en-US" w:eastAsia="en-US" w:bidi="en-US"/>
      </w:rPr>
    </w:lvl>
    <w:lvl w:ilvl="6" w:tplc="F8FC7EF6">
      <w:numFmt w:val="bullet"/>
      <w:lvlText w:val="•"/>
      <w:lvlJc w:val="left"/>
      <w:pPr>
        <w:ind w:left="6786" w:hanging="360"/>
      </w:pPr>
      <w:rPr>
        <w:rFonts w:hint="default"/>
        <w:lang w:val="en-US" w:eastAsia="en-US" w:bidi="en-US"/>
      </w:rPr>
    </w:lvl>
    <w:lvl w:ilvl="7" w:tplc="2B10767A">
      <w:numFmt w:val="bullet"/>
      <w:lvlText w:val="•"/>
      <w:lvlJc w:val="left"/>
      <w:pPr>
        <w:ind w:left="7835" w:hanging="360"/>
      </w:pPr>
      <w:rPr>
        <w:rFonts w:hint="default"/>
        <w:lang w:val="en-US" w:eastAsia="en-US" w:bidi="en-US"/>
      </w:rPr>
    </w:lvl>
    <w:lvl w:ilvl="8" w:tplc="A76ED4E6">
      <w:numFmt w:val="bullet"/>
      <w:lvlText w:val="•"/>
      <w:lvlJc w:val="left"/>
      <w:pPr>
        <w:ind w:left="8884" w:hanging="360"/>
      </w:pPr>
      <w:rPr>
        <w:rFonts w:hint="default"/>
        <w:lang w:val="en-US" w:eastAsia="en-US" w:bidi="en-US"/>
      </w:rPr>
    </w:lvl>
  </w:abstractNum>
  <w:abstractNum w:abstractNumId="5" w15:restartNumberingAfterBreak="0">
    <w:nsid w:val="7EEF5CF1"/>
    <w:multiLevelType w:val="hybridMultilevel"/>
    <w:tmpl w:val="A66E6CCE"/>
    <w:lvl w:ilvl="0" w:tplc="B99C2C00">
      <w:numFmt w:val="bullet"/>
      <w:lvlText w:val="◻"/>
      <w:lvlJc w:val="left"/>
      <w:pPr>
        <w:ind w:left="824" w:hanging="360"/>
      </w:pPr>
      <w:rPr>
        <w:rFonts w:ascii="Symbol" w:eastAsia="Symbol" w:hAnsi="Symbol" w:cs="Symbol" w:hint="default"/>
        <w:w w:val="100"/>
        <w:sz w:val="20"/>
        <w:szCs w:val="20"/>
        <w:lang w:val="en-US" w:eastAsia="en-US" w:bidi="en-US"/>
      </w:rPr>
    </w:lvl>
    <w:lvl w:ilvl="1" w:tplc="7076E1BC">
      <w:numFmt w:val="bullet"/>
      <w:lvlText w:val="o"/>
      <w:lvlJc w:val="left"/>
      <w:pPr>
        <w:ind w:left="1544" w:hanging="361"/>
      </w:pPr>
      <w:rPr>
        <w:rFonts w:ascii="Courier New" w:eastAsia="Courier New" w:hAnsi="Courier New" w:cs="Courier New" w:hint="default"/>
        <w:spacing w:val="-4"/>
        <w:w w:val="100"/>
        <w:sz w:val="20"/>
        <w:szCs w:val="20"/>
        <w:lang w:val="en-US" w:eastAsia="en-US" w:bidi="en-US"/>
      </w:rPr>
    </w:lvl>
    <w:lvl w:ilvl="2" w:tplc="6B726F56">
      <w:numFmt w:val="bullet"/>
      <w:lvlText w:val="•"/>
      <w:lvlJc w:val="left"/>
      <w:pPr>
        <w:ind w:left="2589" w:hanging="361"/>
      </w:pPr>
      <w:rPr>
        <w:rFonts w:hint="default"/>
        <w:lang w:val="en-US" w:eastAsia="en-US" w:bidi="en-US"/>
      </w:rPr>
    </w:lvl>
    <w:lvl w:ilvl="3" w:tplc="B742D8F4">
      <w:numFmt w:val="bullet"/>
      <w:lvlText w:val="•"/>
      <w:lvlJc w:val="left"/>
      <w:pPr>
        <w:ind w:left="3638" w:hanging="361"/>
      </w:pPr>
      <w:rPr>
        <w:rFonts w:hint="default"/>
        <w:lang w:val="en-US" w:eastAsia="en-US" w:bidi="en-US"/>
      </w:rPr>
    </w:lvl>
    <w:lvl w:ilvl="4" w:tplc="A9849DA2">
      <w:numFmt w:val="bullet"/>
      <w:lvlText w:val="•"/>
      <w:lvlJc w:val="left"/>
      <w:pPr>
        <w:ind w:left="4687" w:hanging="361"/>
      </w:pPr>
      <w:rPr>
        <w:rFonts w:hint="default"/>
        <w:lang w:val="en-US" w:eastAsia="en-US" w:bidi="en-US"/>
      </w:rPr>
    </w:lvl>
    <w:lvl w:ilvl="5" w:tplc="BEECFEF8">
      <w:numFmt w:val="bullet"/>
      <w:lvlText w:val="•"/>
      <w:lvlJc w:val="left"/>
      <w:pPr>
        <w:ind w:left="5736" w:hanging="361"/>
      </w:pPr>
      <w:rPr>
        <w:rFonts w:hint="default"/>
        <w:lang w:val="en-US" w:eastAsia="en-US" w:bidi="en-US"/>
      </w:rPr>
    </w:lvl>
    <w:lvl w:ilvl="6" w:tplc="19A63F12">
      <w:numFmt w:val="bullet"/>
      <w:lvlText w:val="•"/>
      <w:lvlJc w:val="left"/>
      <w:pPr>
        <w:ind w:left="6786" w:hanging="361"/>
      </w:pPr>
      <w:rPr>
        <w:rFonts w:hint="default"/>
        <w:lang w:val="en-US" w:eastAsia="en-US" w:bidi="en-US"/>
      </w:rPr>
    </w:lvl>
    <w:lvl w:ilvl="7" w:tplc="E1A07664">
      <w:numFmt w:val="bullet"/>
      <w:lvlText w:val="•"/>
      <w:lvlJc w:val="left"/>
      <w:pPr>
        <w:ind w:left="7835" w:hanging="361"/>
      </w:pPr>
      <w:rPr>
        <w:rFonts w:hint="default"/>
        <w:lang w:val="en-US" w:eastAsia="en-US" w:bidi="en-US"/>
      </w:rPr>
    </w:lvl>
    <w:lvl w:ilvl="8" w:tplc="6C988546">
      <w:numFmt w:val="bullet"/>
      <w:lvlText w:val="•"/>
      <w:lvlJc w:val="left"/>
      <w:pPr>
        <w:ind w:left="8884" w:hanging="361"/>
      </w:pPr>
      <w:rPr>
        <w:rFonts w:hint="default"/>
        <w:lang w:val="en-US" w:eastAsia="en-US" w:bidi="en-US"/>
      </w:rPr>
    </w:lvl>
  </w:abstractNum>
  <w:num w:numId="1">
    <w:abstractNumId w:val="2"/>
  </w:num>
  <w:num w:numId="2">
    <w:abstractNumId w:val="4"/>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1A6860"/>
    <w:rsid w:val="00131564"/>
    <w:rsid w:val="001A6860"/>
    <w:rsid w:val="00287A0D"/>
    <w:rsid w:val="004900F4"/>
    <w:rsid w:val="009B5D3F"/>
    <w:rsid w:val="00C60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F78A"/>
  <w15:docId w15:val="{045CD510-EC66-4D3F-924B-499AA86F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824" w:hanging="360"/>
    </w:pPr>
  </w:style>
  <w:style w:type="paragraph" w:styleId="Footer">
    <w:name w:val="footer"/>
    <w:basedOn w:val="Normal"/>
    <w:link w:val="FooterChar"/>
    <w:uiPriority w:val="99"/>
    <w:rsid w:val="009B5D3F"/>
    <w:pPr>
      <w:widowControl/>
      <w:tabs>
        <w:tab w:val="center" w:pos="4680"/>
        <w:tab w:val="right" w:pos="9360"/>
      </w:tabs>
      <w:autoSpaceDE/>
      <w:autoSpaceDN/>
    </w:pPr>
    <w:rPr>
      <w:rFonts w:ascii="Times New Roman" w:eastAsia="Times New Roman" w:hAnsi="Times New Roman" w:cs="Times New Roman"/>
      <w:sz w:val="24"/>
      <w:szCs w:val="24"/>
      <w:lang w:bidi="ar-SA"/>
    </w:rPr>
  </w:style>
  <w:style w:type="character" w:customStyle="1" w:styleId="FooterChar">
    <w:name w:val="Footer Char"/>
    <w:basedOn w:val="DefaultParagraphFont"/>
    <w:link w:val="Footer"/>
    <w:uiPriority w:val="99"/>
    <w:rsid w:val="009B5D3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60268"/>
    <w:rPr>
      <w:color w:val="0000FF" w:themeColor="hyperlink"/>
      <w:u w:val="single"/>
    </w:rPr>
  </w:style>
  <w:style w:type="character" w:styleId="UnresolvedMention">
    <w:name w:val="Unresolved Mention"/>
    <w:basedOn w:val="DefaultParagraphFont"/>
    <w:uiPriority w:val="99"/>
    <w:semiHidden/>
    <w:unhideWhenUsed/>
    <w:rsid w:val="00C60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untsman.usu.edu/coverlet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575</Words>
  <Characters>2892</Characters>
  <Application>Microsoft Office Word</Application>
  <DocSecurity>0</DocSecurity>
  <Lines>96</Lines>
  <Paragraphs>73</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Orellana</dc:creator>
  <cp:lastModifiedBy>Thompson, Barbara</cp:lastModifiedBy>
  <cp:revision>6</cp:revision>
  <dcterms:created xsi:type="dcterms:W3CDTF">2019-01-07T19:34:00Z</dcterms:created>
  <dcterms:modified xsi:type="dcterms:W3CDTF">2019-01-07T19:39:00Z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2018-10-16T00:00:00Z</vt:filetime>
  </property>
  <property fmtid="{D5CDD505-2E9C-101B-9397-08002B2CF9AE}" pid="3" name="Creator">
    <vt:lpwstr>Microsoft® Word for Office 365</vt:lpwstr>
  </property>
  <property fmtid="{D5CDD505-2E9C-101B-9397-08002B2CF9AE}" pid="4" name="LastSaved">
    <vt:filetime>2019-01-07T00:00:00Z</vt:filetime>
  </property>
</Properties>
</file>