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1CD8" w14:textId="282BB7F3" w:rsidR="004D758E" w:rsidRPr="002B6EC1" w:rsidRDefault="009F29D2" w:rsidP="002B6EC1">
      <w:pPr>
        <w:rPr>
          <w:rFonts w:ascii="Segoe U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4D758E" w:rsidRPr="002B6EC1">
        <w:rPr>
          <w:rFonts w:ascii="Segoe UI" w:hAnsi="Segoe UI" w:cs="Segoe UI"/>
          <w:b/>
          <w:bCs/>
          <w:color w:val="C00000"/>
          <w:sz w:val="28"/>
          <w:szCs w:val="28"/>
        </w:rPr>
        <w:t>Urgency Behavior</w:t>
      </w:r>
    </w:p>
    <w:p w14:paraId="49C14955" w14:textId="6B86F72D" w:rsidR="004D758E" w:rsidRPr="004D758E" w:rsidRDefault="00ED3C14" w:rsidP="002B6EC1">
      <w:pPr>
        <w:spacing w:before="100" w:beforeAutospacing="1" w:after="100" w:afterAutospacing="1"/>
        <w:rPr>
          <w:rFonts w:ascii="Segoe UI" w:eastAsia="Times New Roman" w:hAnsi="Segoe UI" w:cs="Segoe UI"/>
          <w:sz w:val="22"/>
          <w:szCs w:val="22"/>
        </w:rPr>
      </w:pPr>
      <w:r>
        <w:rPr>
          <w:rFonts w:ascii="Segoe UI" w:eastAsia="Times New Roman" w:hAnsi="Segoe UI" w:cs="Segoe UI"/>
          <w:sz w:val="22"/>
          <w:szCs w:val="22"/>
        </w:rPr>
        <w:t>T</w:t>
      </w:r>
      <w:r w:rsidR="004D758E" w:rsidRPr="004D758E">
        <w:rPr>
          <w:rFonts w:ascii="Segoe UI" w:eastAsia="Times New Roman" w:hAnsi="Segoe UI" w:cs="Segoe UI"/>
          <w:sz w:val="22"/>
          <w:szCs w:val="22"/>
        </w:rPr>
        <w:t xml:space="preserve">he instinct to act swiftly, decisively, and with a strong sense of momentum when a task, issue, or opportunity arises. Individuals who operate with urgency focus immediately on critical priorities, choose action over perfection, and bring visible energy into their work. Developing this </w:t>
      </w:r>
      <w:r w:rsidR="004979F6">
        <w:rPr>
          <w:rFonts w:ascii="Segoe UI" w:eastAsia="Times New Roman" w:hAnsi="Segoe UI" w:cs="Segoe UI"/>
          <w:sz w:val="22"/>
          <w:szCs w:val="22"/>
        </w:rPr>
        <w:t>Behavior</w:t>
      </w:r>
      <w:r w:rsidR="004D758E" w:rsidRPr="004D758E">
        <w:rPr>
          <w:rFonts w:ascii="Segoe UI" w:eastAsia="Times New Roman" w:hAnsi="Segoe UI" w:cs="Segoe UI"/>
          <w:sz w:val="22"/>
          <w:szCs w:val="22"/>
        </w:rPr>
        <w:t xml:space="preserve"> enables you to respond effectively under pressure, accelerate execution, and create results in fast-moving environments where hesitation can mean missed opportunities. This plan is a structured guide to help you harness urgency as a leadership advantage.</w:t>
      </w:r>
    </w:p>
    <w:p w14:paraId="54A6B943" w14:textId="686284C4" w:rsidR="004D758E" w:rsidRPr="004D758E" w:rsidRDefault="004D758E" w:rsidP="002B6EC1">
      <w:pPr>
        <w:rPr>
          <w:rFonts w:ascii="Segoe UI" w:eastAsia="Times New Roman" w:hAnsi="Segoe UI" w:cs="Segoe UI"/>
          <w:b/>
          <w:bCs/>
          <w:sz w:val="22"/>
          <w:szCs w:val="22"/>
        </w:rPr>
      </w:pPr>
      <w:r w:rsidRPr="004D758E">
        <w:rPr>
          <w:rFonts w:ascii="Segoe UI" w:eastAsia="Times New Roman" w:hAnsi="Segoe UI" w:cs="Segoe UI"/>
          <w:b/>
          <w:bCs/>
          <w:sz w:val="22"/>
          <w:szCs w:val="22"/>
        </w:rPr>
        <w:t>Instruction / Action Statement</w:t>
      </w:r>
    </w:p>
    <w:p w14:paraId="5ECDBEE2" w14:textId="252F5E9D" w:rsidR="002E1426" w:rsidRPr="00DE3854" w:rsidRDefault="002E1426" w:rsidP="002E1426">
      <w:pPr>
        <w:pStyle w:val="NormalWeb"/>
        <w:rPr>
          <w:rFonts w:ascii="Segoe UI" w:eastAsia="SimSun" w:hAnsi="Segoe UI" w:cs="Segoe UI"/>
          <w:sz w:val="22"/>
          <w:szCs w:val="22"/>
        </w:rPr>
      </w:pPr>
      <w:bookmarkStart w:id="0" w:name="_Hlk198658682"/>
      <w:r w:rsidRPr="00885A76">
        <w:rPr>
          <w:rFonts w:ascii="Segoe UI" w:hAnsi="Segoe UI" w:cs="Segoe UI"/>
          <w:sz w:val="22"/>
          <w:szCs w:val="22"/>
        </w:rPr>
        <w:t xml:space="preserve">Review the definition of </w:t>
      </w:r>
      <w:r w:rsidR="0044737F" w:rsidRPr="004D758E">
        <w:rPr>
          <w:rFonts w:ascii="Segoe UI" w:hAnsi="Segoe UI" w:cs="Segoe UI"/>
          <w:sz w:val="22"/>
          <w:szCs w:val="22"/>
        </w:rPr>
        <w:t>Urgency</w:t>
      </w:r>
      <w:r w:rsidRPr="00885A76">
        <w:rPr>
          <w:rFonts w:ascii="Segoe UI" w:hAnsi="Segoe UI" w:cs="Segoe UI"/>
          <w:sz w:val="22"/>
          <w:szCs w:val="22"/>
        </w:rPr>
        <w:t xml:space="preserve"> behavior and reflect on its relevance to both your current role and your long-term career </w:t>
      </w:r>
      <w:r w:rsidRPr="00DE3854">
        <w:rPr>
          <w:rFonts w:ascii="Segoe UI" w:eastAsia="SimSun" w:hAnsi="Segoe UI" w:cs="Segoe UI"/>
          <w:sz w:val="22"/>
          <w:szCs w:val="22"/>
        </w:rPr>
        <w:t xml:space="preserve">goals. Based on the current demands of your role and the expectations of your future position, select one of the four effort levels, Critical, Important, Future Priority, or Personal Growth, that best reflects how urgently you need to develop this </w:t>
      </w:r>
      <w:r>
        <w:rPr>
          <w:rFonts w:ascii="Segoe UI" w:eastAsia="SimSun" w:hAnsi="Segoe UI" w:cs="Segoe UI"/>
          <w:sz w:val="22"/>
          <w:szCs w:val="22"/>
        </w:rPr>
        <w:t>Behavior</w:t>
      </w:r>
      <w:r w:rsidRPr="00DE3854">
        <w:rPr>
          <w:rFonts w:ascii="Segoe UI" w:eastAsia="SimSun" w:hAnsi="Segoe UI" w:cs="Segoe UI"/>
          <w:sz w:val="22"/>
          <w:szCs w:val="22"/>
        </w:rPr>
        <w:t>.</w:t>
      </w:r>
    </w:p>
    <w:p w14:paraId="2CE3D6DE" w14:textId="77777777" w:rsidR="00AF1F18" w:rsidRPr="00183C9E" w:rsidRDefault="00AF1F18" w:rsidP="00AF1F18">
      <w:pPr>
        <w:jc w:val="both"/>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3BB6C09D" w14:textId="77777777" w:rsidR="00AF1F18" w:rsidRPr="001F4851" w:rsidRDefault="00AF1F18" w:rsidP="00AF1F18">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91008" behindDoc="0" locked="0" layoutInCell="1" allowOverlap="1" wp14:anchorId="7614E837" wp14:editId="1B1D7F4B">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DE6A2F" id="Rectangle 3" o:spid="_x0000_s1026" style="position:absolute;margin-left:297pt;margin-top:15.25pt;width:22.2pt;height:19.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7936" behindDoc="0" locked="0" layoutInCell="1" allowOverlap="1" wp14:anchorId="55A916B8" wp14:editId="52D96CB4">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197CC2" id="Rectangle 3" o:spid="_x0000_s1026" style="position:absolute;margin-left:189pt;margin-top:15.35pt;width:22.2pt;height:19.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8960" behindDoc="0" locked="0" layoutInCell="1" allowOverlap="1" wp14:anchorId="7A2C29C0" wp14:editId="0B4AAE54">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D8BDE7" id="Rectangle 3" o:spid="_x0000_s1026" style="position:absolute;margin-left:102pt;margin-top:15.85pt;width:22.2pt;height:19.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9984" behindDoc="0" locked="0" layoutInCell="1" allowOverlap="1" wp14:anchorId="4B0E7E7E" wp14:editId="06178789">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941FCB" id="Rectangle 3" o:spid="_x0000_s1026" style="position:absolute;margin-left:25.2pt;margin-top:15.85pt;width:22.2pt;height:19.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6D082930" w14:textId="77777777" w:rsidR="00AF1F18" w:rsidRPr="001F4851" w:rsidRDefault="00AF1F18" w:rsidP="00AF1F18">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6D2114B0" w14:textId="77777777" w:rsidR="00AF1F18" w:rsidRPr="001F4851" w:rsidRDefault="00AF1F18" w:rsidP="00AF1F18">
      <w:pPr>
        <w:jc w:val="center"/>
        <w:rPr>
          <w:rFonts w:ascii="Segoe UI" w:eastAsiaTheme="minorHAnsi" w:hAnsi="Segoe UI" w:cs="Segoe UI"/>
          <w:color w:val="000000"/>
          <w:sz w:val="22"/>
          <w:szCs w:val="22"/>
        </w:rPr>
      </w:pPr>
    </w:p>
    <w:p w14:paraId="2923A6B0" w14:textId="77777777" w:rsidR="00AF1F18" w:rsidRPr="001F4851" w:rsidRDefault="00AF1F18" w:rsidP="00AF1F18">
      <w:pPr>
        <w:rPr>
          <w:rFonts w:ascii="Segoe UI" w:eastAsiaTheme="minorHAnsi" w:hAnsi="Segoe UI" w:cs="Segoe UI"/>
          <w:color w:val="000000"/>
          <w:sz w:val="22"/>
          <w:szCs w:val="22"/>
        </w:rPr>
      </w:pPr>
    </w:p>
    <w:p w14:paraId="57BE866D" w14:textId="77777777" w:rsidR="00AF1F18" w:rsidRPr="00E24062" w:rsidRDefault="00AF1F18" w:rsidP="00AF1F18">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92032" behindDoc="0" locked="0" layoutInCell="1" allowOverlap="1" wp14:anchorId="4FB74B7D" wp14:editId="45D7E781">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842080" id="Rectangle 3" o:spid="_x0000_s1026" style="position:absolute;margin-left:0;margin-top:-3.65pt;width:22.2pt;height:19.8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4337F14B" w14:textId="77777777" w:rsidR="00AF1F18" w:rsidRPr="0062081D" w:rsidRDefault="00AF1F18" w:rsidP="00AF1F18">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5430A116" w14:textId="77777777" w:rsidR="00AF1F18" w:rsidRPr="001F4851" w:rsidRDefault="00AF1F18" w:rsidP="00AF1F18">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93056" behindDoc="0" locked="0" layoutInCell="1" allowOverlap="1" wp14:anchorId="06D92BB0" wp14:editId="546DC106">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85325" id="Rectangle 3" o:spid="_x0000_s1026" style="position:absolute;margin-left:0;margin-top:1.15pt;width:22.2pt;height:19.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68A0B6D6" w14:textId="77777777" w:rsidR="00AF1F18" w:rsidRPr="001F4851" w:rsidRDefault="00AF1F18" w:rsidP="00AF1F18">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94080" behindDoc="0" locked="0" layoutInCell="1" allowOverlap="1" wp14:anchorId="1192E4F7" wp14:editId="4B668CC8">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BBB66C" id="Rectangle 3" o:spid="_x0000_s1026" style="position:absolute;margin-left:.35pt;margin-top:30.35pt;width:22.2pt;height:19.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78931485" w14:textId="77777777" w:rsidR="00AF1F18" w:rsidRPr="00E24062" w:rsidRDefault="00AF1F18" w:rsidP="00AF1F18">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3D8717EB" w14:textId="77777777" w:rsidR="00AF1F18" w:rsidRPr="00B31123" w:rsidRDefault="00AF1F18" w:rsidP="00AF1F18">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95104" behindDoc="0" locked="0" layoutInCell="1" allowOverlap="1" wp14:anchorId="38339F36" wp14:editId="2F6FAA31">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A15078" id="Rectangle 3" o:spid="_x0000_s1026" style="position:absolute;margin-left:0;margin-top:31.15pt;width:22.2pt;height:19.8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02AD77E7" w14:textId="77777777" w:rsidR="00AF1F18" w:rsidRPr="001F4851" w:rsidRDefault="00AF1F18" w:rsidP="00AF1F18">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53DD911D" w14:textId="77777777" w:rsidR="00AF1F18" w:rsidRDefault="00AF1F18" w:rsidP="00AF1F18">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11C26240" w14:textId="77777777" w:rsidR="002B6EC1" w:rsidRDefault="002B6EC1" w:rsidP="002B6EC1">
      <w:pPr>
        <w:rPr>
          <w:rFonts w:ascii="Segoe UI" w:hAnsi="Segoe UI" w:cs="Segoe UI"/>
          <w:b/>
          <w:bCs/>
          <w:color w:val="C00000"/>
          <w:sz w:val="28"/>
          <w:szCs w:val="28"/>
        </w:rPr>
      </w:pPr>
    </w:p>
    <w:p w14:paraId="527D2C2E" w14:textId="6EFA41FC" w:rsidR="004D758E" w:rsidRPr="002B6EC1" w:rsidRDefault="004D758E" w:rsidP="002B6EC1">
      <w:pPr>
        <w:rPr>
          <w:rFonts w:ascii="Segoe UI" w:hAnsi="Segoe UI" w:cs="Segoe UI"/>
          <w:b/>
          <w:bCs/>
          <w:color w:val="C00000"/>
          <w:sz w:val="28"/>
          <w:szCs w:val="28"/>
        </w:rPr>
      </w:pPr>
      <w:r w:rsidRPr="002B6EC1">
        <w:rPr>
          <w:rFonts w:ascii="Segoe UI" w:hAnsi="Segoe UI" w:cs="Segoe UI"/>
          <w:b/>
          <w:bCs/>
          <w:color w:val="C00000"/>
          <w:sz w:val="28"/>
          <w:szCs w:val="28"/>
        </w:rPr>
        <w:t xml:space="preserve">Urgency </w:t>
      </w:r>
    </w:p>
    <w:p w14:paraId="2714BAB4" w14:textId="77777777" w:rsidR="004D758E" w:rsidRDefault="004D758E" w:rsidP="002B6EC1">
      <w:pPr>
        <w:rPr>
          <w:rFonts w:ascii="Segoe UI" w:eastAsiaTheme="minorHAnsi" w:hAnsi="Segoe UI" w:cs="Segoe UI"/>
          <w:b/>
          <w:bCs/>
          <w:color w:val="000000"/>
          <w:sz w:val="22"/>
          <w:szCs w:val="22"/>
        </w:rPr>
      </w:pPr>
    </w:p>
    <w:p w14:paraId="614B44A2" w14:textId="77777777" w:rsidR="004D758E" w:rsidRPr="00397E79" w:rsidRDefault="004D758E" w:rsidP="002B6EC1">
      <w:pPr>
        <w:rPr>
          <w:rFonts w:ascii="Segoe UI" w:eastAsiaTheme="minorHAnsi" w:hAnsi="Segoe UI" w:cs="Segoe UI"/>
          <w:color w:val="000000"/>
          <w:sz w:val="22"/>
          <w:szCs w:val="22"/>
        </w:rPr>
      </w:pPr>
      <w:r w:rsidRPr="00397E79">
        <w:rPr>
          <w:rFonts w:ascii="Segoe UI" w:eastAsiaTheme="minorHAnsi" w:hAnsi="Segoe UI" w:cs="Segoe UI"/>
          <w:color w:val="000000"/>
          <w:sz w:val="22"/>
          <w:szCs w:val="22"/>
        </w:rPr>
        <w:t>Take immediate action</w:t>
      </w:r>
    </w:p>
    <w:p w14:paraId="1F94F25D" w14:textId="77777777" w:rsidR="004D758E" w:rsidRDefault="004D758E" w:rsidP="002B6EC1">
      <w:pPr>
        <w:rPr>
          <w:b/>
          <w:bCs/>
        </w:rPr>
      </w:pPr>
      <w:r>
        <w:rPr>
          <w:b/>
          <w:bCs/>
        </w:rPr>
        <w:t xml:space="preserve"> </w:t>
      </w:r>
    </w:p>
    <w:p w14:paraId="3022A8C3" w14:textId="77777777" w:rsidR="004D758E" w:rsidRPr="00C91D2C" w:rsidRDefault="004D758E" w:rsidP="002B6EC1">
      <w:pPr>
        <w:pStyle w:val="ListParagraph"/>
        <w:numPr>
          <w:ilvl w:val="0"/>
          <w:numId w:val="32"/>
        </w:numPr>
        <w:spacing w:before="100" w:beforeAutospacing="1" w:after="100" w:afterAutospacing="1"/>
        <w:rPr>
          <w:rFonts w:ascii="Segoe UI" w:eastAsia="Times New Roman" w:hAnsi="Segoe UI" w:cs="Segoe UI"/>
          <w:sz w:val="22"/>
          <w:szCs w:val="22"/>
        </w:rPr>
      </w:pPr>
      <w:r w:rsidRPr="00F73A55">
        <w:rPr>
          <w:rFonts w:ascii="Segoe UI" w:eastAsia="Times New Roman" w:hAnsi="Segoe UI" w:cs="Segoe UI"/>
          <w:sz w:val="22"/>
          <w:szCs w:val="22"/>
        </w:rPr>
        <w:lastRenderedPageBreak/>
        <w:t>Acts swiftly and decisively the moment an issue, task, or opportunity appears</w:t>
      </w:r>
      <w:r>
        <w:rPr>
          <w:rFonts w:ascii="Segoe UI" w:eastAsia="Times New Roman" w:hAnsi="Segoe UI" w:cs="Segoe UI"/>
          <w:sz w:val="22"/>
          <w:szCs w:val="22"/>
        </w:rPr>
        <w:t xml:space="preserve">, </w:t>
      </w:r>
      <w:r w:rsidRPr="00F73A55">
        <w:rPr>
          <w:rFonts w:ascii="Segoe UI" w:eastAsia="Times New Roman" w:hAnsi="Segoe UI" w:cs="Segoe UI"/>
          <w:sz w:val="22"/>
          <w:szCs w:val="22"/>
        </w:rPr>
        <w:t>delay feels unacceptable</w:t>
      </w:r>
      <w:r>
        <w:rPr>
          <w:rFonts w:ascii="Segoe UI" w:eastAsia="Times New Roman" w:hAnsi="Segoe UI" w:cs="Segoe UI"/>
          <w:sz w:val="22"/>
          <w:szCs w:val="22"/>
        </w:rPr>
        <w:t xml:space="preserve"> </w:t>
      </w:r>
      <w:r w:rsidRPr="00C91D2C">
        <w:rPr>
          <w:rFonts w:ascii="Segoe UI" w:eastAsia="Times New Roman" w:hAnsi="Segoe UI" w:cs="Segoe UI"/>
          <w:sz w:val="22"/>
          <w:szCs w:val="22"/>
        </w:rPr>
        <w:t>and creates internal pressure to move fast.</w:t>
      </w:r>
    </w:p>
    <w:p w14:paraId="3CB1058D" w14:textId="77777777" w:rsidR="004D758E" w:rsidRPr="00F73A55" w:rsidRDefault="004D758E" w:rsidP="002B6EC1">
      <w:pPr>
        <w:pStyle w:val="ListParagraph"/>
        <w:numPr>
          <w:ilvl w:val="0"/>
          <w:numId w:val="32"/>
        </w:numPr>
        <w:spacing w:before="100" w:beforeAutospacing="1" w:after="100" w:afterAutospacing="1"/>
        <w:rPr>
          <w:rFonts w:ascii="Segoe UI" w:eastAsia="Times New Roman" w:hAnsi="Segoe UI" w:cs="Segoe UI"/>
          <w:sz w:val="22"/>
          <w:szCs w:val="22"/>
        </w:rPr>
      </w:pPr>
      <w:r w:rsidRPr="00F73A55">
        <w:rPr>
          <w:rFonts w:ascii="Segoe UI" w:eastAsia="Times New Roman" w:hAnsi="Segoe UI" w:cs="Segoe UI"/>
          <w:sz w:val="22"/>
          <w:szCs w:val="22"/>
        </w:rPr>
        <w:t xml:space="preserve">Focuses sharply on what must be done </w:t>
      </w:r>
      <w:r w:rsidRPr="00C91D2C">
        <w:rPr>
          <w:rFonts w:ascii="Segoe UI" w:eastAsia="Times New Roman" w:hAnsi="Segoe UI" w:cs="Segoe UI"/>
          <w:sz w:val="22"/>
          <w:szCs w:val="22"/>
        </w:rPr>
        <w:t>right now</w:t>
      </w:r>
      <w:r w:rsidRPr="00F73A55">
        <w:rPr>
          <w:rFonts w:ascii="Segoe UI" w:eastAsia="Times New Roman" w:hAnsi="Segoe UI" w:cs="Segoe UI"/>
          <w:sz w:val="22"/>
          <w:szCs w:val="22"/>
        </w:rPr>
        <w:t>; immediate tasks always take priority.</w:t>
      </w:r>
    </w:p>
    <w:p w14:paraId="6E2EBB5A" w14:textId="77777777" w:rsidR="004D758E" w:rsidRPr="00F73A55" w:rsidRDefault="004D758E" w:rsidP="002B6EC1">
      <w:pPr>
        <w:pStyle w:val="ListParagraph"/>
        <w:numPr>
          <w:ilvl w:val="0"/>
          <w:numId w:val="32"/>
        </w:numPr>
        <w:spacing w:before="100" w:beforeAutospacing="1" w:after="100" w:afterAutospacing="1"/>
        <w:rPr>
          <w:rFonts w:ascii="Segoe UI" w:eastAsia="Times New Roman" w:hAnsi="Segoe UI" w:cs="Segoe UI"/>
          <w:sz w:val="22"/>
          <w:szCs w:val="22"/>
        </w:rPr>
      </w:pPr>
      <w:r w:rsidRPr="00F73A55">
        <w:rPr>
          <w:rFonts w:ascii="Segoe UI" w:eastAsia="Times New Roman" w:hAnsi="Segoe UI" w:cs="Segoe UI"/>
          <w:sz w:val="22"/>
          <w:szCs w:val="22"/>
        </w:rPr>
        <w:t>Quickly identifies the most critical task in any situation and directs energy there without hesitation.</w:t>
      </w:r>
    </w:p>
    <w:p w14:paraId="11D65054" w14:textId="77777777" w:rsidR="004D758E" w:rsidRPr="00F73A55" w:rsidRDefault="004D758E" w:rsidP="002B6EC1">
      <w:pPr>
        <w:pStyle w:val="ListParagraph"/>
        <w:numPr>
          <w:ilvl w:val="0"/>
          <w:numId w:val="32"/>
        </w:numPr>
        <w:spacing w:before="100" w:beforeAutospacing="1" w:after="100" w:afterAutospacing="1"/>
        <w:rPr>
          <w:rFonts w:ascii="Segoe UI" w:eastAsia="Times New Roman" w:hAnsi="Segoe UI" w:cs="Segoe UI"/>
          <w:sz w:val="22"/>
          <w:szCs w:val="22"/>
        </w:rPr>
      </w:pPr>
      <w:r w:rsidRPr="00F73A55">
        <w:rPr>
          <w:rFonts w:ascii="Segoe UI" w:eastAsia="Times New Roman" w:hAnsi="Segoe UI" w:cs="Segoe UI"/>
          <w:sz w:val="22"/>
          <w:szCs w:val="22"/>
        </w:rPr>
        <w:t>Chooses speed over perfection</w:t>
      </w:r>
      <w:r>
        <w:rPr>
          <w:rFonts w:ascii="Segoe UI" w:eastAsia="Times New Roman" w:hAnsi="Segoe UI" w:cs="Segoe UI"/>
          <w:sz w:val="22"/>
          <w:szCs w:val="22"/>
        </w:rPr>
        <w:t xml:space="preserve">, </w:t>
      </w:r>
      <w:r w:rsidRPr="00F73A55">
        <w:rPr>
          <w:rFonts w:ascii="Segoe UI" w:eastAsia="Times New Roman" w:hAnsi="Segoe UI" w:cs="Segoe UI"/>
          <w:sz w:val="22"/>
          <w:szCs w:val="22"/>
        </w:rPr>
        <w:t>prefers to act, learn, and adjust rather than overthink.</w:t>
      </w:r>
    </w:p>
    <w:p w14:paraId="65D457E4" w14:textId="77777777" w:rsidR="004D758E" w:rsidRPr="00F73A55" w:rsidRDefault="004D758E" w:rsidP="002B6EC1">
      <w:pPr>
        <w:pStyle w:val="ListParagraph"/>
        <w:numPr>
          <w:ilvl w:val="0"/>
          <w:numId w:val="32"/>
        </w:numPr>
        <w:spacing w:before="100" w:beforeAutospacing="1" w:after="100" w:afterAutospacing="1"/>
        <w:rPr>
          <w:rFonts w:ascii="Segoe UI" w:eastAsia="Times New Roman" w:hAnsi="Segoe UI" w:cs="Segoe UI"/>
          <w:sz w:val="22"/>
          <w:szCs w:val="22"/>
        </w:rPr>
      </w:pPr>
      <w:r w:rsidRPr="00F73A55">
        <w:rPr>
          <w:rFonts w:ascii="Segoe UI" w:eastAsia="Times New Roman" w:hAnsi="Segoe UI" w:cs="Segoe UI"/>
          <w:sz w:val="22"/>
          <w:szCs w:val="22"/>
        </w:rPr>
        <w:t>Communicates in a direct, no-nonsense way, using phrases like “Let’s go now” or “This needs to be done today.”</w:t>
      </w:r>
    </w:p>
    <w:p w14:paraId="1E3CBA92" w14:textId="77777777" w:rsidR="004D758E" w:rsidRPr="00F73A55" w:rsidRDefault="004D758E" w:rsidP="002B6EC1">
      <w:pPr>
        <w:pStyle w:val="ListParagraph"/>
        <w:numPr>
          <w:ilvl w:val="0"/>
          <w:numId w:val="32"/>
        </w:numPr>
        <w:spacing w:before="100" w:beforeAutospacing="1" w:after="100" w:afterAutospacing="1"/>
        <w:rPr>
          <w:rFonts w:ascii="Segoe UI" w:eastAsia="Times New Roman" w:hAnsi="Segoe UI" w:cs="Segoe UI"/>
          <w:sz w:val="22"/>
          <w:szCs w:val="22"/>
        </w:rPr>
      </w:pPr>
      <w:r w:rsidRPr="00F73A55">
        <w:rPr>
          <w:rFonts w:ascii="Segoe UI" w:eastAsia="Times New Roman" w:hAnsi="Segoe UI" w:cs="Segoe UI"/>
          <w:sz w:val="22"/>
          <w:szCs w:val="22"/>
        </w:rPr>
        <w:t>Senses urgency from environmental cues like time pressure, missed deadlines, or customer dissatisfaction</w:t>
      </w:r>
      <w:r>
        <w:rPr>
          <w:rFonts w:ascii="Segoe UI" w:eastAsia="Times New Roman" w:hAnsi="Segoe UI" w:cs="Segoe UI"/>
          <w:sz w:val="22"/>
          <w:szCs w:val="22"/>
        </w:rPr>
        <w:t xml:space="preserve"> </w:t>
      </w:r>
      <w:r w:rsidRPr="00F73A55">
        <w:rPr>
          <w:rFonts w:ascii="Segoe UI" w:eastAsia="Times New Roman" w:hAnsi="Segoe UI" w:cs="Segoe UI"/>
          <w:sz w:val="22"/>
          <w:szCs w:val="22"/>
        </w:rPr>
        <w:t>and reacts immediately.</w:t>
      </w:r>
    </w:p>
    <w:p w14:paraId="1ACE265E" w14:textId="77777777" w:rsidR="004D758E" w:rsidRDefault="004D758E" w:rsidP="002B6EC1">
      <w:pPr>
        <w:pStyle w:val="ListParagraph"/>
        <w:numPr>
          <w:ilvl w:val="0"/>
          <w:numId w:val="32"/>
        </w:numPr>
        <w:spacing w:before="100" w:beforeAutospacing="1" w:after="100" w:afterAutospacing="1"/>
        <w:rPr>
          <w:rFonts w:ascii="Segoe UI" w:eastAsia="Times New Roman" w:hAnsi="Segoe UI" w:cs="Segoe UI"/>
          <w:sz w:val="22"/>
          <w:szCs w:val="22"/>
        </w:rPr>
      </w:pPr>
      <w:r w:rsidRPr="00F73A55">
        <w:rPr>
          <w:rFonts w:ascii="Segoe UI" w:eastAsia="Times New Roman" w:hAnsi="Segoe UI" w:cs="Segoe UI"/>
          <w:sz w:val="22"/>
          <w:szCs w:val="22"/>
        </w:rPr>
        <w:t>Thinks in terms of the consequences</w:t>
      </w:r>
      <w:r>
        <w:rPr>
          <w:rFonts w:ascii="Segoe UI" w:eastAsia="Times New Roman" w:hAnsi="Segoe UI" w:cs="Segoe UI"/>
          <w:sz w:val="22"/>
          <w:szCs w:val="22"/>
        </w:rPr>
        <w:t xml:space="preserve">, </w:t>
      </w:r>
      <w:r w:rsidRPr="00F73A55">
        <w:rPr>
          <w:rFonts w:ascii="Segoe UI" w:eastAsia="Times New Roman" w:hAnsi="Segoe UI" w:cs="Segoe UI"/>
          <w:sz w:val="22"/>
          <w:szCs w:val="22"/>
        </w:rPr>
        <w:t>especially the risks of waiting too long or missing a window of opportunity.</w:t>
      </w:r>
    </w:p>
    <w:p w14:paraId="71A2A7E2" w14:textId="77777777" w:rsidR="004D758E" w:rsidRPr="00F73A55" w:rsidRDefault="004D758E" w:rsidP="002B6EC1">
      <w:pPr>
        <w:pStyle w:val="ListParagraph"/>
        <w:numPr>
          <w:ilvl w:val="0"/>
          <w:numId w:val="32"/>
        </w:numPr>
        <w:spacing w:before="100" w:beforeAutospacing="1" w:after="100" w:afterAutospacing="1"/>
        <w:rPr>
          <w:rFonts w:ascii="Segoe UI" w:eastAsia="Times New Roman" w:hAnsi="Segoe UI" w:cs="Segoe UI"/>
          <w:sz w:val="22"/>
          <w:szCs w:val="22"/>
        </w:rPr>
      </w:pPr>
      <w:r w:rsidRPr="00955D94">
        <w:rPr>
          <w:rFonts w:ascii="Segoe UI" w:eastAsia="Times New Roman" w:hAnsi="Segoe UI" w:cs="Segoe UI"/>
          <w:sz w:val="22"/>
          <w:szCs w:val="22"/>
        </w:rPr>
        <w:t>Makes on-the-spot decisions using sound judgment, balancing speed with practical reasoning and situational awareness.</w:t>
      </w:r>
    </w:p>
    <w:p w14:paraId="080F6ABD" w14:textId="77777777" w:rsidR="004D758E" w:rsidRPr="00F73A55" w:rsidRDefault="004D758E" w:rsidP="002B6EC1">
      <w:pPr>
        <w:pStyle w:val="ListParagraph"/>
        <w:numPr>
          <w:ilvl w:val="0"/>
          <w:numId w:val="32"/>
        </w:numPr>
        <w:spacing w:before="100" w:beforeAutospacing="1" w:after="100" w:afterAutospacing="1"/>
        <w:rPr>
          <w:rFonts w:ascii="Segoe UI" w:eastAsia="Times New Roman" w:hAnsi="Segoe UI" w:cs="Segoe UI"/>
          <w:sz w:val="22"/>
          <w:szCs w:val="22"/>
        </w:rPr>
      </w:pPr>
      <w:r w:rsidRPr="00F73A55">
        <w:rPr>
          <w:rFonts w:ascii="Segoe UI" w:eastAsia="Times New Roman" w:hAnsi="Segoe UI" w:cs="Segoe UI"/>
          <w:sz w:val="22"/>
          <w:szCs w:val="22"/>
        </w:rPr>
        <w:t>Brings a burst of energy and momentum into action, naturally setting a faster pace.</w:t>
      </w:r>
    </w:p>
    <w:p w14:paraId="41DAC74D" w14:textId="66A3C346" w:rsidR="004D758E" w:rsidRPr="000E370D" w:rsidRDefault="004D758E" w:rsidP="002B6EC1">
      <w:pPr>
        <w:pStyle w:val="ListParagraph"/>
        <w:numPr>
          <w:ilvl w:val="0"/>
          <w:numId w:val="32"/>
        </w:numPr>
        <w:spacing w:before="100" w:beforeAutospacing="1" w:after="100" w:afterAutospacing="1"/>
        <w:rPr>
          <w:rFonts w:ascii="Segoe UI" w:eastAsia="Times New Roman" w:hAnsi="Segoe UI" w:cs="Segoe UI"/>
          <w:sz w:val="22"/>
          <w:szCs w:val="22"/>
        </w:rPr>
      </w:pPr>
      <w:r w:rsidRPr="00F73A55">
        <w:rPr>
          <w:rFonts w:ascii="Segoe UI" w:eastAsia="Times New Roman" w:hAnsi="Segoe UI" w:cs="Segoe UI"/>
          <w:sz w:val="22"/>
          <w:szCs w:val="22"/>
        </w:rPr>
        <w:t>Feels personally accountable for results, stepping in to take charge without being told when something must move forward.</w:t>
      </w:r>
    </w:p>
    <w:p w14:paraId="571267BB" w14:textId="77777777" w:rsidR="00E4275A" w:rsidRPr="00B50828" w:rsidRDefault="00E4275A" w:rsidP="002B6EC1">
      <w:pPr>
        <w:pStyle w:val="ListParagraph"/>
        <w:ind w:left="360"/>
        <w:rPr>
          <w:rFonts w:ascii="Segoe UI" w:eastAsiaTheme="minorHAnsi" w:hAnsi="Segoe UI" w:cs="Segoe UI"/>
          <w:color w:val="000000"/>
          <w:sz w:val="22"/>
          <w:szCs w:val="22"/>
        </w:rPr>
      </w:pPr>
    </w:p>
    <w:p w14:paraId="78225542" w14:textId="77777777" w:rsidR="00E4275A" w:rsidRPr="004424A4" w:rsidRDefault="00E4275A" w:rsidP="002B6EC1">
      <w:pPr>
        <w:rPr>
          <w:rFonts w:ascii="Segoe UI" w:eastAsiaTheme="minorHAnsi" w:hAnsi="Segoe UI" w:cs="Segoe UI"/>
          <w:sz w:val="22"/>
          <w:szCs w:val="22"/>
        </w:rPr>
      </w:pPr>
      <w:r w:rsidRPr="004424A4">
        <w:rPr>
          <w:rFonts w:ascii="Segoe UI" w:eastAsiaTheme="minorHAnsi" w:hAnsi="Segoe UI" w:cs="Segoe UI"/>
          <w:sz w:val="22"/>
          <w:szCs w:val="22"/>
        </w:rPr>
        <w:t xml:space="preserve">Unlock your potential in this area by exploring and applying these empowering strategies, each step brings you closer to mastering this </w:t>
      </w:r>
      <w:r>
        <w:rPr>
          <w:rFonts w:ascii="Segoe UI" w:eastAsiaTheme="minorHAnsi" w:hAnsi="Segoe UI" w:cs="Segoe UI"/>
          <w:color w:val="000000"/>
          <w:sz w:val="22"/>
          <w:szCs w:val="22"/>
        </w:rPr>
        <w:t>Behavior</w:t>
      </w:r>
      <w:r w:rsidRPr="004424A4">
        <w:rPr>
          <w:rFonts w:ascii="Segoe UI" w:eastAsiaTheme="minorHAnsi" w:hAnsi="Segoe UI" w:cs="Segoe UI"/>
          <w:sz w:val="22"/>
          <w:szCs w:val="22"/>
        </w:rPr>
        <w:t xml:space="preserve"> and achieving your goals!</w:t>
      </w:r>
    </w:p>
    <w:p w14:paraId="3FFF5609" w14:textId="77777777" w:rsidR="00F73A55" w:rsidRDefault="00F73A55" w:rsidP="002B6EC1"/>
    <w:p w14:paraId="4B10A414" w14:textId="1FB54B82" w:rsidR="00B27282" w:rsidRPr="00B27282" w:rsidRDefault="00B27282" w:rsidP="002B6EC1">
      <w:pPr>
        <w:pStyle w:val="ListParagraph"/>
        <w:numPr>
          <w:ilvl w:val="1"/>
          <w:numId w:val="36"/>
        </w:numPr>
        <w:spacing w:before="100" w:beforeAutospacing="1" w:after="100" w:afterAutospacing="1"/>
        <w:rPr>
          <w:rFonts w:ascii="Segoe UI" w:eastAsia="Times New Roman" w:hAnsi="Segoe UI" w:cs="Segoe UI"/>
          <w:sz w:val="22"/>
          <w:szCs w:val="22"/>
        </w:rPr>
      </w:pPr>
      <w:r w:rsidRPr="00B27282">
        <w:rPr>
          <w:rFonts w:ascii="Segoe UI" w:eastAsia="Times New Roman" w:hAnsi="Segoe UI" w:cs="Segoe UI"/>
          <w:b/>
          <w:bCs/>
          <w:sz w:val="22"/>
          <w:szCs w:val="22"/>
        </w:rPr>
        <w:t>Set 24-Hour Turnaround Goals:</w:t>
      </w:r>
      <w:r w:rsidR="00D06A24">
        <w:rPr>
          <w:rFonts w:ascii="Segoe UI" w:eastAsia="Times New Roman" w:hAnsi="Segoe UI" w:cs="Segoe UI"/>
          <w:sz w:val="22"/>
          <w:szCs w:val="22"/>
        </w:rPr>
        <w:t xml:space="preserve"> </w:t>
      </w:r>
      <w:r w:rsidRPr="00B27282">
        <w:rPr>
          <w:rFonts w:ascii="Segoe UI" w:eastAsia="Times New Roman" w:hAnsi="Segoe UI" w:cs="Segoe UI"/>
          <w:sz w:val="22"/>
          <w:szCs w:val="22"/>
        </w:rPr>
        <w:t>Practice resolving tasks or decisions within 24 hours wherever possible. Use this time-boxing method to condition the brain toward fast execution and reduce procrastination.</w:t>
      </w:r>
    </w:p>
    <w:p w14:paraId="58737A5E" w14:textId="71744C44" w:rsidR="00B27282" w:rsidRPr="00B27282" w:rsidRDefault="00B27282" w:rsidP="002B6EC1">
      <w:pPr>
        <w:pStyle w:val="ListParagraph"/>
        <w:numPr>
          <w:ilvl w:val="1"/>
          <w:numId w:val="36"/>
        </w:numPr>
        <w:spacing w:before="100" w:beforeAutospacing="1" w:after="100" w:afterAutospacing="1"/>
        <w:rPr>
          <w:rFonts w:ascii="Segoe UI" w:eastAsia="Times New Roman" w:hAnsi="Segoe UI" w:cs="Segoe UI"/>
          <w:sz w:val="22"/>
          <w:szCs w:val="22"/>
        </w:rPr>
      </w:pPr>
      <w:r w:rsidRPr="00B27282">
        <w:rPr>
          <w:rFonts w:ascii="Segoe UI" w:eastAsia="Times New Roman" w:hAnsi="Segoe UI" w:cs="Segoe UI"/>
          <w:b/>
          <w:bCs/>
          <w:sz w:val="22"/>
          <w:szCs w:val="22"/>
        </w:rPr>
        <w:t>Use the “Critical First” Rule:</w:t>
      </w:r>
      <w:r w:rsidR="00D06A24">
        <w:rPr>
          <w:rFonts w:ascii="Segoe UI" w:eastAsia="Times New Roman" w:hAnsi="Segoe UI" w:cs="Segoe UI"/>
          <w:sz w:val="22"/>
          <w:szCs w:val="22"/>
        </w:rPr>
        <w:t xml:space="preserve"> </w:t>
      </w:r>
      <w:r w:rsidRPr="00B27282">
        <w:rPr>
          <w:rFonts w:ascii="Segoe UI" w:eastAsia="Times New Roman" w:hAnsi="Segoe UI" w:cs="Segoe UI"/>
          <w:sz w:val="22"/>
          <w:szCs w:val="22"/>
        </w:rPr>
        <w:t>Start each day by identifying and immediately acting on the single most important task. Build the habit of instant prioritization followed by action.</w:t>
      </w:r>
    </w:p>
    <w:p w14:paraId="612A3F97" w14:textId="03AFA581" w:rsidR="00B27282" w:rsidRPr="00B27282" w:rsidRDefault="00B27282" w:rsidP="002B6EC1">
      <w:pPr>
        <w:pStyle w:val="ListParagraph"/>
        <w:numPr>
          <w:ilvl w:val="1"/>
          <w:numId w:val="36"/>
        </w:numPr>
        <w:spacing w:before="100" w:beforeAutospacing="1" w:after="100" w:afterAutospacing="1"/>
        <w:rPr>
          <w:rFonts w:ascii="Segoe UI" w:eastAsia="Times New Roman" w:hAnsi="Segoe UI" w:cs="Segoe UI"/>
          <w:sz w:val="22"/>
          <w:szCs w:val="22"/>
        </w:rPr>
      </w:pPr>
      <w:r w:rsidRPr="00B27282">
        <w:rPr>
          <w:rFonts w:ascii="Segoe UI" w:eastAsia="Times New Roman" w:hAnsi="Segoe UI" w:cs="Segoe UI"/>
          <w:b/>
          <w:bCs/>
          <w:sz w:val="22"/>
          <w:szCs w:val="22"/>
        </w:rPr>
        <w:t>Apply the 80/20 Rule in Decision-Making:</w:t>
      </w:r>
      <w:r w:rsidR="00D06A24">
        <w:rPr>
          <w:rFonts w:ascii="Segoe UI" w:eastAsia="Times New Roman" w:hAnsi="Segoe UI" w:cs="Segoe UI"/>
          <w:sz w:val="22"/>
          <w:szCs w:val="22"/>
        </w:rPr>
        <w:t xml:space="preserve"> </w:t>
      </w:r>
      <w:r w:rsidRPr="00B27282">
        <w:rPr>
          <w:rFonts w:ascii="Segoe UI" w:eastAsia="Times New Roman" w:hAnsi="Segoe UI" w:cs="Segoe UI"/>
          <w:sz w:val="22"/>
          <w:szCs w:val="22"/>
        </w:rPr>
        <w:t xml:space="preserve">Train to recognize when 80% of the needed information is enough to move forward. Avoid analysis paralysis by building comfort with </w:t>
      </w:r>
      <w:r w:rsidRPr="00B27282">
        <w:rPr>
          <w:rFonts w:ascii="Segoe UI" w:eastAsia="Times New Roman" w:hAnsi="Segoe UI" w:cs="Segoe UI"/>
          <w:i/>
          <w:iCs/>
          <w:sz w:val="22"/>
          <w:szCs w:val="22"/>
        </w:rPr>
        <w:t>good enough</w:t>
      </w:r>
      <w:r w:rsidRPr="00B27282">
        <w:rPr>
          <w:rFonts w:ascii="Segoe UI" w:eastAsia="Times New Roman" w:hAnsi="Segoe UI" w:cs="Segoe UI"/>
          <w:sz w:val="22"/>
          <w:szCs w:val="22"/>
        </w:rPr>
        <w:t xml:space="preserve"> clarity.</w:t>
      </w:r>
    </w:p>
    <w:p w14:paraId="2CD65CB9" w14:textId="63363552" w:rsidR="00B27282" w:rsidRPr="00B27282" w:rsidRDefault="00B27282" w:rsidP="002B6EC1">
      <w:pPr>
        <w:pStyle w:val="ListParagraph"/>
        <w:numPr>
          <w:ilvl w:val="1"/>
          <w:numId w:val="36"/>
        </w:numPr>
        <w:spacing w:before="100" w:beforeAutospacing="1" w:after="100" w:afterAutospacing="1"/>
        <w:rPr>
          <w:rFonts w:ascii="Segoe UI" w:eastAsia="Times New Roman" w:hAnsi="Segoe UI" w:cs="Segoe UI"/>
          <w:sz w:val="22"/>
          <w:szCs w:val="22"/>
        </w:rPr>
      </w:pPr>
      <w:r w:rsidRPr="00B27282">
        <w:rPr>
          <w:rFonts w:ascii="Segoe UI" w:eastAsia="Times New Roman" w:hAnsi="Segoe UI" w:cs="Segoe UI"/>
          <w:b/>
          <w:bCs/>
          <w:sz w:val="22"/>
          <w:szCs w:val="22"/>
        </w:rPr>
        <w:t>Simulate Real-Time Decision Challenges:</w:t>
      </w:r>
      <w:r w:rsidR="00D06A24">
        <w:rPr>
          <w:rFonts w:ascii="Segoe UI" w:eastAsia="Times New Roman" w:hAnsi="Segoe UI" w:cs="Segoe UI"/>
          <w:sz w:val="22"/>
          <w:szCs w:val="22"/>
        </w:rPr>
        <w:t xml:space="preserve"> </w:t>
      </w:r>
      <w:r w:rsidRPr="00B27282">
        <w:rPr>
          <w:rFonts w:ascii="Segoe UI" w:eastAsia="Times New Roman" w:hAnsi="Segoe UI" w:cs="Segoe UI"/>
          <w:sz w:val="22"/>
          <w:szCs w:val="22"/>
        </w:rPr>
        <w:t>Engage in timed decision exercises or role-plays. Put yourself in scenarios where you must choose and act in under 2–3 minutes to sharpen response speed and confidence.</w:t>
      </w:r>
    </w:p>
    <w:p w14:paraId="36AFE905" w14:textId="252EDA65" w:rsidR="00B27282" w:rsidRPr="00B27282" w:rsidRDefault="00B27282" w:rsidP="002B6EC1">
      <w:pPr>
        <w:pStyle w:val="ListParagraph"/>
        <w:numPr>
          <w:ilvl w:val="1"/>
          <w:numId w:val="36"/>
        </w:numPr>
        <w:spacing w:before="100" w:beforeAutospacing="1" w:after="100" w:afterAutospacing="1"/>
        <w:rPr>
          <w:rFonts w:ascii="Segoe UI" w:eastAsia="Times New Roman" w:hAnsi="Segoe UI" w:cs="Segoe UI"/>
          <w:sz w:val="22"/>
          <w:szCs w:val="22"/>
        </w:rPr>
      </w:pPr>
      <w:r w:rsidRPr="00B27282">
        <w:rPr>
          <w:rFonts w:ascii="Segoe UI" w:eastAsia="Times New Roman" w:hAnsi="Segoe UI" w:cs="Segoe UI"/>
          <w:b/>
          <w:bCs/>
          <w:sz w:val="22"/>
          <w:szCs w:val="22"/>
        </w:rPr>
        <w:t>Create Environmental Triggers:</w:t>
      </w:r>
      <w:r w:rsidR="00D06A24">
        <w:rPr>
          <w:rFonts w:ascii="Segoe UI" w:eastAsia="Times New Roman" w:hAnsi="Segoe UI" w:cs="Segoe UI"/>
          <w:sz w:val="22"/>
          <w:szCs w:val="22"/>
        </w:rPr>
        <w:t xml:space="preserve"> </w:t>
      </w:r>
      <w:r w:rsidRPr="00B27282">
        <w:rPr>
          <w:rFonts w:ascii="Segoe UI" w:eastAsia="Times New Roman" w:hAnsi="Segoe UI" w:cs="Segoe UI"/>
          <w:sz w:val="22"/>
          <w:szCs w:val="22"/>
        </w:rPr>
        <w:t>Use visual or audio cues (like timers, sticky notes, or accountability check-ins) to create external urgency cues that prompt immediate focus and motion.</w:t>
      </w:r>
    </w:p>
    <w:p w14:paraId="158B270E" w14:textId="05E87D33" w:rsidR="00B27282" w:rsidRPr="00B27282" w:rsidRDefault="00B27282" w:rsidP="002B6EC1">
      <w:pPr>
        <w:pStyle w:val="ListParagraph"/>
        <w:numPr>
          <w:ilvl w:val="1"/>
          <w:numId w:val="36"/>
        </w:numPr>
        <w:spacing w:before="100" w:beforeAutospacing="1" w:after="100" w:afterAutospacing="1"/>
        <w:rPr>
          <w:rFonts w:ascii="Segoe UI" w:eastAsia="Times New Roman" w:hAnsi="Segoe UI" w:cs="Segoe UI"/>
          <w:sz w:val="22"/>
          <w:szCs w:val="22"/>
        </w:rPr>
      </w:pPr>
      <w:r w:rsidRPr="00B27282">
        <w:rPr>
          <w:rFonts w:ascii="Segoe UI" w:eastAsia="Times New Roman" w:hAnsi="Segoe UI" w:cs="Segoe UI"/>
          <w:b/>
          <w:bCs/>
          <w:sz w:val="22"/>
          <w:szCs w:val="22"/>
        </w:rPr>
        <w:t>Journal the Cost of Delay:</w:t>
      </w:r>
      <w:r w:rsidR="00D06A24">
        <w:rPr>
          <w:rFonts w:ascii="Segoe UI" w:eastAsia="Times New Roman" w:hAnsi="Segoe UI" w:cs="Segoe UI"/>
          <w:sz w:val="22"/>
          <w:szCs w:val="22"/>
        </w:rPr>
        <w:t xml:space="preserve"> </w:t>
      </w:r>
      <w:r w:rsidRPr="00B27282">
        <w:rPr>
          <w:rFonts w:ascii="Segoe UI" w:eastAsia="Times New Roman" w:hAnsi="Segoe UI" w:cs="Segoe UI"/>
          <w:sz w:val="22"/>
          <w:szCs w:val="22"/>
        </w:rPr>
        <w:t>Reflect daily or weekly on missed opportunities or delayed outcomes due to inaction. Reinforce a consequence-driven mindset by connecting delay to tangible impacts.</w:t>
      </w:r>
    </w:p>
    <w:p w14:paraId="16660D72" w14:textId="02EF228C" w:rsidR="00B27282" w:rsidRPr="00B27282" w:rsidRDefault="00B27282" w:rsidP="002B6EC1">
      <w:pPr>
        <w:pStyle w:val="ListParagraph"/>
        <w:numPr>
          <w:ilvl w:val="1"/>
          <w:numId w:val="36"/>
        </w:numPr>
        <w:spacing w:before="100" w:beforeAutospacing="1" w:after="100" w:afterAutospacing="1"/>
        <w:rPr>
          <w:rFonts w:ascii="Segoe UI" w:eastAsia="Times New Roman" w:hAnsi="Segoe UI" w:cs="Segoe UI"/>
          <w:sz w:val="22"/>
          <w:szCs w:val="22"/>
        </w:rPr>
      </w:pPr>
      <w:r w:rsidRPr="00B27282">
        <w:rPr>
          <w:rFonts w:ascii="Segoe UI" w:eastAsia="Times New Roman" w:hAnsi="Segoe UI" w:cs="Segoe UI"/>
          <w:b/>
          <w:bCs/>
          <w:sz w:val="22"/>
          <w:szCs w:val="22"/>
        </w:rPr>
        <w:t>Practice High-Energy Starts:</w:t>
      </w:r>
      <w:r w:rsidR="00D06A24">
        <w:rPr>
          <w:rFonts w:ascii="Segoe UI" w:eastAsia="Times New Roman" w:hAnsi="Segoe UI" w:cs="Segoe UI"/>
          <w:sz w:val="22"/>
          <w:szCs w:val="22"/>
        </w:rPr>
        <w:t xml:space="preserve"> </w:t>
      </w:r>
      <w:r w:rsidRPr="00B27282">
        <w:rPr>
          <w:rFonts w:ascii="Segoe UI" w:eastAsia="Times New Roman" w:hAnsi="Segoe UI" w:cs="Segoe UI"/>
          <w:sz w:val="22"/>
          <w:szCs w:val="22"/>
        </w:rPr>
        <w:t>Begin meetings, conversations, or work blocks with clear, action-oriented intent. Avoid long ramp-ups, this trains the mind to “switch on” quickly and lead with momentum.</w:t>
      </w:r>
    </w:p>
    <w:p w14:paraId="641E7B38" w14:textId="2BE0959F" w:rsidR="00B27282" w:rsidRPr="00B27282" w:rsidRDefault="00B27282" w:rsidP="002B6EC1">
      <w:pPr>
        <w:pStyle w:val="ListParagraph"/>
        <w:numPr>
          <w:ilvl w:val="1"/>
          <w:numId w:val="36"/>
        </w:numPr>
        <w:spacing w:before="100" w:beforeAutospacing="1" w:after="100" w:afterAutospacing="1"/>
        <w:rPr>
          <w:rFonts w:ascii="Segoe UI" w:eastAsia="Times New Roman" w:hAnsi="Segoe UI" w:cs="Segoe UI"/>
          <w:sz w:val="22"/>
          <w:szCs w:val="22"/>
        </w:rPr>
      </w:pPr>
      <w:r w:rsidRPr="00B27282">
        <w:rPr>
          <w:rFonts w:ascii="Segoe UI" w:eastAsia="Times New Roman" w:hAnsi="Segoe UI" w:cs="Segoe UI"/>
          <w:b/>
          <w:bCs/>
          <w:sz w:val="22"/>
          <w:szCs w:val="22"/>
        </w:rPr>
        <w:lastRenderedPageBreak/>
        <w:t>Use the “3-Minute Rule” for Task Launch:</w:t>
      </w:r>
      <w:r w:rsidR="00D06A24">
        <w:rPr>
          <w:rFonts w:ascii="Segoe UI" w:eastAsia="Times New Roman" w:hAnsi="Segoe UI" w:cs="Segoe UI"/>
          <w:sz w:val="22"/>
          <w:szCs w:val="22"/>
        </w:rPr>
        <w:t xml:space="preserve"> </w:t>
      </w:r>
      <w:r w:rsidRPr="00B27282">
        <w:rPr>
          <w:rFonts w:ascii="Segoe UI" w:eastAsia="Times New Roman" w:hAnsi="Segoe UI" w:cs="Segoe UI"/>
          <w:sz w:val="22"/>
          <w:szCs w:val="22"/>
        </w:rPr>
        <w:t xml:space="preserve">For any new task, commit to taking the </w:t>
      </w:r>
      <w:r w:rsidRPr="00B27282">
        <w:rPr>
          <w:rFonts w:ascii="Segoe UI" w:eastAsia="Times New Roman" w:hAnsi="Segoe UI" w:cs="Segoe UI"/>
          <w:b/>
          <w:bCs/>
          <w:sz w:val="22"/>
          <w:szCs w:val="22"/>
        </w:rPr>
        <w:t>first visible step</w:t>
      </w:r>
      <w:r w:rsidRPr="00B27282">
        <w:rPr>
          <w:rFonts w:ascii="Segoe UI" w:eastAsia="Times New Roman" w:hAnsi="Segoe UI" w:cs="Segoe UI"/>
          <w:sz w:val="22"/>
          <w:szCs w:val="22"/>
        </w:rPr>
        <w:t xml:space="preserve"> within 3 minutes of identifying it. Action creates psychological momentum and eliminates hesitation.</w:t>
      </w:r>
    </w:p>
    <w:p w14:paraId="006A0504" w14:textId="505636D9" w:rsidR="00B27282" w:rsidRPr="00B27282" w:rsidRDefault="00B27282" w:rsidP="002B6EC1">
      <w:pPr>
        <w:pStyle w:val="ListParagraph"/>
        <w:numPr>
          <w:ilvl w:val="1"/>
          <w:numId w:val="36"/>
        </w:numPr>
        <w:spacing w:before="100" w:beforeAutospacing="1" w:after="100" w:afterAutospacing="1"/>
        <w:rPr>
          <w:rFonts w:ascii="Segoe UI" w:eastAsia="Times New Roman" w:hAnsi="Segoe UI" w:cs="Segoe UI"/>
          <w:sz w:val="22"/>
          <w:szCs w:val="22"/>
        </w:rPr>
      </w:pPr>
      <w:r w:rsidRPr="00B27282">
        <w:rPr>
          <w:rFonts w:ascii="Segoe UI" w:eastAsia="Times New Roman" w:hAnsi="Segoe UI" w:cs="Segoe UI"/>
          <w:b/>
          <w:bCs/>
          <w:sz w:val="22"/>
          <w:szCs w:val="22"/>
        </w:rPr>
        <w:t>Adopt Rapid Communication Techniques:</w:t>
      </w:r>
      <w:r w:rsidR="00D06A24">
        <w:rPr>
          <w:rFonts w:ascii="Segoe UI" w:eastAsia="Times New Roman" w:hAnsi="Segoe UI" w:cs="Segoe UI"/>
          <w:sz w:val="22"/>
          <w:szCs w:val="22"/>
        </w:rPr>
        <w:t xml:space="preserve"> </w:t>
      </w:r>
      <w:r w:rsidRPr="00B27282">
        <w:rPr>
          <w:rFonts w:ascii="Segoe UI" w:eastAsia="Times New Roman" w:hAnsi="Segoe UI" w:cs="Segoe UI"/>
          <w:sz w:val="22"/>
          <w:szCs w:val="22"/>
        </w:rPr>
        <w:t>Practice delivering decisions, updates, or directives in short, assertive language. Trim explanations; be clear, time-bound, and purposeful in driving urgency through words.</w:t>
      </w:r>
    </w:p>
    <w:p w14:paraId="7E4F0C9E" w14:textId="3B3817BE" w:rsidR="00B27282" w:rsidRPr="00B27282" w:rsidRDefault="00B27282" w:rsidP="002B6EC1">
      <w:pPr>
        <w:pStyle w:val="ListParagraph"/>
        <w:numPr>
          <w:ilvl w:val="1"/>
          <w:numId w:val="36"/>
        </w:numPr>
        <w:spacing w:before="100" w:beforeAutospacing="1" w:after="100" w:afterAutospacing="1"/>
        <w:rPr>
          <w:rFonts w:ascii="Segoe UI" w:eastAsia="Times New Roman" w:hAnsi="Segoe UI" w:cs="Segoe UI"/>
          <w:sz w:val="22"/>
          <w:szCs w:val="22"/>
        </w:rPr>
      </w:pPr>
      <w:r w:rsidRPr="00B27282">
        <w:rPr>
          <w:rFonts w:ascii="Segoe UI" w:eastAsia="Times New Roman" w:hAnsi="Segoe UI" w:cs="Segoe UI"/>
          <w:b/>
          <w:bCs/>
          <w:sz w:val="22"/>
          <w:szCs w:val="22"/>
        </w:rPr>
        <w:t>Track Action Velocity Weekly:</w:t>
      </w:r>
      <w:r w:rsidR="00D06A24">
        <w:rPr>
          <w:rFonts w:ascii="Segoe UI" w:eastAsia="Times New Roman" w:hAnsi="Segoe UI" w:cs="Segoe UI"/>
          <w:sz w:val="22"/>
          <w:szCs w:val="22"/>
        </w:rPr>
        <w:t xml:space="preserve"> </w:t>
      </w:r>
      <w:r w:rsidRPr="00B27282">
        <w:rPr>
          <w:rFonts w:ascii="Segoe UI" w:eastAsia="Times New Roman" w:hAnsi="Segoe UI" w:cs="Segoe UI"/>
          <w:sz w:val="22"/>
          <w:szCs w:val="22"/>
        </w:rPr>
        <w:t xml:space="preserve">Monitor how many tasks were acted on immediately vs. postponed. Use this feedback to increase your </w:t>
      </w:r>
      <w:r w:rsidRPr="00B27282">
        <w:rPr>
          <w:rFonts w:ascii="Segoe UI" w:eastAsia="Times New Roman" w:hAnsi="Segoe UI" w:cs="Segoe UI"/>
          <w:i/>
          <w:iCs/>
          <w:sz w:val="22"/>
          <w:szCs w:val="22"/>
        </w:rPr>
        <w:t>action-to-decision ratio</w:t>
      </w:r>
      <w:r w:rsidRPr="00B27282">
        <w:rPr>
          <w:rFonts w:ascii="Segoe UI" w:eastAsia="Times New Roman" w:hAnsi="Segoe UI" w:cs="Segoe UI"/>
          <w:sz w:val="22"/>
          <w:szCs w:val="22"/>
        </w:rPr>
        <w:t xml:space="preserve"> over time and build accountability.</w:t>
      </w:r>
    </w:p>
    <w:p w14:paraId="03C61E2A" w14:textId="77777777" w:rsidR="00507DD3" w:rsidRPr="0058407D" w:rsidRDefault="00507DD3" w:rsidP="002B6EC1">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627FF61D" w14:textId="77777777" w:rsidR="00507DD3" w:rsidRPr="0058407D" w:rsidRDefault="00507DD3" w:rsidP="002B6EC1">
      <w:pPr>
        <w:rPr>
          <w:rFonts w:ascii="Segoe UI" w:eastAsiaTheme="minorHAnsi" w:hAnsi="Segoe UI" w:cs="Segoe UI"/>
          <w:sz w:val="22"/>
          <w:szCs w:val="22"/>
        </w:rPr>
      </w:pPr>
    </w:p>
    <w:p w14:paraId="6211B3F7" w14:textId="77777777" w:rsidR="00507DD3" w:rsidRPr="0058407D" w:rsidRDefault="00507DD3" w:rsidP="002B6EC1">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Behavior</w:t>
      </w:r>
      <w:r w:rsidRPr="0058407D">
        <w:rPr>
          <w:rFonts w:ascii="Segoe UI" w:eastAsiaTheme="minorHAnsi" w:hAnsi="Segoe UI" w:cs="Segoe UI"/>
          <w:sz w:val="22"/>
          <w:szCs w:val="22"/>
        </w:rPr>
        <w:t>?</w:t>
      </w:r>
    </w:p>
    <w:p w14:paraId="5C31E71E" w14:textId="77777777" w:rsidR="00507DD3" w:rsidRPr="0058407D" w:rsidRDefault="00507DD3" w:rsidP="002B6EC1">
      <w:pPr>
        <w:pStyle w:val="ListParagraph"/>
        <w:rPr>
          <w:rFonts w:ascii="Segoe UI" w:eastAsiaTheme="minorHAnsi" w:hAnsi="Segoe UI" w:cs="Segoe UI"/>
          <w:sz w:val="22"/>
          <w:szCs w:val="22"/>
        </w:rPr>
      </w:pPr>
    </w:p>
    <w:p w14:paraId="017C4251" w14:textId="77777777" w:rsidR="00507DD3" w:rsidRPr="0058407D" w:rsidRDefault="00507DD3" w:rsidP="002B6EC1">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1708DDCB" w14:textId="77777777" w:rsidR="00507DD3" w:rsidRPr="0058407D" w:rsidRDefault="00507DD3" w:rsidP="002B6EC1">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507DD3" w:rsidRPr="0058407D" w14:paraId="640B3ED6" w14:textId="77777777" w:rsidTr="002668BA">
        <w:trPr>
          <w:trHeight w:val="703"/>
        </w:trPr>
        <w:tc>
          <w:tcPr>
            <w:tcW w:w="3595" w:type="dxa"/>
          </w:tcPr>
          <w:p w14:paraId="4A316959" w14:textId="77777777" w:rsidR="00507DD3" w:rsidRPr="0058407D" w:rsidRDefault="00507DD3" w:rsidP="002B6EC1">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64A34DF0" w14:textId="77777777" w:rsidR="00507DD3" w:rsidRPr="0058407D" w:rsidRDefault="00507DD3" w:rsidP="002B6EC1">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67F1E72C" w14:textId="77777777" w:rsidR="00507DD3" w:rsidRPr="0058407D" w:rsidRDefault="00507DD3" w:rsidP="002B6EC1">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463E6DE8" w14:textId="77777777" w:rsidR="00507DD3" w:rsidRPr="0058407D" w:rsidRDefault="00507DD3" w:rsidP="002B6EC1">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507DD3" w:rsidRPr="0058407D" w14:paraId="2F6FAC12" w14:textId="77777777" w:rsidTr="002668BA">
        <w:trPr>
          <w:trHeight w:val="712"/>
        </w:trPr>
        <w:tc>
          <w:tcPr>
            <w:tcW w:w="3595" w:type="dxa"/>
          </w:tcPr>
          <w:p w14:paraId="1E76849E"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43CA51F4" w14:textId="77777777" w:rsidR="00507DD3" w:rsidRPr="0058407D" w:rsidRDefault="00507DD3" w:rsidP="002B6EC1">
            <w:pPr>
              <w:rPr>
                <w:rFonts w:ascii="Segoe UI" w:eastAsiaTheme="minorHAnsi" w:hAnsi="Segoe UI" w:cs="Segoe UI"/>
                <w:sz w:val="22"/>
                <w:szCs w:val="22"/>
              </w:rPr>
            </w:pPr>
          </w:p>
        </w:tc>
        <w:tc>
          <w:tcPr>
            <w:tcW w:w="1081" w:type="dxa"/>
          </w:tcPr>
          <w:p w14:paraId="43B6CC17" w14:textId="77777777" w:rsidR="00507DD3" w:rsidRPr="0058407D" w:rsidRDefault="00507DD3" w:rsidP="002B6EC1">
            <w:pPr>
              <w:rPr>
                <w:rFonts w:ascii="Segoe UI" w:eastAsiaTheme="minorHAnsi" w:hAnsi="Segoe UI" w:cs="Segoe UI"/>
                <w:sz w:val="22"/>
                <w:szCs w:val="22"/>
              </w:rPr>
            </w:pPr>
          </w:p>
        </w:tc>
        <w:tc>
          <w:tcPr>
            <w:tcW w:w="3595" w:type="dxa"/>
          </w:tcPr>
          <w:p w14:paraId="56C06F03" w14:textId="77777777" w:rsidR="00507DD3" w:rsidRPr="0058407D" w:rsidRDefault="00507DD3" w:rsidP="002B6EC1">
            <w:pPr>
              <w:rPr>
                <w:rFonts w:ascii="Segoe UI" w:eastAsiaTheme="minorHAnsi" w:hAnsi="Segoe UI" w:cs="Segoe UI"/>
                <w:sz w:val="22"/>
                <w:szCs w:val="22"/>
              </w:rPr>
            </w:pPr>
          </w:p>
        </w:tc>
      </w:tr>
      <w:tr w:rsidR="00507DD3" w:rsidRPr="0058407D" w14:paraId="33A0232F" w14:textId="77777777" w:rsidTr="002668BA">
        <w:trPr>
          <w:trHeight w:val="793"/>
        </w:trPr>
        <w:tc>
          <w:tcPr>
            <w:tcW w:w="3595" w:type="dxa"/>
          </w:tcPr>
          <w:p w14:paraId="6A28EA2E"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3EACD707" w14:textId="77777777" w:rsidR="00507DD3" w:rsidRPr="0058407D" w:rsidRDefault="00507DD3" w:rsidP="002B6EC1">
            <w:pPr>
              <w:rPr>
                <w:rFonts w:ascii="Segoe UI" w:eastAsiaTheme="minorHAnsi" w:hAnsi="Segoe UI" w:cs="Segoe UI"/>
                <w:sz w:val="22"/>
                <w:szCs w:val="22"/>
              </w:rPr>
            </w:pPr>
          </w:p>
        </w:tc>
        <w:tc>
          <w:tcPr>
            <w:tcW w:w="1081" w:type="dxa"/>
          </w:tcPr>
          <w:p w14:paraId="07C20C1A" w14:textId="77777777" w:rsidR="00507DD3" w:rsidRPr="0058407D" w:rsidRDefault="00507DD3" w:rsidP="002B6EC1">
            <w:pPr>
              <w:rPr>
                <w:rFonts w:ascii="Segoe UI" w:eastAsiaTheme="minorHAnsi" w:hAnsi="Segoe UI" w:cs="Segoe UI"/>
                <w:sz w:val="22"/>
                <w:szCs w:val="22"/>
              </w:rPr>
            </w:pPr>
          </w:p>
        </w:tc>
        <w:tc>
          <w:tcPr>
            <w:tcW w:w="3595" w:type="dxa"/>
          </w:tcPr>
          <w:p w14:paraId="3A56EBC8" w14:textId="77777777" w:rsidR="00507DD3" w:rsidRPr="0058407D" w:rsidRDefault="00507DD3" w:rsidP="002B6EC1">
            <w:pPr>
              <w:rPr>
                <w:rFonts w:ascii="Segoe UI" w:eastAsiaTheme="minorHAnsi" w:hAnsi="Segoe UI" w:cs="Segoe UI"/>
                <w:sz w:val="22"/>
                <w:szCs w:val="22"/>
              </w:rPr>
            </w:pPr>
          </w:p>
        </w:tc>
      </w:tr>
      <w:tr w:rsidR="00507DD3" w:rsidRPr="0058407D" w14:paraId="2C092073" w14:textId="77777777" w:rsidTr="002668BA">
        <w:trPr>
          <w:trHeight w:val="883"/>
        </w:trPr>
        <w:tc>
          <w:tcPr>
            <w:tcW w:w="3595" w:type="dxa"/>
          </w:tcPr>
          <w:p w14:paraId="21729F83"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455E2B79" w14:textId="77777777" w:rsidR="00507DD3" w:rsidRPr="0058407D" w:rsidRDefault="00507DD3" w:rsidP="002B6EC1">
            <w:pPr>
              <w:rPr>
                <w:rFonts w:ascii="Segoe UI" w:eastAsiaTheme="minorHAnsi" w:hAnsi="Segoe UI" w:cs="Segoe UI"/>
                <w:sz w:val="22"/>
                <w:szCs w:val="22"/>
              </w:rPr>
            </w:pPr>
          </w:p>
        </w:tc>
        <w:tc>
          <w:tcPr>
            <w:tcW w:w="1081" w:type="dxa"/>
          </w:tcPr>
          <w:p w14:paraId="48B6945A" w14:textId="77777777" w:rsidR="00507DD3" w:rsidRPr="0058407D" w:rsidRDefault="00507DD3" w:rsidP="002B6EC1">
            <w:pPr>
              <w:rPr>
                <w:rFonts w:ascii="Segoe UI" w:eastAsiaTheme="minorHAnsi" w:hAnsi="Segoe UI" w:cs="Segoe UI"/>
                <w:sz w:val="22"/>
                <w:szCs w:val="22"/>
              </w:rPr>
            </w:pPr>
          </w:p>
        </w:tc>
        <w:tc>
          <w:tcPr>
            <w:tcW w:w="3595" w:type="dxa"/>
          </w:tcPr>
          <w:p w14:paraId="1F6620E8" w14:textId="77777777" w:rsidR="00507DD3" w:rsidRPr="0058407D" w:rsidRDefault="00507DD3" w:rsidP="002B6EC1">
            <w:pPr>
              <w:rPr>
                <w:rFonts w:ascii="Segoe UI" w:eastAsiaTheme="minorHAnsi" w:hAnsi="Segoe UI" w:cs="Segoe UI"/>
                <w:sz w:val="22"/>
                <w:szCs w:val="22"/>
              </w:rPr>
            </w:pPr>
          </w:p>
        </w:tc>
      </w:tr>
      <w:tr w:rsidR="00507DD3" w:rsidRPr="0058407D" w14:paraId="73B226A4" w14:textId="77777777" w:rsidTr="002668BA">
        <w:trPr>
          <w:trHeight w:val="811"/>
        </w:trPr>
        <w:tc>
          <w:tcPr>
            <w:tcW w:w="3595" w:type="dxa"/>
          </w:tcPr>
          <w:p w14:paraId="752EB025"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1B286983" w14:textId="77777777" w:rsidR="00507DD3" w:rsidRPr="0058407D" w:rsidRDefault="00507DD3" w:rsidP="002B6EC1">
            <w:pPr>
              <w:rPr>
                <w:rFonts w:ascii="Segoe UI" w:eastAsiaTheme="minorHAnsi" w:hAnsi="Segoe UI" w:cs="Segoe UI"/>
                <w:sz w:val="22"/>
                <w:szCs w:val="22"/>
              </w:rPr>
            </w:pPr>
          </w:p>
        </w:tc>
        <w:tc>
          <w:tcPr>
            <w:tcW w:w="1081" w:type="dxa"/>
          </w:tcPr>
          <w:p w14:paraId="786499FB" w14:textId="77777777" w:rsidR="00507DD3" w:rsidRPr="0058407D" w:rsidRDefault="00507DD3" w:rsidP="002B6EC1">
            <w:pPr>
              <w:rPr>
                <w:rFonts w:ascii="Segoe UI" w:eastAsiaTheme="minorHAnsi" w:hAnsi="Segoe UI" w:cs="Segoe UI"/>
                <w:sz w:val="22"/>
                <w:szCs w:val="22"/>
              </w:rPr>
            </w:pPr>
          </w:p>
        </w:tc>
        <w:tc>
          <w:tcPr>
            <w:tcW w:w="3595" w:type="dxa"/>
          </w:tcPr>
          <w:p w14:paraId="467438C1" w14:textId="77777777" w:rsidR="00507DD3" w:rsidRPr="0058407D" w:rsidRDefault="00507DD3" w:rsidP="002B6EC1">
            <w:pPr>
              <w:rPr>
                <w:rFonts w:ascii="Segoe UI" w:eastAsiaTheme="minorHAnsi" w:hAnsi="Segoe UI" w:cs="Segoe UI"/>
                <w:sz w:val="22"/>
                <w:szCs w:val="22"/>
              </w:rPr>
            </w:pPr>
          </w:p>
        </w:tc>
      </w:tr>
      <w:tr w:rsidR="00507DD3" w:rsidRPr="0058407D" w14:paraId="6C07D172" w14:textId="77777777" w:rsidTr="002668BA">
        <w:trPr>
          <w:trHeight w:val="802"/>
        </w:trPr>
        <w:tc>
          <w:tcPr>
            <w:tcW w:w="3595" w:type="dxa"/>
          </w:tcPr>
          <w:p w14:paraId="14815C50"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41BF30EB" w14:textId="77777777" w:rsidR="00507DD3" w:rsidRPr="0058407D" w:rsidRDefault="00507DD3" w:rsidP="002B6EC1">
            <w:pPr>
              <w:rPr>
                <w:rFonts w:ascii="Segoe UI" w:eastAsiaTheme="minorHAnsi" w:hAnsi="Segoe UI" w:cs="Segoe UI"/>
                <w:sz w:val="22"/>
                <w:szCs w:val="22"/>
              </w:rPr>
            </w:pPr>
          </w:p>
        </w:tc>
        <w:tc>
          <w:tcPr>
            <w:tcW w:w="1081" w:type="dxa"/>
          </w:tcPr>
          <w:p w14:paraId="5EC488A0" w14:textId="77777777" w:rsidR="00507DD3" w:rsidRPr="0058407D" w:rsidRDefault="00507DD3" w:rsidP="002B6EC1">
            <w:pPr>
              <w:rPr>
                <w:rFonts w:ascii="Segoe UI" w:eastAsiaTheme="minorHAnsi" w:hAnsi="Segoe UI" w:cs="Segoe UI"/>
                <w:sz w:val="22"/>
                <w:szCs w:val="22"/>
              </w:rPr>
            </w:pPr>
          </w:p>
        </w:tc>
        <w:tc>
          <w:tcPr>
            <w:tcW w:w="3595" w:type="dxa"/>
          </w:tcPr>
          <w:p w14:paraId="34BA597D" w14:textId="77777777" w:rsidR="00507DD3" w:rsidRPr="0058407D" w:rsidRDefault="00507DD3" w:rsidP="002B6EC1">
            <w:pPr>
              <w:rPr>
                <w:rFonts w:ascii="Segoe UI" w:eastAsiaTheme="minorHAnsi" w:hAnsi="Segoe UI" w:cs="Segoe UI"/>
                <w:sz w:val="22"/>
                <w:szCs w:val="22"/>
              </w:rPr>
            </w:pPr>
          </w:p>
        </w:tc>
      </w:tr>
      <w:tr w:rsidR="00507DD3" w:rsidRPr="0058407D" w14:paraId="12BFF8AC" w14:textId="77777777" w:rsidTr="002668BA">
        <w:trPr>
          <w:trHeight w:val="793"/>
        </w:trPr>
        <w:tc>
          <w:tcPr>
            <w:tcW w:w="3595" w:type="dxa"/>
          </w:tcPr>
          <w:p w14:paraId="02FAF5BC"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70B1CF63" w14:textId="77777777" w:rsidR="00507DD3" w:rsidRPr="0058407D" w:rsidRDefault="00507DD3" w:rsidP="002B6EC1">
            <w:pPr>
              <w:rPr>
                <w:rFonts w:ascii="Segoe UI" w:eastAsiaTheme="minorHAnsi" w:hAnsi="Segoe UI" w:cs="Segoe UI"/>
                <w:sz w:val="22"/>
                <w:szCs w:val="22"/>
              </w:rPr>
            </w:pPr>
          </w:p>
        </w:tc>
        <w:tc>
          <w:tcPr>
            <w:tcW w:w="1081" w:type="dxa"/>
          </w:tcPr>
          <w:p w14:paraId="706DFB9B" w14:textId="77777777" w:rsidR="00507DD3" w:rsidRPr="0058407D" w:rsidRDefault="00507DD3" w:rsidP="002B6EC1">
            <w:pPr>
              <w:rPr>
                <w:rFonts w:ascii="Segoe UI" w:eastAsiaTheme="minorHAnsi" w:hAnsi="Segoe UI" w:cs="Segoe UI"/>
                <w:sz w:val="22"/>
                <w:szCs w:val="22"/>
              </w:rPr>
            </w:pPr>
          </w:p>
        </w:tc>
        <w:tc>
          <w:tcPr>
            <w:tcW w:w="3595" w:type="dxa"/>
          </w:tcPr>
          <w:p w14:paraId="465A56C7" w14:textId="77777777" w:rsidR="00507DD3" w:rsidRPr="0058407D" w:rsidRDefault="00507DD3" w:rsidP="002B6EC1">
            <w:pPr>
              <w:rPr>
                <w:rFonts w:ascii="Segoe UI" w:eastAsiaTheme="minorHAnsi" w:hAnsi="Segoe UI" w:cs="Segoe UI"/>
                <w:sz w:val="22"/>
                <w:szCs w:val="22"/>
              </w:rPr>
            </w:pPr>
          </w:p>
        </w:tc>
      </w:tr>
      <w:tr w:rsidR="00507DD3" w:rsidRPr="0058407D" w14:paraId="4B936255" w14:textId="77777777" w:rsidTr="002668BA">
        <w:trPr>
          <w:trHeight w:val="712"/>
        </w:trPr>
        <w:tc>
          <w:tcPr>
            <w:tcW w:w="3595" w:type="dxa"/>
          </w:tcPr>
          <w:p w14:paraId="69B392EF"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2918BA5C" w14:textId="77777777" w:rsidR="00507DD3" w:rsidRPr="0058407D" w:rsidRDefault="00507DD3" w:rsidP="002B6EC1">
            <w:pPr>
              <w:rPr>
                <w:rFonts w:ascii="Segoe UI" w:eastAsiaTheme="minorHAnsi" w:hAnsi="Segoe UI" w:cs="Segoe UI"/>
                <w:sz w:val="22"/>
                <w:szCs w:val="22"/>
              </w:rPr>
            </w:pPr>
          </w:p>
        </w:tc>
        <w:tc>
          <w:tcPr>
            <w:tcW w:w="1081" w:type="dxa"/>
          </w:tcPr>
          <w:p w14:paraId="34B2259A" w14:textId="77777777" w:rsidR="00507DD3" w:rsidRPr="0058407D" w:rsidRDefault="00507DD3" w:rsidP="002B6EC1">
            <w:pPr>
              <w:rPr>
                <w:rFonts w:ascii="Segoe UI" w:eastAsiaTheme="minorHAnsi" w:hAnsi="Segoe UI" w:cs="Segoe UI"/>
                <w:sz w:val="22"/>
                <w:szCs w:val="22"/>
              </w:rPr>
            </w:pPr>
          </w:p>
        </w:tc>
        <w:tc>
          <w:tcPr>
            <w:tcW w:w="3595" w:type="dxa"/>
          </w:tcPr>
          <w:p w14:paraId="3159580B" w14:textId="77777777" w:rsidR="00507DD3" w:rsidRPr="0058407D" w:rsidRDefault="00507DD3" w:rsidP="002B6EC1">
            <w:pPr>
              <w:rPr>
                <w:rFonts w:ascii="Segoe UI" w:eastAsiaTheme="minorHAnsi" w:hAnsi="Segoe UI" w:cs="Segoe UI"/>
                <w:sz w:val="22"/>
                <w:szCs w:val="22"/>
              </w:rPr>
            </w:pPr>
          </w:p>
        </w:tc>
      </w:tr>
      <w:tr w:rsidR="00507DD3" w:rsidRPr="0058407D" w14:paraId="1C3EF6C3" w14:textId="77777777" w:rsidTr="002668BA">
        <w:trPr>
          <w:trHeight w:val="703"/>
        </w:trPr>
        <w:tc>
          <w:tcPr>
            <w:tcW w:w="3595" w:type="dxa"/>
          </w:tcPr>
          <w:p w14:paraId="70302387"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01CFEB48" w14:textId="77777777" w:rsidR="00507DD3" w:rsidRPr="0058407D" w:rsidRDefault="00507DD3" w:rsidP="002B6EC1">
            <w:pPr>
              <w:rPr>
                <w:rFonts w:ascii="Segoe UI" w:eastAsiaTheme="minorHAnsi" w:hAnsi="Segoe UI" w:cs="Segoe UI"/>
                <w:sz w:val="22"/>
                <w:szCs w:val="22"/>
              </w:rPr>
            </w:pPr>
          </w:p>
        </w:tc>
        <w:tc>
          <w:tcPr>
            <w:tcW w:w="1081" w:type="dxa"/>
          </w:tcPr>
          <w:p w14:paraId="2081D8BD" w14:textId="77777777" w:rsidR="00507DD3" w:rsidRPr="0058407D" w:rsidRDefault="00507DD3" w:rsidP="002B6EC1">
            <w:pPr>
              <w:rPr>
                <w:rFonts w:ascii="Segoe UI" w:eastAsiaTheme="minorHAnsi" w:hAnsi="Segoe UI" w:cs="Segoe UI"/>
                <w:sz w:val="22"/>
                <w:szCs w:val="22"/>
              </w:rPr>
            </w:pPr>
          </w:p>
        </w:tc>
        <w:tc>
          <w:tcPr>
            <w:tcW w:w="3595" w:type="dxa"/>
          </w:tcPr>
          <w:p w14:paraId="30648B41" w14:textId="77777777" w:rsidR="00507DD3" w:rsidRPr="0058407D" w:rsidRDefault="00507DD3" w:rsidP="002B6EC1">
            <w:pPr>
              <w:rPr>
                <w:rFonts w:ascii="Segoe UI" w:eastAsiaTheme="minorHAnsi" w:hAnsi="Segoe UI" w:cs="Segoe UI"/>
                <w:sz w:val="22"/>
                <w:szCs w:val="22"/>
              </w:rPr>
            </w:pPr>
          </w:p>
        </w:tc>
      </w:tr>
      <w:tr w:rsidR="00507DD3" w:rsidRPr="0058407D" w14:paraId="6E2060F8" w14:textId="77777777" w:rsidTr="002668BA">
        <w:trPr>
          <w:trHeight w:val="721"/>
        </w:trPr>
        <w:tc>
          <w:tcPr>
            <w:tcW w:w="3595" w:type="dxa"/>
          </w:tcPr>
          <w:p w14:paraId="368D4885"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sz w:val="22"/>
                <w:szCs w:val="22"/>
              </w:rPr>
              <w:lastRenderedPageBreak/>
              <w:t>9.</w:t>
            </w:r>
          </w:p>
        </w:tc>
        <w:tc>
          <w:tcPr>
            <w:tcW w:w="1079" w:type="dxa"/>
          </w:tcPr>
          <w:p w14:paraId="6523DA33" w14:textId="77777777" w:rsidR="00507DD3" w:rsidRPr="0058407D" w:rsidRDefault="00507DD3" w:rsidP="002B6EC1">
            <w:pPr>
              <w:rPr>
                <w:rFonts w:ascii="Segoe UI" w:eastAsiaTheme="minorHAnsi" w:hAnsi="Segoe UI" w:cs="Segoe UI"/>
                <w:sz w:val="22"/>
                <w:szCs w:val="22"/>
              </w:rPr>
            </w:pPr>
          </w:p>
        </w:tc>
        <w:tc>
          <w:tcPr>
            <w:tcW w:w="1081" w:type="dxa"/>
          </w:tcPr>
          <w:p w14:paraId="2B76C619" w14:textId="77777777" w:rsidR="00507DD3" w:rsidRPr="0058407D" w:rsidRDefault="00507DD3" w:rsidP="002B6EC1">
            <w:pPr>
              <w:rPr>
                <w:rFonts w:ascii="Segoe UI" w:eastAsiaTheme="minorHAnsi" w:hAnsi="Segoe UI" w:cs="Segoe UI"/>
                <w:sz w:val="22"/>
                <w:szCs w:val="22"/>
              </w:rPr>
            </w:pPr>
          </w:p>
        </w:tc>
        <w:tc>
          <w:tcPr>
            <w:tcW w:w="3595" w:type="dxa"/>
          </w:tcPr>
          <w:p w14:paraId="069A7252" w14:textId="77777777" w:rsidR="00507DD3" w:rsidRPr="0058407D" w:rsidRDefault="00507DD3" w:rsidP="002B6EC1">
            <w:pPr>
              <w:rPr>
                <w:rFonts w:ascii="Segoe UI" w:eastAsiaTheme="minorHAnsi" w:hAnsi="Segoe UI" w:cs="Segoe UI"/>
                <w:sz w:val="22"/>
                <w:szCs w:val="22"/>
              </w:rPr>
            </w:pPr>
          </w:p>
        </w:tc>
      </w:tr>
      <w:tr w:rsidR="00507DD3" w:rsidRPr="0058407D" w14:paraId="44BA951D" w14:textId="77777777" w:rsidTr="002668BA">
        <w:trPr>
          <w:trHeight w:val="703"/>
        </w:trPr>
        <w:tc>
          <w:tcPr>
            <w:tcW w:w="3595" w:type="dxa"/>
          </w:tcPr>
          <w:p w14:paraId="6B34F83C"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6A241699" w14:textId="77777777" w:rsidR="00507DD3" w:rsidRPr="0058407D" w:rsidRDefault="00507DD3" w:rsidP="002B6EC1">
            <w:pPr>
              <w:rPr>
                <w:rFonts w:ascii="Segoe UI" w:eastAsiaTheme="minorHAnsi" w:hAnsi="Segoe UI" w:cs="Segoe UI"/>
                <w:sz w:val="22"/>
                <w:szCs w:val="22"/>
              </w:rPr>
            </w:pPr>
          </w:p>
        </w:tc>
        <w:tc>
          <w:tcPr>
            <w:tcW w:w="1081" w:type="dxa"/>
          </w:tcPr>
          <w:p w14:paraId="0583CEB7" w14:textId="77777777" w:rsidR="00507DD3" w:rsidRPr="0058407D" w:rsidRDefault="00507DD3" w:rsidP="002B6EC1">
            <w:pPr>
              <w:rPr>
                <w:rFonts w:ascii="Segoe UI" w:eastAsiaTheme="minorHAnsi" w:hAnsi="Segoe UI" w:cs="Segoe UI"/>
                <w:sz w:val="22"/>
                <w:szCs w:val="22"/>
              </w:rPr>
            </w:pPr>
          </w:p>
        </w:tc>
        <w:tc>
          <w:tcPr>
            <w:tcW w:w="3595" w:type="dxa"/>
          </w:tcPr>
          <w:p w14:paraId="2C9E01DF" w14:textId="77777777" w:rsidR="00507DD3" w:rsidRPr="0058407D" w:rsidRDefault="00507DD3" w:rsidP="002B6EC1">
            <w:pPr>
              <w:rPr>
                <w:rFonts w:ascii="Segoe UI" w:eastAsiaTheme="minorHAnsi" w:hAnsi="Segoe UI" w:cs="Segoe UI"/>
                <w:sz w:val="22"/>
                <w:szCs w:val="22"/>
              </w:rPr>
            </w:pPr>
          </w:p>
        </w:tc>
      </w:tr>
    </w:tbl>
    <w:p w14:paraId="68DE2FB6" w14:textId="77777777" w:rsidR="00BC3D22" w:rsidRDefault="00BC3D22" w:rsidP="002B6EC1">
      <w:pPr>
        <w:rPr>
          <w:rFonts w:ascii="Segoe UI" w:eastAsiaTheme="minorHAnsi" w:hAnsi="Segoe UI" w:cs="Segoe UI"/>
          <w:b/>
          <w:bCs/>
          <w:sz w:val="22"/>
          <w:szCs w:val="22"/>
        </w:rPr>
      </w:pPr>
    </w:p>
    <w:p w14:paraId="5EBF41A0" w14:textId="668DCC29" w:rsidR="00507DD3" w:rsidRDefault="00507DD3" w:rsidP="002B6EC1">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613C27DE" w14:textId="77777777" w:rsidR="00BC3D22" w:rsidRDefault="00BC3D22" w:rsidP="002B6EC1">
      <w:pPr>
        <w:rPr>
          <w:rFonts w:ascii="Segoe UI" w:eastAsiaTheme="minorHAnsi" w:hAnsi="Segoe UI" w:cs="Segoe UI"/>
          <w:b/>
          <w:bCs/>
          <w:sz w:val="22"/>
          <w:szCs w:val="22"/>
        </w:rPr>
      </w:pPr>
    </w:p>
    <w:p w14:paraId="263DF2DB" w14:textId="77777777" w:rsidR="00BC3D22" w:rsidRDefault="00BC3D22" w:rsidP="00BC3D22">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2FD55581" w14:textId="77777777" w:rsidR="00BC3D22" w:rsidRPr="00482A6D" w:rsidRDefault="00BC3D22" w:rsidP="002B6EC1">
      <w:pPr>
        <w:rPr>
          <w:rFonts w:ascii="Segoe UI" w:eastAsiaTheme="minorHAnsi" w:hAnsi="Segoe UI" w:cs="Segoe UI"/>
          <w:b/>
          <w:bCs/>
          <w:sz w:val="22"/>
          <w:szCs w:val="22"/>
        </w:rPr>
      </w:pPr>
    </w:p>
    <w:p w14:paraId="6A457263" w14:textId="77777777" w:rsidR="00507DD3" w:rsidRPr="0058407D" w:rsidRDefault="00507DD3" w:rsidP="002B6EC1">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054222F3" w14:textId="77777777" w:rsidR="00507DD3" w:rsidRPr="0058407D" w:rsidRDefault="00507DD3" w:rsidP="002B6EC1">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3BDE6827" wp14:editId="5E4E724A">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3985F9C4" w14:textId="77777777" w:rsidR="00507DD3" w:rsidRDefault="00507DD3" w:rsidP="00507D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DE6827"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3985F9C4" w14:textId="77777777" w:rsidR="00507DD3" w:rsidRDefault="00507DD3" w:rsidP="00507DD3"/>
                  </w:txbxContent>
                </v:textbox>
              </v:shape>
            </w:pict>
          </mc:Fallback>
        </mc:AlternateContent>
      </w:r>
    </w:p>
    <w:p w14:paraId="554375BB" w14:textId="77777777" w:rsidR="00507DD3" w:rsidRPr="0058407D" w:rsidRDefault="00507DD3" w:rsidP="002B6EC1">
      <w:pPr>
        <w:pStyle w:val="ListParagraph"/>
        <w:ind w:left="360"/>
        <w:rPr>
          <w:rFonts w:ascii="Segoe UI" w:eastAsiaTheme="minorHAnsi" w:hAnsi="Segoe UI" w:cs="Segoe UI"/>
          <w:sz w:val="22"/>
          <w:szCs w:val="22"/>
        </w:rPr>
      </w:pPr>
    </w:p>
    <w:p w14:paraId="18085C48" w14:textId="77777777" w:rsidR="00507DD3" w:rsidRPr="0058407D" w:rsidRDefault="00507DD3" w:rsidP="002B6EC1">
      <w:pPr>
        <w:pStyle w:val="ListParagraph"/>
        <w:ind w:left="360"/>
        <w:rPr>
          <w:rFonts w:ascii="Segoe UI" w:eastAsiaTheme="minorHAnsi" w:hAnsi="Segoe UI" w:cs="Segoe UI"/>
          <w:sz w:val="22"/>
          <w:szCs w:val="22"/>
        </w:rPr>
      </w:pPr>
    </w:p>
    <w:p w14:paraId="13C8E55D" w14:textId="77777777" w:rsidR="00507DD3" w:rsidRDefault="00507DD3" w:rsidP="002B6EC1">
      <w:pPr>
        <w:pStyle w:val="ListParagraph"/>
        <w:ind w:left="360"/>
        <w:rPr>
          <w:rFonts w:ascii="Segoe UI" w:eastAsiaTheme="minorHAnsi" w:hAnsi="Segoe UI" w:cs="Segoe UI"/>
          <w:sz w:val="22"/>
          <w:szCs w:val="22"/>
        </w:rPr>
      </w:pPr>
    </w:p>
    <w:p w14:paraId="1D13E4E6" w14:textId="77777777" w:rsidR="00507DD3" w:rsidRPr="0058407D" w:rsidRDefault="00507DD3" w:rsidP="002B6EC1">
      <w:pPr>
        <w:pStyle w:val="ListParagraph"/>
        <w:ind w:left="360"/>
        <w:rPr>
          <w:rFonts w:ascii="Segoe UI" w:eastAsiaTheme="minorHAnsi" w:hAnsi="Segoe UI" w:cs="Segoe UI"/>
          <w:sz w:val="22"/>
          <w:szCs w:val="22"/>
        </w:rPr>
      </w:pPr>
    </w:p>
    <w:p w14:paraId="1F41034E" w14:textId="77777777" w:rsidR="00507DD3" w:rsidRPr="0058407D" w:rsidRDefault="00507DD3" w:rsidP="002B6EC1">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1C288036" w14:textId="77777777" w:rsidR="00507DD3" w:rsidRDefault="00507DD3" w:rsidP="002B6EC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02835DB9" wp14:editId="04AF37B6">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4BEB1C1" w14:textId="77777777" w:rsidR="00507DD3" w:rsidRDefault="00507DD3" w:rsidP="00507D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835DB9"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14BEB1C1" w14:textId="77777777" w:rsidR="00507DD3" w:rsidRDefault="00507DD3" w:rsidP="00507DD3"/>
                  </w:txbxContent>
                </v:textbox>
              </v:shape>
            </w:pict>
          </mc:Fallback>
        </mc:AlternateContent>
      </w:r>
    </w:p>
    <w:p w14:paraId="58CB45EC" w14:textId="77777777" w:rsidR="00507DD3" w:rsidRPr="0058407D" w:rsidRDefault="00507DD3" w:rsidP="002B6EC1">
      <w:pPr>
        <w:rPr>
          <w:rFonts w:ascii="Segoe UI" w:eastAsiaTheme="minorHAnsi" w:hAnsi="Segoe UI" w:cs="Segoe UI"/>
          <w:sz w:val="22"/>
          <w:szCs w:val="22"/>
        </w:rPr>
      </w:pPr>
    </w:p>
    <w:p w14:paraId="09465251" w14:textId="77777777" w:rsidR="00507DD3" w:rsidRPr="0058407D" w:rsidRDefault="00507DD3" w:rsidP="002B6EC1">
      <w:pPr>
        <w:rPr>
          <w:rFonts w:ascii="Segoe UI" w:eastAsiaTheme="minorHAnsi" w:hAnsi="Segoe UI" w:cs="Segoe UI"/>
          <w:sz w:val="22"/>
          <w:szCs w:val="22"/>
        </w:rPr>
      </w:pPr>
    </w:p>
    <w:p w14:paraId="69D0B042" w14:textId="77777777" w:rsidR="00507DD3" w:rsidRPr="0058407D" w:rsidRDefault="00507DD3" w:rsidP="002B6EC1">
      <w:pPr>
        <w:rPr>
          <w:rFonts w:ascii="Segoe UI" w:eastAsiaTheme="minorHAnsi" w:hAnsi="Segoe UI" w:cs="Segoe UI"/>
          <w:sz w:val="22"/>
          <w:szCs w:val="22"/>
        </w:rPr>
      </w:pPr>
    </w:p>
    <w:p w14:paraId="0606D515" w14:textId="77777777" w:rsidR="00507DD3" w:rsidRPr="0058407D" w:rsidRDefault="00507DD3" w:rsidP="002B6EC1">
      <w:pPr>
        <w:rPr>
          <w:rFonts w:ascii="Segoe UI" w:eastAsiaTheme="minorHAnsi" w:hAnsi="Segoe UI" w:cs="Segoe UI"/>
          <w:sz w:val="22"/>
          <w:szCs w:val="22"/>
        </w:rPr>
      </w:pPr>
    </w:p>
    <w:p w14:paraId="4F2938D5" w14:textId="77777777" w:rsidR="00507DD3" w:rsidRPr="0058407D" w:rsidRDefault="00507DD3" w:rsidP="002B6EC1">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50F8E8C2" wp14:editId="78062851">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4805D13E" w14:textId="77777777" w:rsidR="00507DD3" w:rsidRDefault="00507DD3" w:rsidP="00507D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F8E8C2"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4805D13E" w14:textId="77777777" w:rsidR="00507DD3" w:rsidRDefault="00507DD3" w:rsidP="00507DD3"/>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7B7611AD" w14:textId="77777777" w:rsidR="00507DD3" w:rsidRPr="0058407D" w:rsidRDefault="00507DD3" w:rsidP="002B6EC1">
      <w:pPr>
        <w:pStyle w:val="ListParagraph"/>
        <w:ind w:left="360"/>
        <w:rPr>
          <w:rFonts w:ascii="Segoe UI" w:eastAsiaTheme="minorHAnsi" w:hAnsi="Segoe UI" w:cs="Segoe UI"/>
          <w:sz w:val="22"/>
          <w:szCs w:val="22"/>
        </w:rPr>
      </w:pPr>
    </w:p>
    <w:p w14:paraId="7B9112EE" w14:textId="77777777" w:rsidR="00507DD3" w:rsidRPr="0058407D" w:rsidRDefault="00507DD3" w:rsidP="002B6EC1">
      <w:pPr>
        <w:rPr>
          <w:rFonts w:ascii="Segoe UI" w:hAnsi="Segoe UI" w:cs="Segoe UI"/>
          <w:b/>
          <w:bCs/>
          <w:color w:val="C00000"/>
          <w:sz w:val="22"/>
          <w:szCs w:val="22"/>
        </w:rPr>
      </w:pPr>
    </w:p>
    <w:p w14:paraId="079022AF" w14:textId="77777777" w:rsidR="00507DD3" w:rsidRPr="0058407D" w:rsidRDefault="00507DD3" w:rsidP="002B6EC1">
      <w:pPr>
        <w:rPr>
          <w:rFonts w:ascii="Segoe UI" w:hAnsi="Segoe UI" w:cs="Segoe UI"/>
          <w:b/>
          <w:bCs/>
          <w:color w:val="C00000"/>
          <w:sz w:val="22"/>
          <w:szCs w:val="22"/>
        </w:rPr>
      </w:pPr>
    </w:p>
    <w:p w14:paraId="3F8F4E8B" w14:textId="77777777" w:rsidR="00507DD3" w:rsidRDefault="00507DD3" w:rsidP="002B6EC1">
      <w:pPr>
        <w:rPr>
          <w:rFonts w:ascii="Segoe UI" w:eastAsiaTheme="minorHAnsi" w:hAnsi="Segoe UI" w:cs="Segoe UI"/>
          <w:color w:val="000000"/>
          <w:sz w:val="22"/>
          <w:szCs w:val="22"/>
        </w:rPr>
      </w:pPr>
    </w:p>
    <w:p w14:paraId="7A01738C" w14:textId="77777777" w:rsidR="001C7B62" w:rsidRPr="001F4851" w:rsidRDefault="001C7B62" w:rsidP="002B6EC1">
      <w:pPr>
        <w:pStyle w:val="ListParagraph"/>
        <w:numPr>
          <w:ilvl w:val="0"/>
          <w:numId w:val="37"/>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24BAAA03" w14:textId="77777777" w:rsidR="001C7B62" w:rsidRPr="008246B6" w:rsidRDefault="001C7B62" w:rsidP="002B6EC1">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85888" behindDoc="0" locked="0" layoutInCell="1" allowOverlap="1" wp14:anchorId="6167B446" wp14:editId="0E4AFACA">
                <wp:simplePos x="0" y="0"/>
                <wp:positionH relativeFrom="column">
                  <wp:posOffset>146933</wp:posOffset>
                </wp:positionH>
                <wp:positionV relativeFrom="paragraph">
                  <wp:posOffset>79375</wp:posOffset>
                </wp:positionV>
                <wp:extent cx="5524500" cy="1642820"/>
                <wp:effectExtent l="0" t="0" r="19050" b="14605"/>
                <wp:wrapNone/>
                <wp:docPr id="1209010823" name="Text Box 7"/>
                <wp:cNvGraphicFramePr/>
                <a:graphic xmlns:a="http://schemas.openxmlformats.org/drawingml/2006/main">
                  <a:graphicData uri="http://schemas.microsoft.com/office/word/2010/wordprocessingShape">
                    <wps:wsp>
                      <wps:cNvSpPr txBox="1"/>
                      <wps:spPr>
                        <a:xfrm>
                          <a:off x="0" y="0"/>
                          <a:ext cx="5524500" cy="1642820"/>
                        </a:xfrm>
                        <a:prstGeom prst="rect">
                          <a:avLst/>
                        </a:prstGeom>
                        <a:solidFill>
                          <a:sysClr val="window" lastClr="FFFFFF"/>
                        </a:solidFill>
                        <a:ln w="6350">
                          <a:solidFill>
                            <a:prstClr val="black"/>
                          </a:solidFill>
                        </a:ln>
                      </wps:spPr>
                      <wps:txbx>
                        <w:txbxContent>
                          <w:p w14:paraId="15E4C91A" w14:textId="77777777" w:rsidR="001C7B62" w:rsidRDefault="001C7B62" w:rsidP="001C7B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67B446" id="_x0000_t202" coordsize="21600,21600" o:spt="202" path="m,l,21600r21600,l21600,xe">
                <v:stroke joinstyle="miter"/>
                <v:path gradientshapeok="t" o:connecttype="rect"/>
              </v:shapetype>
              <v:shape id="_x0000_s1029" type="#_x0000_t202" style="position:absolute;left:0;text-align:left;margin-left:11.55pt;margin-top:6.25pt;width:435pt;height:129.3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" fillcolor="window" strokeweight=".5pt">
                <v:textbox>
                  <w:txbxContent>
                    <w:p w14:paraId="15E4C91A" w14:textId="77777777" w:rsidR="001C7B62" w:rsidRDefault="001C7B62" w:rsidP="001C7B62"/>
                  </w:txbxContent>
                </v:textbox>
              </v:shape>
            </w:pict>
          </mc:Fallback>
        </mc:AlternateContent>
      </w:r>
    </w:p>
    <w:p w14:paraId="2818FB26" w14:textId="77777777" w:rsidR="001C7B62" w:rsidRPr="001F4851" w:rsidRDefault="001C7B62" w:rsidP="002B6EC1">
      <w:pPr>
        <w:rPr>
          <w:rFonts w:ascii="Segoe UI" w:hAnsi="Segoe UI" w:cs="Segoe UI"/>
          <w:sz w:val="22"/>
          <w:szCs w:val="22"/>
        </w:rPr>
      </w:pPr>
      <w:r w:rsidRPr="001F4851">
        <w:rPr>
          <w:rStyle w:val="Strong"/>
          <w:rFonts w:ascii="Segoe UI" w:hAnsi="Segoe UI" w:cs="Segoe UI"/>
          <w:b w:val="0"/>
          <w:bCs w:val="0"/>
          <w:sz w:val="22"/>
          <w:szCs w:val="22"/>
        </w:rPr>
        <w:t xml:space="preserve"> </w:t>
      </w:r>
    </w:p>
    <w:p w14:paraId="47C2C3F7" w14:textId="77777777" w:rsidR="001C7B62" w:rsidRDefault="001C7B62" w:rsidP="002B6EC1">
      <w:pPr>
        <w:rPr>
          <w:rFonts w:ascii="Segoe UI" w:eastAsiaTheme="minorHAnsi" w:hAnsi="Segoe UI" w:cs="Segoe UI"/>
          <w:color w:val="000000"/>
          <w:sz w:val="22"/>
          <w:szCs w:val="22"/>
        </w:rPr>
      </w:pPr>
    </w:p>
    <w:p w14:paraId="59704747" w14:textId="77777777" w:rsidR="001C7B62" w:rsidRDefault="001C7B62" w:rsidP="002B6EC1">
      <w:pPr>
        <w:rPr>
          <w:rFonts w:ascii="Segoe UI" w:eastAsiaTheme="minorHAnsi" w:hAnsi="Segoe UI" w:cs="Segoe UI"/>
          <w:color w:val="000000"/>
          <w:sz w:val="22"/>
          <w:szCs w:val="22"/>
        </w:rPr>
      </w:pPr>
    </w:p>
    <w:p w14:paraId="051368EF" w14:textId="77777777" w:rsidR="001C7B62" w:rsidRDefault="001C7B62" w:rsidP="002B6EC1">
      <w:pPr>
        <w:rPr>
          <w:rFonts w:ascii="Segoe UI" w:eastAsiaTheme="minorHAnsi" w:hAnsi="Segoe UI" w:cs="Segoe UI"/>
          <w:color w:val="000000"/>
          <w:sz w:val="22"/>
          <w:szCs w:val="22"/>
        </w:rPr>
      </w:pPr>
    </w:p>
    <w:p w14:paraId="1729D996" w14:textId="77777777" w:rsidR="001C7B62" w:rsidRDefault="001C7B62" w:rsidP="002B6EC1">
      <w:pPr>
        <w:rPr>
          <w:rFonts w:ascii="Segoe UI" w:eastAsiaTheme="minorHAnsi" w:hAnsi="Segoe UI" w:cs="Segoe UI"/>
          <w:color w:val="000000"/>
          <w:sz w:val="22"/>
          <w:szCs w:val="22"/>
        </w:rPr>
      </w:pPr>
    </w:p>
    <w:p w14:paraId="2F2A2E10" w14:textId="77777777" w:rsidR="001C7B62" w:rsidRDefault="001C7B62" w:rsidP="002B6EC1">
      <w:pPr>
        <w:rPr>
          <w:rFonts w:ascii="Segoe UI" w:eastAsiaTheme="minorHAnsi" w:hAnsi="Segoe UI" w:cs="Segoe UI"/>
          <w:color w:val="000000"/>
          <w:sz w:val="22"/>
          <w:szCs w:val="22"/>
        </w:rPr>
      </w:pPr>
    </w:p>
    <w:p w14:paraId="312C38B2" w14:textId="77777777" w:rsidR="001C7B62" w:rsidRDefault="001C7B62" w:rsidP="002B6EC1">
      <w:pPr>
        <w:rPr>
          <w:rFonts w:ascii="Segoe UI" w:eastAsiaTheme="minorHAnsi" w:hAnsi="Segoe UI" w:cs="Segoe UI"/>
          <w:color w:val="000000"/>
          <w:sz w:val="22"/>
          <w:szCs w:val="22"/>
        </w:rPr>
      </w:pPr>
    </w:p>
    <w:p w14:paraId="5C481F43" w14:textId="77777777" w:rsidR="001C7B62" w:rsidRDefault="001C7B62" w:rsidP="002B6EC1">
      <w:pPr>
        <w:rPr>
          <w:rFonts w:ascii="Segoe UI" w:eastAsiaTheme="minorHAnsi" w:hAnsi="Segoe UI" w:cs="Segoe UI"/>
          <w:color w:val="000000"/>
          <w:sz w:val="22"/>
          <w:szCs w:val="22"/>
        </w:rPr>
      </w:pPr>
    </w:p>
    <w:p w14:paraId="2D07BE27" w14:textId="77777777" w:rsidR="001C7B62" w:rsidRPr="00266897" w:rsidRDefault="001C7B62" w:rsidP="002B6EC1">
      <w:pPr>
        <w:rPr>
          <w:rFonts w:ascii="Segoe UI" w:eastAsiaTheme="minorHAnsi" w:hAnsi="Segoe UI" w:cs="Segoe UI"/>
          <w:color w:val="000000"/>
          <w:sz w:val="22"/>
          <w:szCs w:val="22"/>
        </w:rPr>
      </w:pPr>
    </w:p>
    <w:p w14:paraId="77C50275" w14:textId="77777777" w:rsidR="00507DD3" w:rsidRPr="0058407D" w:rsidRDefault="00507DD3" w:rsidP="002B6EC1">
      <w:pPr>
        <w:rPr>
          <w:rFonts w:ascii="Segoe UI" w:eastAsiaTheme="minorHAnsi" w:hAnsi="Segoe UI" w:cs="Segoe UI"/>
          <w:sz w:val="22"/>
          <w:szCs w:val="22"/>
        </w:rPr>
      </w:pPr>
    </w:p>
    <w:p w14:paraId="5BFC4C25"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1F4591C8" wp14:editId="4AF65DED">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3BF349"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687E36BF" wp14:editId="4D071B92">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23D526"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79021B34"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sz w:val="22"/>
          <w:szCs w:val="22"/>
        </w:rPr>
        <w:lastRenderedPageBreak/>
        <w:t>PDP Leader Signature                                                                                 Date</w:t>
      </w:r>
    </w:p>
    <w:p w14:paraId="60DA8C14" w14:textId="77777777" w:rsidR="00507DD3" w:rsidRPr="0058407D" w:rsidRDefault="00507DD3" w:rsidP="002B6EC1">
      <w:pPr>
        <w:rPr>
          <w:rFonts w:ascii="Segoe UI" w:eastAsiaTheme="minorHAnsi" w:hAnsi="Segoe UI" w:cs="Segoe UI"/>
          <w:sz w:val="22"/>
          <w:szCs w:val="22"/>
        </w:rPr>
      </w:pPr>
    </w:p>
    <w:p w14:paraId="3B3CD493" w14:textId="77777777" w:rsidR="00507DD3" w:rsidRPr="0058407D" w:rsidRDefault="00507DD3" w:rsidP="002B6EC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24B9963E" wp14:editId="7EC59911">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8464A48"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7D8E2B7D" wp14:editId="5227669A">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44DF80"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27B3E82A" w14:textId="77777777" w:rsidR="00507DD3" w:rsidRPr="0047793A" w:rsidRDefault="00507DD3" w:rsidP="002B6EC1">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4AEA10A6" w14:textId="77777777" w:rsidR="00B27282" w:rsidRPr="00B27282" w:rsidRDefault="00B27282" w:rsidP="002B6EC1">
      <w:pPr>
        <w:rPr>
          <w:rFonts w:ascii="Segoe UI" w:hAnsi="Segoe UI" w:cs="Segoe UI"/>
          <w:sz w:val="18"/>
          <w:szCs w:val="18"/>
        </w:rPr>
      </w:pPr>
    </w:p>
    <w:sectPr w:rsidR="00B27282" w:rsidRPr="00B27282"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AFD1E" w14:textId="77777777" w:rsidR="00037BE1" w:rsidRDefault="00037BE1" w:rsidP="001D4782">
      <w:r>
        <w:separator/>
      </w:r>
    </w:p>
  </w:endnote>
  <w:endnote w:type="continuationSeparator" w:id="0">
    <w:p w14:paraId="35CF872B" w14:textId="77777777" w:rsidR="00037BE1" w:rsidRDefault="00037BE1"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549DF8F0"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6263C730" wp14:editId="28DD73A6">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AA80C5"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63C730"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52AA80C5"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470B0" w14:textId="77777777" w:rsidR="00037BE1" w:rsidRDefault="00037BE1" w:rsidP="001D4782">
      <w:r>
        <w:separator/>
      </w:r>
    </w:p>
  </w:footnote>
  <w:footnote w:type="continuationSeparator" w:id="0">
    <w:p w14:paraId="4AB8767D" w14:textId="77777777" w:rsidR="00037BE1" w:rsidRDefault="00037BE1"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13FB" w14:textId="77777777" w:rsidR="001D4782" w:rsidRDefault="00F92A96">
    <w:pPr>
      <w:pStyle w:val="Header"/>
    </w:pPr>
    <w:r>
      <w:rPr>
        <w:noProof/>
      </w:rPr>
      <w:drawing>
        <wp:anchor distT="0" distB="0" distL="114300" distR="114300" simplePos="0" relativeHeight="251663360" behindDoc="0" locked="0" layoutInCell="1" allowOverlap="1" wp14:anchorId="6E866754" wp14:editId="3536FF2C">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19E805FE" wp14:editId="753A8DEE">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51134"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063"/>
    <w:multiLevelType w:val="hybridMultilevel"/>
    <w:tmpl w:val="CE96D294"/>
    <w:lvl w:ilvl="0" w:tplc="B924339A">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FAE3126"/>
    <w:multiLevelType w:val="hybridMultilevel"/>
    <w:tmpl w:val="2AA41B7C"/>
    <w:lvl w:ilvl="0" w:tplc="B924339A">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1AE50AA"/>
    <w:multiLevelType w:val="hybridMultilevel"/>
    <w:tmpl w:val="AC1C56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50519B6"/>
    <w:multiLevelType w:val="hybridMultilevel"/>
    <w:tmpl w:val="1F8EF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78614F9"/>
    <w:multiLevelType w:val="hybridMultilevel"/>
    <w:tmpl w:val="6152E0BE"/>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E16432"/>
    <w:multiLevelType w:val="hybridMultilevel"/>
    <w:tmpl w:val="1EAE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FD555E"/>
    <w:multiLevelType w:val="hybridMultilevel"/>
    <w:tmpl w:val="750E30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605709C"/>
    <w:multiLevelType w:val="hybridMultilevel"/>
    <w:tmpl w:val="9196BB22"/>
    <w:lvl w:ilvl="0" w:tplc="04090009">
      <w:start w:val="1"/>
      <w:numFmt w:val="bullet"/>
      <w:lvlText w:val=""/>
      <w:lvlJc w:val="left"/>
      <w:pPr>
        <w:ind w:left="720" w:hanging="360"/>
      </w:pPr>
      <w:rPr>
        <w:rFonts w:ascii="Wingdings" w:hAnsi="Wingdings" w:hint="default"/>
      </w:rPr>
    </w:lvl>
    <w:lvl w:ilvl="1" w:tplc="6DE8CB52">
      <w:numFmt w:val="bullet"/>
      <w:lvlText w:val=""/>
      <w:lvlJc w:val="left"/>
      <w:pPr>
        <w:ind w:left="1440" w:hanging="360"/>
      </w:pPr>
      <w:rPr>
        <w:rFonts w:ascii="Segoe UI" w:eastAsia="Times New Roman"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6"/>
  </w:num>
  <w:num w:numId="3" w16cid:durableId="755326728">
    <w:abstractNumId w:val="1"/>
  </w:num>
  <w:num w:numId="4" w16cid:durableId="72629480">
    <w:abstractNumId w:val="2"/>
  </w:num>
  <w:num w:numId="5" w16cid:durableId="219293142">
    <w:abstractNumId w:val="25"/>
  </w:num>
  <w:num w:numId="6" w16cid:durableId="565576756">
    <w:abstractNumId w:val="36"/>
  </w:num>
  <w:num w:numId="7" w16cid:durableId="266159306">
    <w:abstractNumId w:val="10"/>
  </w:num>
  <w:num w:numId="8" w16cid:durableId="383678055">
    <w:abstractNumId w:val="16"/>
  </w:num>
  <w:num w:numId="9" w16cid:durableId="428896647">
    <w:abstractNumId w:val="37"/>
  </w:num>
  <w:num w:numId="10" w16cid:durableId="182667707">
    <w:abstractNumId w:val="34"/>
  </w:num>
  <w:num w:numId="11" w16cid:durableId="138809831">
    <w:abstractNumId w:val="9"/>
  </w:num>
  <w:num w:numId="12" w16cid:durableId="1910533089">
    <w:abstractNumId w:val="17"/>
  </w:num>
  <w:num w:numId="13" w16cid:durableId="1138575444">
    <w:abstractNumId w:val="12"/>
  </w:num>
  <w:num w:numId="14" w16cid:durableId="506286750">
    <w:abstractNumId w:val="29"/>
  </w:num>
  <w:num w:numId="15" w16cid:durableId="577176271">
    <w:abstractNumId w:val="21"/>
  </w:num>
  <w:num w:numId="16" w16cid:durableId="737703344">
    <w:abstractNumId w:val="23"/>
  </w:num>
  <w:num w:numId="17" w16cid:durableId="1328165206">
    <w:abstractNumId w:val="32"/>
  </w:num>
  <w:num w:numId="18" w16cid:durableId="1402408995">
    <w:abstractNumId w:val="5"/>
  </w:num>
  <w:num w:numId="19" w16cid:durableId="1112673584">
    <w:abstractNumId w:val="31"/>
  </w:num>
  <w:num w:numId="20" w16cid:durableId="443499012">
    <w:abstractNumId w:val="14"/>
  </w:num>
  <w:num w:numId="21" w16cid:durableId="1656836992">
    <w:abstractNumId w:val="13"/>
  </w:num>
  <w:num w:numId="22" w16cid:durableId="744572536">
    <w:abstractNumId w:val="33"/>
  </w:num>
  <w:num w:numId="23" w16cid:durableId="995456973">
    <w:abstractNumId w:val="4"/>
  </w:num>
  <w:num w:numId="24" w16cid:durableId="954554505">
    <w:abstractNumId w:val="6"/>
  </w:num>
  <w:num w:numId="25" w16cid:durableId="426391631">
    <w:abstractNumId w:val="27"/>
  </w:num>
  <w:num w:numId="26" w16cid:durableId="312488329">
    <w:abstractNumId w:val="19"/>
  </w:num>
  <w:num w:numId="27" w16cid:durableId="1053701661">
    <w:abstractNumId w:val="7"/>
  </w:num>
  <w:num w:numId="28" w16cid:durableId="292368611">
    <w:abstractNumId w:val="28"/>
  </w:num>
  <w:num w:numId="29" w16cid:durableId="1380320311">
    <w:abstractNumId w:val="24"/>
  </w:num>
  <w:num w:numId="30" w16cid:durableId="1910336390">
    <w:abstractNumId w:val="20"/>
  </w:num>
  <w:num w:numId="31" w16cid:durableId="1667784599">
    <w:abstractNumId w:val="3"/>
  </w:num>
  <w:num w:numId="32" w16cid:durableId="1689671029">
    <w:abstractNumId w:val="11"/>
  </w:num>
  <w:num w:numId="33" w16cid:durableId="835806524">
    <w:abstractNumId w:val="35"/>
  </w:num>
  <w:num w:numId="34" w16cid:durableId="1284193637">
    <w:abstractNumId w:val="0"/>
  </w:num>
  <w:num w:numId="35" w16cid:durableId="881865213">
    <w:abstractNumId w:val="30"/>
  </w:num>
  <w:num w:numId="36" w16cid:durableId="1056516627">
    <w:abstractNumId w:val="22"/>
  </w:num>
  <w:num w:numId="37" w16cid:durableId="1949044352">
    <w:abstractNumId w:val="18"/>
  </w:num>
  <w:num w:numId="38" w16cid:durableId="95054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37BE1"/>
    <w:rsid w:val="00040164"/>
    <w:rsid w:val="00043DCA"/>
    <w:rsid w:val="000450A2"/>
    <w:rsid w:val="000478E4"/>
    <w:rsid w:val="00053D8F"/>
    <w:rsid w:val="000629AA"/>
    <w:rsid w:val="00062FE9"/>
    <w:rsid w:val="000666A4"/>
    <w:rsid w:val="0007216B"/>
    <w:rsid w:val="00074B5A"/>
    <w:rsid w:val="0007789A"/>
    <w:rsid w:val="000915B4"/>
    <w:rsid w:val="00095385"/>
    <w:rsid w:val="000A013F"/>
    <w:rsid w:val="000A7B7F"/>
    <w:rsid w:val="000C034A"/>
    <w:rsid w:val="000C201E"/>
    <w:rsid w:val="000C2DB9"/>
    <w:rsid w:val="000E370D"/>
    <w:rsid w:val="000F74AF"/>
    <w:rsid w:val="00100004"/>
    <w:rsid w:val="00110067"/>
    <w:rsid w:val="001105FE"/>
    <w:rsid w:val="00123318"/>
    <w:rsid w:val="00123C5D"/>
    <w:rsid w:val="001275AD"/>
    <w:rsid w:val="00130A18"/>
    <w:rsid w:val="001352F5"/>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C7B62"/>
    <w:rsid w:val="001D27FE"/>
    <w:rsid w:val="001D3F5F"/>
    <w:rsid w:val="001D4782"/>
    <w:rsid w:val="001D66FE"/>
    <w:rsid w:val="001D7F93"/>
    <w:rsid w:val="001E3741"/>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6EC1"/>
    <w:rsid w:val="002B735E"/>
    <w:rsid w:val="002C6C54"/>
    <w:rsid w:val="002E1426"/>
    <w:rsid w:val="002E4862"/>
    <w:rsid w:val="002E5621"/>
    <w:rsid w:val="002E5C3F"/>
    <w:rsid w:val="002E7828"/>
    <w:rsid w:val="002F554E"/>
    <w:rsid w:val="002F6CFF"/>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97E79"/>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4737F"/>
    <w:rsid w:val="00460610"/>
    <w:rsid w:val="00480F37"/>
    <w:rsid w:val="004839CD"/>
    <w:rsid w:val="00484348"/>
    <w:rsid w:val="00486973"/>
    <w:rsid w:val="004959E4"/>
    <w:rsid w:val="004979F6"/>
    <w:rsid w:val="004A22F9"/>
    <w:rsid w:val="004A4421"/>
    <w:rsid w:val="004B05BA"/>
    <w:rsid w:val="004B5C00"/>
    <w:rsid w:val="004B5D01"/>
    <w:rsid w:val="004C6985"/>
    <w:rsid w:val="004C7AD7"/>
    <w:rsid w:val="004D0E61"/>
    <w:rsid w:val="004D14DA"/>
    <w:rsid w:val="004D14F3"/>
    <w:rsid w:val="004D6B68"/>
    <w:rsid w:val="004D758E"/>
    <w:rsid w:val="00502D5E"/>
    <w:rsid w:val="00507DD3"/>
    <w:rsid w:val="00510897"/>
    <w:rsid w:val="00510D7B"/>
    <w:rsid w:val="00511BCC"/>
    <w:rsid w:val="00515050"/>
    <w:rsid w:val="005333F2"/>
    <w:rsid w:val="00537CA7"/>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4253"/>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D08"/>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7F7D4B"/>
    <w:rsid w:val="008001C6"/>
    <w:rsid w:val="00812B80"/>
    <w:rsid w:val="00813ACA"/>
    <w:rsid w:val="00815B90"/>
    <w:rsid w:val="00822B90"/>
    <w:rsid w:val="00831300"/>
    <w:rsid w:val="0084297E"/>
    <w:rsid w:val="00855E7C"/>
    <w:rsid w:val="0086230E"/>
    <w:rsid w:val="00864D44"/>
    <w:rsid w:val="00872510"/>
    <w:rsid w:val="00872A61"/>
    <w:rsid w:val="00875E70"/>
    <w:rsid w:val="0088432D"/>
    <w:rsid w:val="00884659"/>
    <w:rsid w:val="008875D0"/>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107"/>
    <w:rsid w:val="008F1241"/>
    <w:rsid w:val="008F3527"/>
    <w:rsid w:val="0090696A"/>
    <w:rsid w:val="00913BDB"/>
    <w:rsid w:val="00931F90"/>
    <w:rsid w:val="00936C1D"/>
    <w:rsid w:val="009508EF"/>
    <w:rsid w:val="00955D94"/>
    <w:rsid w:val="00965634"/>
    <w:rsid w:val="009735A7"/>
    <w:rsid w:val="0097473D"/>
    <w:rsid w:val="00987E3C"/>
    <w:rsid w:val="00996B54"/>
    <w:rsid w:val="009A2801"/>
    <w:rsid w:val="009B4FE7"/>
    <w:rsid w:val="009C30DA"/>
    <w:rsid w:val="009D1209"/>
    <w:rsid w:val="009D63BD"/>
    <w:rsid w:val="009E66EB"/>
    <w:rsid w:val="009F0B3B"/>
    <w:rsid w:val="009F269E"/>
    <w:rsid w:val="009F29D2"/>
    <w:rsid w:val="00A04C99"/>
    <w:rsid w:val="00A110AC"/>
    <w:rsid w:val="00A169D5"/>
    <w:rsid w:val="00A16F7D"/>
    <w:rsid w:val="00A17E66"/>
    <w:rsid w:val="00A2234F"/>
    <w:rsid w:val="00A32826"/>
    <w:rsid w:val="00A449C6"/>
    <w:rsid w:val="00A46504"/>
    <w:rsid w:val="00A4699F"/>
    <w:rsid w:val="00A55C53"/>
    <w:rsid w:val="00A667D4"/>
    <w:rsid w:val="00A66B61"/>
    <w:rsid w:val="00A679D7"/>
    <w:rsid w:val="00A77F19"/>
    <w:rsid w:val="00A93274"/>
    <w:rsid w:val="00A93887"/>
    <w:rsid w:val="00A96E76"/>
    <w:rsid w:val="00AB0370"/>
    <w:rsid w:val="00AC0090"/>
    <w:rsid w:val="00AC21A7"/>
    <w:rsid w:val="00AC38D3"/>
    <w:rsid w:val="00AD0328"/>
    <w:rsid w:val="00AE30F6"/>
    <w:rsid w:val="00AF1F18"/>
    <w:rsid w:val="00AF3EBE"/>
    <w:rsid w:val="00AF5775"/>
    <w:rsid w:val="00B006EA"/>
    <w:rsid w:val="00B17ED9"/>
    <w:rsid w:val="00B224AD"/>
    <w:rsid w:val="00B24D78"/>
    <w:rsid w:val="00B27282"/>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3D22"/>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223C"/>
    <w:rsid w:val="00C85A80"/>
    <w:rsid w:val="00C85B91"/>
    <w:rsid w:val="00C87E4D"/>
    <w:rsid w:val="00C91D2C"/>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06A24"/>
    <w:rsid w:val="00D12CBC"/>
    <w:rsid w:val="00D15206"/>
    <w:rsid w:val="00D41F13"/>
    <w:rsid w:val="00D4345E"/>
    <w:rsid w:val="00D5286B"/>
    <w:rsid w:val="00D552AD"/>
    <w:rsid w:val="00D57077"/>
    <w:rsid w:val="00D70D6B"/>
    <w:rsid w:val="00D7188F"/>
    <w:rsid w:val="00D809DF"/>
    <w:rsid w:val="00D84BB1"/>
    <w:rsid w:val="00D92F06"/>
    <w:rsid w:val="00D968BD"/>
    <w:rsid w:val="00DA0CBA"/>
    <w:rsid w:val="00DA1461"/>
    <w:rsid w:val="00DA28FF"/>
    <w:rsid w:val="00DA64CC"/>
    <w:rsid w:val="00DA69D9"/>
    <w:rsid w:val="00DC4943"/>
    <w:rsid w:val="00DD2DD7"/>
    <w:rsid w:val="00DD49CD"/>
    <w:rsid w:val="00DE26B7"/>
    <w:rsid w:val="00DE2CD9"/>
    <w:rsid w:val="00DE7EFD"/>
    <w:rsid w:val="00DF0912"/>
    <w:rsid w:val="00E0300A"/>
    <w:rsid w:val="00E034F1"/>
    <w:rsid w:val="00E03549"/>
    <w:rsid w:val="00E035C6"/>
    <w:rsid w:val="00E123D3"/>
    <w:rsid w:val="00E12439"/>
    <w:rsid w:val="00E1591D"/>
    <w:rsid w:val="00E17CC5"/>
    <w:rsid w:val="00E21C9F"/>
    <w:rsid w:val="00E2549A"/>
    <w:rsid w:val="00E25883"/>
    <w:rsid w:val="00E32FCB"/>
    <w:rsid w:val="00E33D8B"/>
    <w:rsid w:val="00E40E8E"/>
    <w:rsid w:val="00E413CA"/>
    <w:rsid w:val="00E4275A"/>
    <w:rsid w:val="00E42D44"/>
    <w:rsid w:val="00E50EF1"/>
    <w:rsid w:val="00E65AC4"/>
    <w:rsid w:val="00E66DC2"/>
    <w:rsid w:val="00E815E8"/>
    <w:rsid w:val="00E82B3A"/>
    <w:rsid w:val="00E913A1"/>
    <w:rsid w:val="00EA33E8"/>
    <w:rsid w:val="00EA5505"/>
    <w:rsid w:val="00EA551E"/>
    <w:rsid w:val="00EA5B74"/>
    <w:rsid w:val="00EA780B"/>
    <w:rsid w:val="00EB1848"/>
    <w:rsid w:val="00EB3E6A"/>
    <w:rsid w:val="00EB55FD"/>
    <w:rsid w:val="00EC1D06"/>
    <w:rsid w:val="00EC1E54"/>
    <w:rsid w:val="00EC646B"/>
    <w:rsid w:val="00ED3C14"/>
    <w:rsid w:val="00ED3D71"/>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3A55"/>
    <w:rsid w:val="00F75E92"/>
    <w:rsid w:val="00F775C9"/>
    <w:rsid w:val="00F83FC0"/>
    <w:rsid w:val="00F92A96"/>
    <w:rsid w:val="00F93E57"/>
    <w:rsid w:val="00F96693"/>
    <w:rsid w:val="00F9684D"/>
    <w:rsid w:val="00F97D64"/>
    <w:rsid w:val="00FA08BE"/>
    <w:rsid w:val="00FA5B60"/>
    <w:rsid w:val="00FA6E7A"/>
    <w:rsid w:val="00FB093B"/>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96C0F"/>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F73A55"/>
    <w:rPr>
      <w:i/>
      <w:iCs/>
    </w:rPr>
  </w:style>
  <w:style w:type="table" w:styleId="TableGrid">
    <w:name w:val="Table Grid"/>
    <w:basedOn w:val="TableNormal"/>
    <w:uiPriority w:val="39"/>
    <w:rsid w:val="00507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404649837">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2431908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24322331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22746570">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981</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27</cp:revision>
  <cp:lastPrinted>2023-07-08T15:04:00Z</cp:lastPrinted>
  <dcterms:created xsi:type="dcterms:W3CDTF">2025-04-18T13:17:00Z</dcterms:created>
  <dcterms:modified xsi:type="dcterms:W3CDTF">2025-06-19T09:21:00Z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