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15FDB" w14:textId="58772E96" w:rsidR="00360FFC" w:rsidRPr="00ED0C80" w:rsidRDefault="00ED0C80" w:rsidP="00360FFC">
      <w:pPr>
        <w:rPr>
          <w:rFonts w:ascii="Segoe UI" w:eastAsiaTheme="minorHAnsi" w:hAnsi="Segoe UI" w:cs="Segoe UI"/>
          <w:b/>
          <w:bCs/>
          <w:color w:val="000000" w:themeColor="text1"/>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to help you learn and improve your</w:t>
      </w:r>
      <w:r>
        <w:rPr>
          <w:rFonts w:ascii="Segoe UI" w:eastAsiaTheme="minorHAnsi" w:hAnsi="Segoe UI" w:cs="Segoe UI"/>
          <w:b/>
          <w:bCs/>
          <w:color w:val="000000" w:themeColor="text1"/>
          <w:sz w:val="28"/>
          <w:szCs w:val="28"/>
        </w:rPr>
        <w:t xml:space="preserve"> </w:t>
      </w:r>
      <w:r w:rsidR="00360FFC" w:rsidRPr="00360FFC">
        <w:rPr>
          <w:rFonts w:ascii="Segoe UI" w:eastAsiaTheme="minorHAnsi" w:hAnsi="Segoe UI" w:cs="Segoe UI"/>
          <w:b/>
          <w:bCs/>
          <w:color w:val="C00000"/>
          <w:sz w:val="28"/>
          <w:szCs w:val="28"/>
        </w:rPr>
        <w:t>Planning and Organizing Competency</w:t>
      </w:r>
    </w:p>
    <w:p w14:paraId="32FFE806" w14:textId="77777777" w:rsidR="00EE7469" w:rsidRDefault="00EE7469" w:rsidP="00534ED7">
      <w:pPr>
        <w:rPr>
          <w:rFonts w:ascii="Segoe UI" w:hAnsi="Segoe UI" w:cs="Segoe UI"/>
          <w:sz w:val="22"/>
          <w:szCs w:val="22"/>
        </w:rPr>
      </w:pPr>
    </w:p>
    <w:p w14:paraId="101EEC14" w14:textId="28BDED4B" w:rsidR="00EE7469" w:rsidRDefault="009D3F5F" w:rsidP="00534ED7">
      <w:pPr>
        <w:rPr>
          <w:rFonts w:ascii="Segoe UI" w:hAnsi="Segoe UI" w:cs="Segoe UI"/>
          <w:sz w:val="22"/>
          <w:szCs w:val="22"/>
        </w:rPr>
      </w:pPr>
      <w:r>
        <w:rPr>
          <w:rFonts w:ascii="Segoe UI" w:hAnsi="Segoe UI" w:cs="Segoe UI"/>
          <w:sz w:val="22"/>
          <w:szCs w:val="22"/>
        </w:rPr>
        <w:t xml:space="preserve">The ability to </w:t>
      </w:r>
      <w:r w:rsidR="00EF2945">
        <w:rPr>
          <w:rFonts w:ascii="Segoe UI" w:hAnsi="Segoe UI" w:cs="Segoe UI"/>
          <w:sz w:val="22"/>
          <w:szCs w:val="22"/>
        </w:rPr>
        <w:t>E</w:t>
      </w:r>
      <w:r w:rsidR="00EE7469" w:rsidRPr="00EE7469">
        <w:rPr>
          <w:rFonts w:ascii="Segoe UI" w:hAnsi="Segoe UI" w:cs="Segoe UI"/>
          <w:sz w:val="22"/>
          <w:szCs w:val="22"/>
        </w:rPr>
        <w:t>stablish clear goals, allocating resources effectively, and executing tasks with efficiency and structure. Individuals who demonstrate this competency break down complex projects into manageable steps, anticipate potential obstacles, and implement systems that ensure accuracy, timeliness, and accountability. Strengthening this capability is essential for delivering consistent, high-quality results, particularly in roles that require strategic alignment, multitasking, and proactive time and resource management.</w:t>
      </w:r>
    </w:p>
    <w:p w14:paraId="587DF625" w14:textId="77777777" w:rsidR="00EE7469" w:rsidRDefault="00EE7469" w:rsidP="00534ED7">
      <w:pPr>
        <w:rPr>
          <w:rFonts w:ascii="Segoe UI" w:hAnsi="Segoe UI" w:cs="Segoe UI"/>
          <w:sz w:val="22"/>
          <w:szCs w:val="22"/>
        </w:rPr>
      </w:pPr>
    </w:p>
    <w:p w14:paraId="419A6521" w14:textId="0D538765" w:rsidR="00534ED7" w:rsidRDefault="00534ED7" w:rsidP="00534ED7">
      <w:pPr>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5B268930" w14:textId="77777777" w:rsidR="00534ED7" w:rsidRPr="003B7090" w:rsidRDefault="00534ED7" w:rsidP="00534ED7">
      <w:pPr>
        <w:rPr>
          <w:rFonts w:ascii="Segoe UI" w:hAnsi="Segoe UI" w:cs="Segoe UI"/>
          <w:sz w:val="22"/>
          <w:szCs w:val="22"/>
        </w:rPr>
      </w:pPr>
    </w:p>
    <w:p w14:paraId="7069ED59" w14:textId="28FA7C21" w:rsidR="00534ED7" w:rsidRPr="00534ED7" w:rsidRDefault="00534ED7" w:rsidP="00534ED7">
      <w:pPr>
        <w:autoSpaceDE w:val="0"/>
        <w:autoSpaceDN w:val="0"/>
        <w:adjustRightInd w:val="0"/>
        <w:rPr>
          <w:rFonts w:ascii="Segoe UI" w:eastAsiaTheme="minorHAnsi" w:hAnsi="Segoe UI" w:cs="Segoe UI"/>
          <w:color w:val="000000"/>
          <w:sz w:val="22"/>
          <w:szCs w:val="22"/>
        </w:rPr>
      </w:pPr>
      <w:r w:rsidRPr="00091DE7">
        <w:rPr>
          <w:rFonts w:ascii="Segoe UI" w:eastAsiaTheme="minorHAnsi" w:hAnsi="Segoe UI" w:cs="Segoe UI"/>
          <w:color w:val="000000"/>
          <w:sz w:val="22"/>
          <w:szCs w:val="22"/>
        </w:rPr>
        <w:t xml:space="preserve">Review the </w:t>
      </w:r>
      <w:r w:rsidRPr="000A7255">
        <w:rPr>
          <w:rFonts w:ascii="Segoe UI" w:hAnsi="Segoe UI" w:cs="Segoe UI"/>
          <w:sz w:val="22"/>
          <w:szCs w:val="22"/>
        </w:rPr>
        <w:t xml:space="preserve">definition of </w:t>
      </w:r>
      <w:r w:rsidRPr="00534ED7">
        <w:rPr>
          <w:rFonts w:ascii="Segoe UI" w:hAnsi="Segoe UI" w:cs="Segoe UI"/>
          <w:sz w:val="22"/>
          <w:szCs w:val="22"/>
        </w:rPr>
        <w:t xml:space="preserve">Planning and Organizing </w:t>
      </w:r>
      <w:r w:rsidRPr="000A7255">
        <w:rPr>
          <w:rFonts w:ascii="Segoe UI" w:hAnsi="Segoe UI" w:cs="Segoe UI"/>
          <w:sz w:val="22"/>
          <w:szCs w:val="22"/>
        </w:rPr>
        <w:t xml:space="preserve">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2AC3534A" w14:textId="77777777" w:rsidR="00534ED7" w:rsidRPr="000A7255" w:rsidRDefault="00534ED7" w:rsidP="00534ED7">
      <w:pPr>
        <w:rPr>
          <w:rFonts w:ascii="Segoe UI" w:eastAsiaTheme="minorHAnsi" w:hAnsi="Segoe UI" w:cs="Segoe UI"/>
          <w:b/>
          <w:bCs/>
          <w:color w:val="C00000"/>
          <w:sz w:val="28"/>
          <w:szCs w:val="28"/>
        </w:rPr>
      </w:pPr>
    </w:p>
    <w:p w14:paraId="225EFD59" w14:textId="77777777" w:rsidR="00534ED7" w:rsidRPr="00183C9E" w:rsidRDefault="00534ED7" w:rsidP="00534ED7">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312A1367" w14:textId="77777777" w:rsidR="00534ED7" w:rsidRPr="001F4851" w:rsidRDefault="00534ED7" w:rsidP="00534ED7">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616F3BB1" wp14:editId="0351CE8B">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61BC5"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746D6AC8" wp14:editId="24A67505">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9C7523"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20E3FCB0" wp14:editId="6561A46E">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E8FCF7"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6DEE0E83" wp14:editId="60AFAFC6">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F50780"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3637289D" w14:textId="77777777" w:rsidR="00534ED7" w:rsidRPr="001F4851" w:rsidRDefault="00534ED7" w:rsidP="00534ED7">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7D1DF2D6" w14:textId="77777777" w:rsidR="00534ED7" w:rsidRPr="001F4851" w:rsidRDefault="00534ED7" w:rsidP="00534ED7">
      <w:pPr>
        <w:jc w:val="center"/>
        <w:rPr>
          <w:rFonts w:ascii="Segoe UI" w:eastAsiaTheme="minorHAnsi" w:hAnsi="Segoe UI" w:cs="Segoe UI"/>
          <w:color w:val="000000"/>
          <w:sz w:val="22"/>
          <w:szCs w:val="22"/>
        </w:rPr>
      </w:pPr>
    </w:p>
    <w:p w14:paraId="00F9F9DA" w14:textId="77777777" w:rsidR="00534ED7" w:rsidRPr="001F4851" w:rsidRDefault="00534ED7" w:rsidP="00534ED7">
      <w:pPr>
        <w:rPr>
          <w:rFonts w:ascii="Segoe UI" w:eastAsiaTheme="minorHAnsi" w:hAnsi="Segoe UI" w:cs="Segoe UI"/>
          <w:color w:val="000000"/>
          <w:sz w:val="22"/>
          <w:szCs w:val="22"/>
        </w:rPr>
      </w:pPr>
    </w:p>
    <w:p w14:paraId="10F2C849" w14:textId="77777777" w:rsidR="00534ED7" w:rsidRPr="00E24062" w:rsidRDefault="00534ED7" w:rsidP="00534ED7">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4EF72641" wp14:editId="7A8377F5">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386275"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4CFA52D0" w14:textId="77777777" w:rsidR="00534ED7" w:rsidRPr="0062081D" w:rsidRDefault="00534ED7" w:rsidP="00534ED7">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3A47E70B" w14:textId="77777777" w:rsidR="00534ED7" w:rsidRPr="001F4851" w:rsidRDefault="00534ED7" w:rsidP="00534ED7">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209DE4DF" wp14:editId="64620405">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852452"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73775B52" w14:textId="77777777" w:rsidR="00534ED7" w:rsidRPr="001F4851" w:rsidRDefault="00534ED7" w:rsidP="00534ED7">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1F4118D2" wp14:editId="1F620470">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10A9D6"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44F7602F" w14:textId="77777777" w:rsidR="00534ED7" w:rsidRPr="00E24062" w:rsidRDefault="00534ED7" w:rsidP="00534ED7">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6131CD9A" w14:textId="77777777" w:rsidR="00534ED7" w:rsidRPr="00B31123" w:rsidRDefault="00534ED7" w:rsidP="00534ED7">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0E50EF7E" wp14:editId="52006E18">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DF6C5D"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4EA987AD" w14:textId="77777777" w:rsidR="00534ED7" w:rsidRPr="001F4851" w:rsidRDefault="00534ED7" w:rsidP="00534ED7">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58C6E5EB" w14:textId="77777777" w:rsidR="00534ED7" w:rsidRDefault="00534ED7" w:rsidP="00534ED7">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23A30F9B" w14:textId="77777777" w:rsidR="00534ED7" w:rsidRDefault="00534ED7" w:rsidP="000A4003">
      <w:pPr>
        <w:autoSpaceDE w:val="0"/>
        <w:autoSpaceDN w:val="0"/>
        <w:adjustRightInd w:val="0"/>
        <w:rPr>
          <w:rFonts w:ascii="Segoe UI" w:eastAsiaTheme="minorHAnsi" w:hAnsi="Segoe UI" w:cs="Segoe UI"/>
          <w:b/>
          <w:bCs/>
          <w:color w:val="000000"/>
          <w:sz w:val="22"/>
          <w:szCs w:val="22"/>
        </w:rPr>
      </w:pPr>
    </w:p>
    <w:p w14:paraId="43F1E1D4" w14:textId="4DE9F684" w:rsidR="005556AA" w:rsidRPr="0054605E" w:rsidRDefault="000A4003" w:rsidP="000A4003">
      <w:pPr>
        <w:autoSpaceDE w:val="0"/>
        <w:autoSpaceDN w:val="0"/>
        <w:adjustRightInd w:val="0"/>
        <w:rPr>
          <w:rFonts w:ascii="Segoe UI" w:eastAsiaTheme="minorHAnsi" w:hAnsi="Segoe UI" w:cs="Segoe UI"/>
          <w:b/>
          <w:bCs/>
          <w:color w:val="C00000"/>
          <w:sz w:val="28"/>
          <w:szCs w:val="28"/>
        </w:rPr>
      </w:pPr>
      <w:r w:rsidRPr="0054605E">
        <w:rPr>
          <w:rFonts w:ascii="Segoe UI" w:eastAsiaTheme="minorHAnsi" w:hAnsi="Segoe UI" w:cs="Segoe UI"/>
          <w:b/>
          <w:bCs/>
          <w:color w:val="C00000"/>
          <w:sz w:val="28"/>
          <w:szCs w:val="28"/>
        </w:rPr>
        <w:t xml:space="preserve">Planning and Organizing </w:t>
      </w:r>
    </w:p>
    <w:p w14:paraId="6561EC48" w14:textId="77777777" w:rsidR="005556AA" w:rsidRDefault="005556AA" w:rsidP="000A4003">
      <w:pPr>
        <w:autoSpaceDE w:val="0"/>
        <w:autoSpaceDN w:val="0"/>
        <w:adjustRightInd w:val="0"/>
        <w:rPr>
          <w:rFonts w:ascii="Segoe UI" w:eastAsiaTheme="minorHAnsi" w:hAnsi="Segoe UI" w:cs="Segoe UI"/>
          <w:color w:val="000000"/>
          <w:sz w:val="22"/>
          <w:szCs w:val="22"/>
        </w:rPr>
      </w:pPr>
    </w:p>
    <w:p w14:paraId="0B7A866B" w14:textId="31715F4D" w:rsidR="000A4003" w:rsidRPr="000A4003" w:rsidRDefault="000A4003" w:rsidP="000A4003">
      <w:pPr>
        <w:autoSpaceDE w:val="0"/>
        <w:autoSpaceDN w:val="0"/>
        <w:adjustRightInd w:val="0"/>
        <w:rPr>
          <w:rFonts w:ascii="Segoe UI" w:eastAsiaTheme="minorHAnsi" w:hAnsi="Segoe UI" w:cs="Segoe UI"/>
          <w:color w:val="000000"/>
          <w:sz w:val="22"/>
          <w:szCs w:val="22"/>
        </w:rPr>
      </w:pPr>
      <w:r w:rsidRPr="000A4003">
        <w:rPr>
          <w:rFonts w:ascii="Segoe UI" w:eastAsiaTheme="minorHAnsi" w:hAnsi="Segoe UI" w:cs="Segoe UI"/>
          <w:color w:val="000000"/>
          <w:sz w:val="22"/>
          <w:szCs w:val="22"/>
        </w:rPr>
        <w:t xml:space="preserve">Establishing courses of action to ensure that work is completed effectively. </w:t>
      </w:r>
    </w:p>
    <w:p w14:paraId="656B9652" w14:textId="26C7C8E5" w:rsidR="00BA27EE" w:rsidRDefault="00BA27EE" w:rsidP="0086230E">
      <w:pPr>
        <w:rPr>
          <w:b/>
          <w:bCs/>
        </w:rPr>
      </w:pPr>
    </w:p>
    <w:p w14:paraId="0446D18A" w14:textId="77777777" w:rsidR="00295490" w:rsidRPr="00295490" w:rsidRDefault="00295490" w:rsidP="00295490">
      <w:pPr>
        <w:numPr>
          <w:ilvl w:val="0"/>
          <w:numId w:val="34"/>
        </w:numPr>
        <w:rPr>
          <w:rFonts w:ascii="Segoe UI" w:eastAsiaTheme="minorHAnsi" w:hAnsi="Segoe UI" w:cs="Segoe UI"/>
          <w:color w:val="000000"/>
          <w:sz w:val="22"/>
          <w:szCs w:val="22"/>
        </w:rPr>
      </w:pPr>
      <w:r w:rsidRPr="00295490">
        <w:rPr>
          <w:rFonts w:ascii="Segoe UI" w:eastAsiaTheme="minorHAnsi" w:hAnsi="Segoe UI" w:cs="Segoe UI"/>
          <w:color w:val="000000"/>
          <w:sz w:val="22"/>
          <w:szCs w:val="22"/>
        </w:rPr>
        <w:lastRenderedPageBreak/>
        <w:t>Clearly defines goals, deliverables, and success criteria before initiating tasks to ensure alignment with intended outcomes while working effectively within existing structures, tools, or systems already in place.</w:t>
      </w:r>
    </w:p>
    <w:p w14:paraId="2BE14804" w14:textId="77777777" w:rsidR="00295490" w:rsidRPr="00295490" w:rsidRDefault="00295490" w:rsidP="00295490">
      <w:pPr>
        <w:numPr>
          <w:ilvl w:val="0"/>
          <w:numId w:val="34"/>
        </w:numPr>
        <w:rPr>
          <w:rFonts w:ascii="Segoe UI" w:eastAsiaTheme="minorHAnsi" w:hAnsi="Segoe UI" w:cs="Segoe UI"/>
          <w:color w:val="000000"/>
          <w:sz w:val="22"/>
          <w:szCs w:val="22"/>
        </w:rPr>
      </w:pPr>
      <w:r w:rsidRPr="00295490">
        <w:rPr>
          <w:rFonts w:ascii="Segoe UI" w:eastAsiaTheme="minorHAnsi" w:hAnsi="Segoe UI" w:cs="Segoe UI"/>
          <w:color w:val="000000"/>
          <w:sz w:val="22"/>
          <w:szCs w:val="22"/>
        </w:rPr>
        <w:t>Break down complex projects into specific, manageable steps or milestones to enable systematic execution and ensure practical, logical, and organized progress toward completion.</w:t>
      </w:r>
    </w:p>
    <w:p w14:paraId="7C9493B9" w14:textId="358018FB" w:rsidR="00295490" w:rsidRPr="00295490" w:rsidRDefault="00295490" w:rsidP="00295490">
      <w:pPr>
        <w:numPr>
          <w:ilvl w:val="0"/>
          <w:numId w:val="34"/>
        </w:numPr>
        <w:rPr>
          <w:rFonts w:ascii="Segoe UI" w:eastAsiaTheme="minorHAnsi" w:hAnsi="Segoe UI" w:cs="Segoe UI"/>
          <w:color w:val="000000"/>
          <w:sz w:val="22"/>
          <w:szCs w:val="22"/>
        </w:rPr>
      </w:pPr>
      <w:r w:rsidRPr="00295490">
        <w:rPr>
          <w:rFonts w:ascii="Segoe UI" w:eastAsiaTheme="minorHAnsi" w:hAnsi="Segoe UI" w:cs="Segoe UI"/>
          <w:color w:val="000000"/>
          <w:sz w:val="22"/>
          <w:szCs w:val="22"/>
        </w:rPr>
        <w:t>Prioritizes tasks based on urgency and impact using structured methods to ensure optimal productivity and resource utilization.</w:t>
      </w:r>
    </w:p>
    <w:p w14:paraId="6AF40AFA" w14:textId="77777777" w:rsidR="00295490" w:rsidRPr="00295490" w:rsidRDefault="00295490" w:rsidP="00295490">
      <w:pPr>
        <w:numPr>
          <w:ilvl w:val="0"/>
          <w:numId w:val="34"/>
        </w:numPr>
        <w:rPr>
          <w:rFonts w:ascii="Segoe UI" w:eastAsiaTheme="minorHAnsi" w:hAnsi="Segoe UI" w:cs="Segoe UI"/>
          <w:color w:val="000000"/>
          <w:sz w:val="22"/>
          <w:szCs w:val="22"/>
        </w:rPr>
      </w:pPr>
      <w:r w:rsidRPr="00295490">
        <w:rPr>
          <w:rFonts w:ascii="Segoe UI" w:eastAsiaTheme="minorHAnsi" w:hAnsi="Segoe UI" w:cs="Segoe UI"/>
          <w:color w:val="000000"/>
          <w:sz w:val="22"/>
          <w:szCs w:val="22"/>
        </w:rPr>
        <w:t>Allocates time, tools, personnel, and budget effectively to ensure resources are used optimally without overloading any part while developing or refining systems and procedures that support order, accuracy, and efficiency.</w:t>
      </w:r>
    </w:p>
    <w:p w14:paraId="2F5612E1" w14:textId="77777777" w:rsidR="00295490" w:rsidRPr="00295490" w:rsidRDefault="00295490" w:rsidP="00295490">
      <w:pPr>
        <w:numPr>
          <w:ilvl w:val="0"/>
          <w:numId w:val="34"/>
        </w:numPr>
        <w:rPr>
          <w:rFonts w:ascii="Segoe UI" w:eastAsiaTheme="minorHAnsi" w:hAnsi="Segoe UI" w:cs="Segoe UI"/>
          <w:color w:val="000000"/>
          <w:sz w:val="22"/>
          <w:szCs w:val="22"/>
        </w:rPr>
      </w:pPr>
      <w:r w:rsidRPr="00295490">
        <w:rPr>
          <w:rFonts w:ascii="Segoe UI" w:eastAsiaTheme="minorHAnsi" w:hAnsi="Segoe UI" w:cs="Segoe UI"/>
          <w:color w:val="000000"/>
          <w:sz w:val="22"/>
          <w:szCs w:val="22"/>
        </w:rPr>
        <w:t>Creates time-bound plans using tools like checklists, timelines, or Gantt charts that account for task dependencies, deadlines, and the broader organizational system being followed.</w:t>
      </w:r>
    </w:p>
    <w:p w14:paraId="141F1789" w14:textId="77777777" w:rsidR="00295490" w:rsidRPr="00295490" w:rsidRDefault="00295490" w:rsidP="00295490">
      <w:pPr>
        <w:numPr>
          <w:ilvl w:val="0"/>
          <w:numId w:val="34"/>
        </w:numPr>
        <w:rPr>
          <w:rFonts w:ascii="Segoe UI" w:eastAsiaTheme="minorHAnsi" w:hAnsi="Segoe UI" w:cs="Segoe UI"/>
          <w:color w:val="000000"/>
          <w:sz w:val="22"/>
          <w:szCs w:val="22"/>
        </w:rPr>
      </w:pPr>
      <w:r w:rsidRPr="00295490">
        <w:rPr>
          <w:rFonts w:ascii="Segoe UI" w:eastAsiaTheme="minorHAnsi" w:hAnsi="Segoe UI" w:cs="Segoe UI"/>
          <w:color w:val="000000"/>
          <w:sz w:val="22"/>
          <w:szCs w:val="22"/>
        </w:rPr>
        <w:t>Identifies potential obstacles in advance and integrates contingency plans to minimize disruption, waste, and risk while maintaining focus and momentum.</w:t>
      </w:r>
    </w:p>
    <w:p w14:paraId="07D6956D" w14:textId="77777777" w:rsidR="00295490" w:rsidRPr="00295490" w:rsidRDefault="00295490" w:rsidP="00295490">
      <w:pPr>
        <w:numPr>
          <w:ilvl w:val="0"/>
          <w:numId w:val="34"/>
        </w:numPr>
        <w:rPr>
          <w:rFonts w:ascii="Segoe UI" w:eastAsiaTheme="minorHAnsi" w:hAnsi="Segoe UI" w:cs="Segoe UI"/>
          <w:color w:val="000000"/>
          <w:sz w:val="22"/>
          <w:szCs w:val="22"/>
        </w:rPr>
      </w:pPr>
      <w:r w:rsidRPr="00295490">
        <w:rPr>
          <w:rFonts w:ascii="Segoe UI" w:eastAsiaTheme="minorHAnsi" w:hAnsi="Segoe UI" w:cs="Segoe UI"/>
          <w:color w:val="000000"/>
          <w:sz w:val="22"/>
          <w:szCs w:val="22"/>
        </w:rPr>
        <w:t>Implements monitoring systems, such as KPIs or progress dashboards, to track execution and enable timely adjustments, learning from data and adapting systems as necessary.</w:t>
      </w:r>
    </w:p>
    <w:p w14:paraId="4E2F21FB" w14:textId="77777777" w:rsidR="00295490" w:rsidRPr="00295490" w:rsidRDefault="00295490" w:rsidP="00295490">
      <w:pPr>
        <w:numPr>
          <w:ilvl w:val="0"/>
          <w:numId w:val="34"/>
        </w:numPr>
        <w:rPr>
          <w:rFonts w:ascii="Segoe UI" w:eastAsiaTheme="minorHAnsi" w:hAnsi="Segoe UI" w:cs="Segoe UI"/>
          <w:color w:val="000000"/>
          <w:sz w:val="22"/>
          <w:szCs w:val="22"/>
        </w:rPr>
      </w:pPr>
      <w:r w:rsidRPr="00295490">
        <w:rPr>
          <w:rFonts w:ascii="Segoe UI" w:eastAsiaTheme="minorHAnsi" w:hAnsi="Segoe UI" w:cs="Segoe UI"/>
          <w:color w:val="000000"/>
          <w:sz w:val="22"/>
          <w:szCs w:val="22"/>
        </w:rPr>
        <w:t>Balances immediate task needs with long-term strategic goals to avoid short-sighted planning and ensure sustainable progress and well-reasoned conclusions.</w:t>
      </w:r>
    </w:p>
    <w:p w14:paraId="01377A8C" w14:textId="77777777" w:rsidR="00295490" w:rsidRPr="00295490" w:rsidRDefault="00295490" w:rsidP="00295490">
      <w:pPr>
        <w:numPr>
          <w:ilvl w:val="0"/>
          <w:numId w:val="34"/>
        </w:numPr>
        <w:rPr>
          <w:rFonts w:ascii="Segoe UI" w:eastAsiaTheme="minorHAnsi" w:hAnsi="Segoe UI" w:cs="Segoe UI"/>
          <w:color w:val="000000"/>
          <w:sz w:val="22"/>
          <w:szCs w:val="22"/>
        </w:rPr>
      </w:pPr>
      <w:r w:rsidRPr="00295490">
        <w:rPr>
          <w:rFonts w:ascii="Segoe UI" w:eastAsiaTheme="minorHAnsi" w:hAnsi="Segoe UI" w:cs="Segoe UI"/>
          <w:color w:val="000000"/>
          <w:sz w:val="22"/>
          <w:szCs w:val="22"/>
        </w:rPr>
        <w:t>Revises plans dynamically in response to feedback, changes, or new data without compromising structure or focus while demonstrating flexibility within a clear and organized framework.</w:t>
      </w:r>
    </w:p>
    <w:p w14:paraId="4864F09A" w14:textId="77777777" w:rsidR="00295490" w:rsidRDefault="00295490" w:rsidP="00295490">
      <w:pPr>
        <w:numPr>
          <w:ilvl w:val="0"/>
          <w:numId w:val="34"/>
        </w:numPr>
        <w:rPr>
          <w:rFonts w:ascii="Segoe UI" w:eastAsiaTheme="minorHAnsi" w:hAnsi="Segoe UI" w:cs="Segoe UI"/>
          <w:color w:val="000000"/>
          <w:sz w:val="22"/>
          <w:szCs w:val="22"/>
        </w:rPr>
      </w:pPr>
      <w:r w:rsidRPr="00295490">
        <w:rPr>
          <w:rFonts w:ascii="Segoe UI" w:eastAsiaTheme="minorHAnsi" w:hAnsi="Segoe UI" w:cs="Segoe UI"/>
          <w:color w:val="000000"/>
          <w:sz w:val="22"/>
          <w:szCs w:val="22"/>
        </w:rPr>
        <w:t>Delegates responsibilities with clarity, assigning who does what, by when, and with what outcome, ensuring accountability, alignment, and efficient collaboration within structured team workflows.</w:t>
      </w:r>
    </w:p>
    <w:p w14:paraId="1B5B2AEF" w14:textId="77777777" w:rsidR="008F4274" w:rsidRDefault="008F4274" w:rsidP="008F4274">
      <w:pPr>
        <w:ind w:left="360"/>
        <w:rPr>
          <w:rFonts w:ascii="Segoe UI" w:eastAsiaTheme="minorHAnsi" w:hAnsi="Segoe UI" w:cs="Segoe UI"/>
          <w:sz w:val="22"/>
          <w:szCs w:val="22"/>
        </w:rPr>
      </w:pPr>
    </w:p>
    <w:p w14:paraId="56B5EDFB" w14:textId="25D88F26" w:rsidR="008F4274" w:rsidRPr="00FD70B8" w:rsidRDefault="008F4274" w:rsidP="00C6061D">
      <w:pPr>
        <w:rPr>
          <w:rFonts w:ascii="Segoe UI" w:eastAsiaTheme="minorHAnsi" w:hAnsi="Segoe UI" w:cs="Segoe UI"/>
        </w:rPr>
      </w:pPr>
      <w:r w:rsidRPr="008F4274">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r w:rsidR="00FD70B8">
        <w:rPr>
          <w:rFonts w:ascii="Segoe UI" w:eastAsiaTheme="minorHAnsi" w:hAnsi="Segoe UI" w:cs="Segoe UI"/>
          <w:sz w:val="22"/>
          <w:szCs w:val="22"/>
        </w:rPr>
        <w:br/>
      </w:r>
    </w:p>
    <w:p w14:paraId="2ACD967C" w14:textId="77777777" w:rsidR="00FD70B8" w:rsidRPr="00FD70B8" w:rsidRDefault="00FD70B8" w:rsidP="00FD70B8">
      <w:pPr>
        <w:numPr>
          <w:ilvl w:val="0"/>
          <w:numId w:val="40"/>
        </w:numPr>
        <w:rPr>
          <w:rFonts w:ascii="Segoe UI" w:eastAsia="Times New Roman" w:hAnsi="Segoe UI" w:cs="Segoe UI"/>
          <w:color w:val="0E101A"/>
          <w:sz w:val="22"/>
          <w:szCs w:val="22"/>
        </w:rPr>
      </w:pPr>
      <w:r w:rsidRPr="00FD70B8">
        <w:rPr>
          <w:rFonts w:ascii="Segoe UI" w:eastAsia="Times New Roman" w:hAnsi="Segoe UI" w:cs="Segoe UI"/>
          <w:b/>
          <w:bCs/>
          <w:color w:val="0E101A"/>
          <w:sz w:val="22"/>
          <w:szCs w:val="22"/>
        </w:rPr>
        <w:t>Set SMART Objectives for Every Task or Project:</w:t>
      </w:r>
      <w:r w:rsidRPr="00FD70B8">
        <w:rPr>
          <w:rFonts w:ascii="Segoe UI" w:eastAsia="Times New Roman" w:hAnsi="Segoe UI" w:cs="Segoe UI"/>
          <w:color w:val="0E101A"/>
          <w:sz w:val="22"/>
          <w:szCs w:val="22"/>
        </w:rPr>
        <w:t xml:space="preserve"> Train yourself to define Specific, Measurable, Achievable, Relevant, and Time-bound goals before initiating any activity; this builds clarity and intention into your planning process.</w:t>
      </w:r>
    </w:p>
    <w:p w14:paraId="2C12CC25" w14:textId="77777777" w:rsidR="00FD70B8" w:rsidRPr="00FD70B8" w:rsidRDefault="00FD70B8" w:rsidP="00FD70B8">
      <w:pPr>
        <w:numPr>
          <w:ilvl w:val="0"/>
          <w:numId w:val="40"/>
        </w:numPr>
        <w:rPr>
          <w:rFonts w:ascii="Segoe UI" w:eastAsia="Times New Roman" w:hAnsi="Segoe UI" w:cs="Segoe UI"/>
          <w:color w:val="0E101A"/>
          <w:sz w:val="22"/>
          <w:szCs w:val="22"/>
        </w:rPr>
      </w:pPr>
      <w:r w:rsidRPr="00FD70B8">
        <w:rPr>
          <w:rFonts w:ascii="Segoe UI" w:eastAsia="Times New Roman" w:hAnsi="Segoe UI" w:cs="Segoe UI"/>
          <w:b/>
          <w:bCs/>
          <w:color w:val="0E101A"/>
          <w:sz w:val="22"/>
          <w:szCs w:val="22"/>
        </w:rPr>
        <w:t>Use Structured Planning Tools Consistently:</w:t>
      </w:r>
      <w:r w:rsidRPr="00FD70B8">
        <w:rPr>
          <w:rFonts w:ascii="Segoe UI" w:eastAsia="Times New Roman" w:hAnsi="Segoe UI" w:cs="Segoe UI"/>
          <w:color w:val="0E101A"/>
          <w:sz w:val="22"/>
          <w:szCs w:val="22"/>
        </w:rPr>
        <w:t xml:space="preserve"> Develop fluency in tools like Gantt charts, Work Breakdown Structures (WBS), Asana, or Trello, and use them to visually organize, assign, and sequence all tasks and subtasks.</w:t>
      </w:r>
    </w:p>
    <w:p w14:paraId="682E6AA6" w14:textId="77777777" w:rsidR="00FD70B8" w:rsidRPr="00FD70B8" w:rsidRDefault="00FD70B8" w:rsidP="00FD70B8">
      <w:pPr>
        <w:numPr>
          <w:ilvl w:val="0"/>
          <w:numId w:val="40"/>
        </w:numPr>
        <w:rPr>
          <w:rFonts w:ascii="Segoe UI" w:eastAsia="Times New Roman" w:hAnsi="Segoe UI" w:cs="Segoe UI"/>
          <w:color w:val="0E101A"/>
          <w:sz w:val="22"/>
          <w:szCs w:val="22"/>
        </w:rPr>
      </w:pPr>
      <w:r w:rsidRPr="00FD70B8">
        <w:rPr>
          <w:rFonts w:ascii="Segoe UI" w:eastAsia="Times New Roman" w:hAnsi="Segoe UI" w:cs="Segoe UI"/>
          <w:b/>
          <w:bCs/>
          <w:color w:val="0E101A"/>
          <w:sz w:val="22"/>
          <w:szCs w:val="22"/>
        </w:rPr>
        <w:t>Apply Prioritization Models Daily:</w:t>
      </w:r>
      <w:r w:rsidRPr="00FD70B8">
        <w:rPr>
          <w:rFonts w:ascii="Segoe UI" w:eastAsia="Times New Roman" w:hAnsi="Segoe UI" w:cs="Segoe UI"/>
          <w:color w:val="0E101A"/>
          <w:sz w:val="22"/>
          <w:szCs w:val="22"/>
        </w:rPr>
        <w:t xml:space="preserve"> Practice prioritizing tasks using proven methods (e.g., the Eisenhower Matrix, ABCD analysis, or the Pareto Principle), and make this a daily decision-making habit to sharpen your judgment.</w:t>
      </w:r>
    </w:p>
    <w:p w14:paraId="57BE5FE2" w14:textId="77777777" w:rsidR="00FD70B8" w:rsidRPr="00FD70B8" w:rsidRDefault="00FD70B8" w:rsidP="00FD70B8">
      <w:pPr>
        <w:numPr>
          <w:ilvl w:val="0"/>
          <w:numId w:val="40"/>
        </w:numPr>
        <w:rPr>
          <w:rFonts w:ascii="Segoe UI" w:eastAsia="Times New Roman" w:hAnsi="Segoe UI" w:cs="Segoe UI"/>
          <w:color w:val="0E101A"/>
          <w:sz w:val="22"/>
          <w:szCs w:val="22"/>
        </w:rPr>
      </w:pPr>
      <w:r w:rsidRPr="00FD70B8">
        <w:rPr>
          <w:rFonts w:ascii="Segoe UI" w:eastAsia="Times New Roman" w:hAnsi="Segoe UI" w:cs="Segoe UI"/>
          <w:b/>
          <w:bCs/>
          <w:color w:val="0E101A"/>
          <w:sz w:val="22"/>
          <w:szCs w:val="22"/>
        </w:rPr>
        <w:t>Conduct Weekly Resource Planning Reviews:</w:t>
      </w:r>
      <w:r w:rsidRPr="00FD70B8">
        <w:rPr>
          <w:rFonts w:ascii="Segoe UI" w:eastAsia="Times New Roman" w:hAnsi="Segoe UI" w:cs="Segoe UI"/>
          <w:color w:val="0E101A"/>
          <w:sz w:val="22"/>
          <w:szCs w:val="22"/>
        </w:rPr>
        <w:t xml:space="preserve"> Set a fixed time each week to assess available resources, tools, personnel, and budget and match them to the upcoming workload to refine allocation strategies accordingly.</w:t>
      </w:r>
    </w:p>
    <w:p w14:paraId="3D714B6D" w14:textId="77777777" w:rsidR="00FD70B8" w:rsidRPr="00FD70B8" w:rsidRDefault="00FD70B8" w:rsidP="00FD70B8">
      <w:pPr>
        <w:numPr>
          <w:ilvl w:val="0"/>
          <w:numId w:val="40"/>
        </w:numPr>
        <w:rPr>
          <w:rFonts w:ascii="Segoe UI" w:eastAsia="Times New Roman" w:hAnsi="Segoe UI" w:cs="Segoe UI"/>
          <w:color w:val="0E101A"/>
          <w:sz w:val="22"/>
          <w:szCs w:val="22"/>
        </w:rPr>
      </w:pPr>
      <w:r w:rsidRPr="00FD70B8">
        <w:rPr>
          <w:rFonts w:ascii="Segoe UI" w:eastAsia="Times New Roman" w:hAnsi="Segoe UI" w:cs="Segoe UI"/>
          <w:b/>
          <w:bCs/>
          <w:color w:val="0E101A"/>
          <w:sz w:val="22"/>
          <w:szCs w:val="22"/>
        </w:rPr>
        <w:lastRenderedPageBreak/>
        <w:t>Build and Maintain a Personal Task Management System:</w:t>
      </w:r>
      <w:r w:rsidRPr="00FD70B8">
        <w:rPr>
          <w:rFonts w:ascii="Segoe UI" w:eastAsia="Times New Roman" w:hAnsi="Segoe UI" w:cs="Segoe UI"/>
          <w:color w:val="0E101A"/>
          <w:sz w:val="22"/>
          <w:szCs w:val="22"/>
        </w:rPr>
        <w:t xml:space="preserve"> Adopt a personal system (digital or analog) to track all commitments, deadlines, and progress. Refine it over time to increase your visibility and accountability.</w:t>
      </w:r>
    </w:p>
    <w:p w14:paraId="3E6764C5" w14:textId="77777777" w:rsidR="00FD70B8" w:rsidRPr="00FD70B8" w:rsidRDefault="00FD70B8" w:rsidP="00FD70B8">
      <w:pPr>
        <w:numPr>
          <w:ilvl w:val="0"/>
          <w:numId w:val="40"/>
        </w:numPr>
        <w:rPr>
          <w:rFonts w:ascii="Segoe UI" w:eastAsia="Times New Roman" w:hAnsi="Segoe UI" w:cs="Segoe UI"/>
          <w:color w:val="0E101A"/>
          <w:sz w:val="22"/>
          <w:szCs w:val="22"/>
        </w:rPr>
      </w:pPr>
      <w:r w:rsidRPr="00FD70B8">
        <w:rPr>
          <w:rFonts w:ascii="Segoe UI" w:eastAsia="Times New Roman" w:hAnsi="Segoe UI" w:cs="Segoe UI"/>
          <w:b/>
          <w:bCs/>
          <w:color w:val="0E101A"/>
          <w:sz w:val="22"/>
          <w:szCs w:val="22"/>
        </w:rPr>
        <w:t>Run Pre-Mortem and Contingency Planning Sessions:</w:t>
      </w:r>
      <w:r w:rsidRPr="00FD70B8">
        <w:rPr>
          <w:rFonts w:ascii="Segoe UI" w:eastAsia="Times New Roman" w:hAnsi="Segoe UI" w:cs="Segoe UI"/>
          <w:color w:val="0E101A"/>
          <w:sz w:val="22"/>
          <w:szCs w:val="22"/>
        </w:rPr>
        <w:t xml:space="preserve"> Before starting key projects, simulate worst-case scenarios and document contingency plans. This sharpens your ability to anticipate and neutralize obstacles proactively.</w:t>
      </w:r>
    </w:p>
    <w:p w14:paraId="1F91C10B" w14:textId="77777777" w:rsidR="00FD70B8" w:rsidRPr="00FD70B8" w:rsidRDefault="00FD70B8" w:rsidP="00FD70B8">
      <w:pPr>
        <w:numPr>
          <w:ilvl w:val="0"/>
          <w:numId w:val="40"/>
        </w:numPr>
        <w:rPr>
          <w:rFonts w:ascii="Segoe UI" w:eastAsia="Times New Roman" w:hAnsi="Segoe UI" w:cs="Segoe UI"/>
          <w:color w:val="0E101A"/>
          <w:sz w:val="22"/>
          <w:szCs w:val="22"/>
        </w:rPr>
      </w:pPr>
      <w:r w:rsidRPr="00FD70B8">
        <w:rPr>
          <w:rFonts w:ascii="Segoe UI" w:eastAsia="Times New Roman" w:hAnsi="Segoe UI" w:cs="Segoe UI"/>
          <w:b/>
          <w:bCs/>
          <w:color w:val="0E101A"/>
          <w:sz w:val="22"/>
          <w:szCs w:val="22"/>
        </w:rPr>
        <w:t>Create and Monitor Leading Indicators (KPIs):</w:t>
      </w:r>
      <w:r w:rsidRPr="00FD70B8">
        <w:rPr>
          <w:rFonts w:ascii="Segoe UI" w:eastAsia="Times New Roman" w:hAnsi="Segoe UI" w:cs="Segoe UI"/>
          <w:color w:val="0E101A"/>
          <w:sz w:val="22"/>
          <w:szCs w:val="22"/>
        </w:rPr>
        <w:t xml:space="preserve"> Define performance metrics (not just outcomes) that track progress mid-stream. Review them weekly to adjust the pace, reassign resources, or modify plans as needed.</w:t>
      </w:r>
    </w:p>
    <w:p w14:paraId="35A796EB" w14:textId="77777777" w:rsidR="00FD70B8" w:rsidRPr="00FD70B8" w:rsidRDefault="00FD70B8" w:rsidP="00FD70B8">
      <w:pPr>
        <w:numPr>
          <w:ilvl w:val="0"/>
          <w:numId w:val="40"/>
        </w:numPr>
        <w:rPr>
          <w:rFonts w:ascii="Segoe UI" w:eastAsia="Times New Roman" w:hAnsi="Segoe UI" w:cs="Segoe UI"/>
          <w:color w:val="0E101A"/>
          <w:sz w:val="22"/>
          <w:szCs w:val="22"/>
        </w:rPr>
      </w:pPr>
      <w:r w:rsidRPr="00FD70B8">
        <w:rPr>
          <w:rFonts w:ascii="Segoe UI" w:eastAsia="Times New Roman" w:hAnsi="Segoe UI" w:cs="Segoe UI"/>
          <w:b/>
          <w:bCs/>
          <w:color w:val="0E101A"/>
          <w:sz w:val="22"/>
          <w:szCs w:val="22"/>
        </w:rPr>
        <w:t>Engage in Systems Thinking Training:</w:t>
      </w:r>
      <w:r w:rsidRPr="00FD70B8">
        <w:rPr>
          <w:rFonts w:ascii="Segoe UI" w:eastAsia="Times New Roman" w:hAnsi="Segoe UI" w:cs="Segoe UI"/>
          <w:color w:val="0E101A"/>
          <w:sz w:val="22"/>
          <w:szCs w:val="22"/>
        </w:rPr>
        <w:t xml:space="preserve"> Learn to see how short-term tasks align with long-term objectives and organizational systems; tools like logic models or strategy maps help connect actions to outcomes.</w:t>
      </w:r>
    </w:p>
    <w:p w14:paraId="795579A1" w14:textId="77777777" w:rsidR="00FD70B8" w:rsidRPr="00FD70B8" w:rsidRDefault="00FD70B8" w:rsidP="00FD70B8">
      <w:pPr>
        <w:numPr>
          <w:ilvl w:val="0"/>
          <w:numId w:val="40"/>
        </w:numPr>
        <w:rPr>
          <w:rFonts w:ascii="Segoe UI" w:eastAsia="Times New Roman" w:hAnsi="Segoe UI" w:cs="Segoe UI"/>
          <w:color w:val="0E101A"/>
          <w:sz w:val="22"/>
          <w:szCs w:val="22"/>
        </w:rPr>
      </w:pPr>
      <w:r w:rsidRPr="00FD70B8">
        <w:rPr>
          <w:rFonts w:ascii="Segoe UI" w:eastAsia="Times New Roman" w:hAnsi="Segoe UI" w:cs="Segoe UI"/>
          <w:b/>
          <w:bCs/>
          <w:color w:val="0E101A"/>
          <w:sz w:val="22"/>
          <w:szCs w:val="22"/>
        </w:rPr>
        <w:t>Practice Agile Adaptability Through Plan Updates:</w:t>
      </w:r>
      <w:r w:rsidRPr="00FD70B8">
        <w:rPr>
          <w:rFonts w:ascii="Segoe UI" w:eastAsia="Times New Roman" w:hAnsi="Segoe UI" w:cs="Segoe UI"/>
          <w:color w:val="0E101A"/>
          <w:sz w:val="22"/>
          <w:szCs w:val="22"/>
        </w:rPr>
        <w:t xml:space="preserve"> Schedule review points to update your plans based on feedback, changes, or results. Cultivate responsiveness without losing structure; this builds adaptive execution.</w:t>
      </w:r>
    </w:p>
    <w:p w14:paraId="5F280189" w14:textId="77777777" w:rsidR="00FD70B8" w:rsidRDefault="00FD70B8" w:rsidP="00FD70B8">
      <w:pPr>
        <w:numPr>
          <w:ilvl w:val="0"/>
          <w:numId w:val="40"/>
        </w:numPr>
        <w:rPr>
          <w:rFonts w:ascii="Segoe UI" w:eastAsia="Times New Roman" w:hAnsi="Segoe UI" w:cs="Segoe UI"/>
          <w:color w:val="0E101A"/>
          <w:sz w:val="22"/>
          <w:szCs w:val="22"/>
        </w:rPr>
      </w:pPr>
      <w:r w:rsidRPr="00FD70B8">
        <w:rPr>
          <w:rFonts w:ascii="Segoe UI" w:eastAsia="Times New Roman" w:hAnsi="Segoe UI" w:cs="Segoe UI"/>
          <w:b/>
          <w:bCs/>
          <w:color w:val="0E101A"/>
          <w:sz w:val="22"/>
          <w:szCs w:val="22"/>
        </w:rPr>
        <w:t>Use Delegation Matrices and Briefing Templates:</w:t>
      </w:r>
      <w:r w:rsidRPr="00FD70B8">
        <w:rPr>
          <w:rFonts w:ascii="Segoe UI" w:eastAsia="Times New Roman" w:hAnsi="Segoe UI" w:cs="Segoe UI"/>
          <w:color w:val="0E101A"/>
          <w:sz w:val="22"/>
          <w:szCs w:val="22"/>
        </w:rPr>
        <w:t xml:space="preserve"> Apply tools like the RACI matrix and standardized delegation templates to assign tasks clearly and ensure others are equipped and aligned for execution.</w:t>
      </w:r>
    </w:p>
    <w:p w14:paraId="214A46CC" w14:textId="77777777" w:rsidR="001409D4" w:rsidRDefault="001409D4" w:rsidP="001409D4">
      <w:pPr>
        <w:ind w:left="360"/>
        <w:rPr>
          <w:rFonts w:ascii="Segoe UI" w:eastAsia="Times New Roman" w:hAnsi="Segoe UI" w:cs="Segoe UI"/>
          <w:color w:val="0E101A"/>
          <w:sz w:val="22"/>
          <w:szCs w:val="22"/>
        </w:rPr>
      </w:pPr>
    </w:p>
    <w:p w14:paraId="29E747C6" w14:textId="77777777" w:rsidR="001409D4" w:rsidRPr="0058407D" w:rsidRDefault="001409D4" w:rsidP="001409D4">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28B93FFD" w14:textId="77777777" w:rsidR="001409D4" w:rsidRPr="0058407D" w:rsidRDefault="001409D4" w:rsidP="001409D4">
      <w:pPr>
        <w:rPr>
          <w:rFonts w:ascii="Segoe UI" w:eastAsiaTheme="minorHAnsi" w:hAnsi="Segoe UI" w:cs="Segoe UI"/>
          <w:sz w:val="22"/>
          <w:szCs w:val="22"/>
        </w:rPr>
      </w:pPr>
    </w:p>
    <w:p w14:paraId="65D88435" w14:textId="77777777" w:rsidR="001409D4" w:rsidRPr="0058407D" w:rsidRDefault="001409D4" w:rsidP="001409D4">
      <w:pPr>
        <w:pStyle w:val="ListParagraph"/>
        <w:numPr>
          <w:ilvl w:val="0"/>
          <w:numId w:val="42"/>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3E54C10B" w14:textId="77777777" w:rsidR="001409D4" w:rsidRPr="0058407D" w:rsidRDefault="001409D4" w:rsidP="001409D4">
      <w:pPr>
        <w:pStyle w:val="ListParagraph"/>
        <w:rPr>
          <w:rFonts w:ascii="Segoe UI" w:eastAsiaTheme="minorHAnsi" w:hAnsi="Segoe UI" w:cs="Segoe UI"/>
          <w:sz w:val="22"/>
          <w:szCs w:val="22"/>
        </w:rPr>
      </w:pPr>
    </w:p>
    <w:p w14:paraId="547E8A07" w14:textId="77777777" w:rsidR="001409D4" w:rsidRPr="0058407D" w:rsidRDefault="001409D4" w:rsidP="001409D4">
      <w:pPr>
        <w:pStyle w:val="ListParagraph"/>
        <w:numPr>
          <w:ilvl w:val="0"/>
          <w:numId w:val="42"/>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15820FE1" w14:textId="77777777" w:rsidR="001409D4" w:rsidRPr="0058407D" w:rsidRDefault="001409D4" w:rsidP="001409D4">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1409D4" w:rsidRPr="0058407D" w14:paraId="2173D261" w14:textId="77777777" w:rsidTr="00725F59">
        <w:trPr>
          <w:trHeight w:val="703"/>
        </w:trPr>
        <w:tc>
          <w:tcPr>
            <w:tcW w:w="3595" w:type="dxa"/>
          </w:tcPr>
          <w:p w14:paraId="39A7DC57" w14:textId="77777777" w:rsidR="001409D4" w:rsidRPr="0058407D" w:rsidRDefault="001409D4" w:rsidP="00725F59">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77BCD8E2" w14:textId="77777777" w:rsidR="001409D4" w:rsidRPr="0058407D" w:rsidRDefault="001409D4" w:rsidP="00725F59">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22D949CB" w14:textId="77777777" w:rsidR="001409D4" w:rsidRPr="0058407D" w:rsidRDefault="001409D4" w:rsidP="00725F59">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04F0B59C" w14:textId="77777777" w:rsidR="001409D4" w:rsidRPr="0058407D" w:rsidRDefault="001409D4" w:rsidP="00725F59">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1409D4" w:rsidRPr="0058407D" w14:paraId="752F6597" w14:textId="77777777" w:rsidTr="00725F59">
        <w:trPr>
          <w:trHeight w:val="712"/>
        </w:trPr>
        <w:tc>
          <w:tcPr>
            <w:tcW w:w="3595" w:type="dxa"/>
          </w:tcPr>
          <w:p w14:paraId="735A8942" w14:textId="77777777" w:rsidR="001409D4" w:rsidRPr="0058407D" w:rsidRDefault="001409D4" w:rsidP="00725F59">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7350A7C1" w14:textId="77777777" w:rsidR="001409D4" w:rsidRPr="0058407D" w:rsidRDefault="001409D4" w:rsidP="00725F59">
            <w:pPr>
              <w:rPr>
                <w:rFonts w:ascii="Segoe UI" w:eastAsiaTheme="minorHAnsi" w:hAnsi="Segoe UI" w:cs="Segoe UI"/>
                <w:sz w:val="22"/>
                <w:szCs w:val="22"/>
              </w:rPr>
            </w:pPr>
          </w:p>
        </w:tc>
        <w:tc>
          <w:tcPr>
            <w:tcW w:w="1081" w:type="dxa"/>
          </w:tcPr>
          <w:p w14:paraId="78407DD6" w14:textId="77777777" w:rsidR="001409D4" w:rsidRPr="0058407D" w:rsidRDefault="001409D4" w:rsidP="00725F59">
            <w:pPr>
              <w:rPr>
                <w:rFonts w:ascii="Segoe UI" w:eastAsiaTheme="minorHAnsi" w:hAnsi="Segoe UI" w:cs="Segoe UI"/>
                <w:sz w:val="22"/>
                <w:szCs w:val="22"/>
              </w:rPr>
            </w:pPr>
          </w:p>
        </w:tc>
        <w:tc>
          <w:tcPr>
            <w:tcW w:w="3595" w:type="dxa"/>
          </w:tcPr>
          <w:p w14:paraId="5D287C24" w14:textId="77777777" w:rsidR="001409D4" w:rsidRPr="0058407D" w:rsidRDefault="001409D4" w:rsidP="00725F59">
            <w:pPr>
              <w:rPr>
                <w:rFonts w:ascii="Segoe UI" w:eastAsiaTheme="minorHAnsi" w:hAnsi="Segoe UI" w:cs="Segoe UI"/>
                <w:sz w:val="22"/>
                <w:szCs w:val="22"/>
              </w:rPr>
            </w:pPr>
          </w:p>
        </w:tc>
      </w:tr>
      <w:tr w:rsidR="001409D4" w:rsidRPr="0058407D" w14:paraId="60B08FBC" w14:textId="77777777" w:rsidTr="00725F59">
        <w:trPr>
          <w:trHeight w:val="793"/>
        </w:trPr>
        <w:tc>
          <w:tcPr>
            <w:tcW w:w="3595" w:type="dxa"/>
          </w:tcPr>
          <w:p w14:paraId="36593D01" w14:textId="77777777" w:rsidR="001409D4" w:rsidRPr="0058407D" w:rsidRDefault="001409D4" w:rsidP="00725F59">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18861F9D" w14:textId="77777777" w:rsidR="001409D4" w:rsidRPr="0058407D" w:rsidRDefault="001409D4" w:rsidP="00725F59">
            <w:pPr>
              <w:rPr>
                <w:rFonts w:ascii="Segoe UI" w:eastAsiaTheme="minorHAnsi" w:hAnsi="Segoe UI" w:cs="Segoe UI"/>
                <w:sz w:val="22"/>
                <w:szCs w:val="22"/>
              </w:rPr>
            </w:pPr>
          </w:p>
        </w:tc>
        <w:tc>
          <w:tcPr>
            <w:tcW w:w="1081" w:type="dxa"/>
          </w:tcPr>
          <w:p w14:paraId="6C77921D" w14:textId="77777777" w:rsidR="001409D4" w:rsidRPr="0058407D" w:rsidRDefault="001409D4" w:rsidP="00725F59">
            <w:pPr>
              <w:rPr>
                <w:rFonts w:ascii="Segoe UI" w:eastAsiaTheme="minorHAnsi" w:hAnsi="Segoe UI" w:cs="Segoe UI"/>
                <w:sz w:val="22"/>
                <w:szCs w:val="22"/>
              </w:rPr>
            </w:pPr>
          </w:p>
        </w:tc>
        <w:tc>
          <w:tcPr>
            <w:tcW w:w="3595" w:type="dxa"/>
          </w:tcPr>
          <w:p w14:paraId="422D58B3" w14:textId="77777777" w:rsidR="001409D4" w:rsidRPr="0058407D" w:rsidRDefault="001409D4" w:rsidP="00725F59">
            <w:pPr>
              <w:rPr>
                <w:rFonts w:ascii="Segoe UI" w:eastAsiaTheme="minorHAnsi" w:hAnsi="Segoe UI" w:cs="Segoe UI"/>
                <w:sz w:val="22"/>
                <w:szCs w:val="22"/>
              </w:rPr>
            </w:pPr>
          </w:p>
        </w:tc>
      </w:tr>
      <w:tr w:rsidR="001409D4" w:rsidRPr="0058407D" w14:paraId="347C54CE" w14:textId="77777777" w:rsidTr="00725F59">
        <w:trPr>
          <w:trHeight w:val="883"/>
        </w:trPr>
        <w:tc>
          <w:tcPr>
            <w:tcW w:w="3595" w:type="dxa"/>
          </w:tcPr>
          <w:p w14:paraId="70870ECA" w14:textId="77777777" w:rsidR="001409D4" w:rsidRPr="0058407D" w:rsidRDefault="001409D4" w:rsidP="00725F59">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084F4004" w14:textId="77777777" w:rsidR="001409D4" w:rsidRPr="0058407D" w:rsidRDefault="001409D4" w:rsidP="00725F59">
            <w:pPr>
              <w:rPr>
                <w:rFonts w:ascii="Segoe UI" w:eastAsiaTheme="minorHAnsi" w:hAnsi="Segoe UI" w:cs="Segoe UI"/>
                <w:sz w:val="22"/>
                <w:szCs w:val="22"/>
              </w:rPr>
            </w:pPr>
          </w:p>
        </w:tc>
        <w:tc>
          <w:tcPr>
            <w:tcW w:w="1081" w:type="dxa"/>
          </w:tcPr>
          <w:p w14:paraId="63578AD4" w14:textId="77777777" w:rsidR="001409D4" w:rsidRPr="0058407D" w:rsidRDefault="001409D4" w:rsidP="00725F59">
            <w:pPr>
              <w:rPr>
                <w:rFonts w:ascii="Segoe UI" w:eastAsiaTheme="minorHAnsi" w:hAnsi="Segoe UI" w:cs="Segoe UI"/>
                <w:sz w:val="22"/>
                <w:szCs w:val="22"/>
              </w:rPr>
            </w:pPr>
          </w:p>
        </w:tc>
        <w:tc>
          <w:tcPr>
            <w:tcW w:w="3595" w:type="dxa"/>
          </w:tcPr>
          <w:p w14:paraId="3075DBC1" w14:textId="77777777" w:rsidR="001409D4" w:rsidRPr="0058407D" w:rsidRDefault="001409D4" w:rsidP="00725F59">
            <w:pPr>
              <w:rPr>
                <w:rFonts w:ascii="Segoe UI" w:eastAsiaTheme="minorHAnsi" w:hAnsi="Segoe UI" w:cs="Segoe UI"/>
                <w:sz w:val="22"/>
                <w:szCs w:val="22"/>
              </w:rPr>
            </w:pPr>
          </w:p>
        </w:tc>
      </w:tr>
      <w:tr w:rsidR="001409D4" w:rsidRPr="0058407D" w14:paraId="63E54528" w14:textId="77777777" w:rsidTr="00725F59">
        <w:trPr>
          <w:trHeight w:val="811"/>
        </w:trPr>
        <w:tc>
          <w:tcPr>
            <w:tcW w:w="3595" w:type="dxa"/>
          </w:tcPr>
          <w:p w14:paraId="20CE2693" w14:textId="77777777" w:rsidR="001409D4" w:rsidRPr="0058407D" w:rsidRDefault="001409D4" w:rsidP="00725F59">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1FAA90AC" w14:textId="77777777" w:rsidR="001409D4" w:rsidRPr="0058407D" w:rsidRDefault="001409D4" w:rsidP="00725F59">
            <w:pPr>
              <w:rPr>
                <w:rFonts w:ascii="Segoe UI" w:eastAsiaTheme="minorHAnsi" w:hAnsi="Segoe UI" w:cs="Segoe UI"/>
                <w:sz w:val="22"/>
                <w:szCs w:val="22"/>
              </w:rPr>
            </w:pPr>
          </w:p>
        </w:tc>
        <w:tc>
          <w:tcPr>
            <w:tcW w:w="1081" w:type="dxa"/>
          </w:tcPr>
          <w:p w14:paraId="6D7CE3F5" w14:textId="77777777" w:rsidR="001409D4" w:rsidRPr="0058407D" w:rsidRDefault="001409D4" w:rsidP="00725F59">
            <w:pPr>
              <w:rPr>
                <w:rFonts w:ascii="Segoe UI" w:eastAsiaTheme="minorHAnsi" w:hAnsi="Segoe UI" w:cs="Segoe UI"/>
                <w:sz w:val="22"/>
                <w:szCs w:val="22"/>
              </w:rPr>
            </w:pPr>
          </w:p>
        </w:tc>
        <w:tc>
          <w:tcPr>
            <w:tcW w:w="3595" w:type="dxa"/>
          </w:tcPr>
          <w:p w14:paraId="6B422729" w14:textId="77777777" w:rsidR="001409D4" w:rsidRPr="0058407D" w:rsidRDefault="001409D4" w:rsidP="00725F59">
            <w:pPr>
              <w:rPr>
                <w:rFonts w:ascii="Segoe UI" w:eastAsiaTheme="minorHAnsi" w:hAnsi="Segoe UI" w:cs="Segoe UI"/>
                <w:sz w:val="22"/>
                <w:szCs w:val="22"/>
              </w:rPr>
            </w:pPr>
          </w:p>
        </w:tc>
      </w:tr>
      <w:tr w:rsidR="001409D4" w:rsidRPr="0058407D" w14:paraId="45C9070C" w14:textId="77777777" w:rsidTr="00725F59">
        <w:trPr>
          <w:trHeight w:val="802"/>
        </w:trPr>
        <w:tc>
          <w:tcPr>
            <w:tcW w:w="3595" w:type="dxa"/>
          </w:tcPr>
          <w:p w14:paraId="6D9AF3B5" w14:textId="77777777" w:rsidR="001409D4" w:rsidRPr="0058407D" w:rsidRDefault="001409D4" w:rsidP="00725F59">
            <w:pPr>
              <w:rPr>
                <w:rFonts w:ascii="Segoe UI" w:eastAsiaTheme="minorHAnsi" w:hAnsi="Segoe UI" w:cs="Segoe UI"/>
                <w:sz w:val="22"/>
                <w:szCs w:val="22"/>
              </w:rPr>
            </w:pPr>
            <w:r w:rsidRPr="0058407D">
              <w:rPr>
                <w:rFonts w:ascii="Segoe UI" w:eastAsiaTheme="minorHAnsi" w:hAnsi="Segoe UI" w:cs="Segoe UI"/>
                <w:sz w:val="22"/>
                <w:szCs w:val="22"/>
              </w:rPr>
              <w:lastRenderedPageBreak/>
              <w:t>5.</w:t>
            </w:r>
          </w:p>
        </w:tc>
        <w:tc>
          <w:tcPr>
            <w:tcW w:w="1079" w:type="dxa"/>
          </w:tcPr>
          <w:p w14:paraId="6C846156" w14:textId="77777777" w:rsidR="001409D4" w:rsidRPr="0058407D" w:rsidRDefault="001409D4" w:rsidP="00725F59">
            <w:pPr>
              <w:rPr>
                <w:rFonts w:ascii="Segoe UI" w:eastAsiaTheme="minorHAnsi" w:hAnsi="Segoe UI" w:cs="Segoe UI"/>
                <w:sz w:val="22"/>
                <w:szCs w:val="22"/>
              </w:rPr>
            </w:pPr>
          </w:p>
        </w:tc>
        <w:tc>
          <w:tcPr>
            <w:tcW w:w="1081" w:type="dxa"/>
          </w:tcPr>
          <w:p w14:paraId="2D970060" w14:textId="77777777" w:rsidR="001409D4" w:rsidRPr="0058407D" w:rsidRDefault="001409D4" w:rsidP="00725F59">
            <w:pPr>
              <w:rPr>
                <w:rFonts w:ascii="Segoe UI" w:eastAsiaTheme="minorHAnsi" w:hAnsi="Segoe UI" w:cs="Segoe UI"/>
                <w:sz w:val="22"/>
                <w:szCs w:val="22"/>
              </w:rPr>
            </w:pPr>
          </w:p>
        </w:tc>
        <w:tc>
          <w:tcPr>
            <w:tcW w:w="3595" w:type="dxa"/>
          </w:tcPr>
          <w:p w14:paraId="14F63E84" w14:textId="77777777" w:rsidR="001409D4" w:rsidRPr="0058407D" w:rsidRDefault="001409D4" w:rsidP="00725F59">
            <w:pPr>
              <w:rPr>
                <w:rFonts w:ascii="Segoe UI" w:eastAsiaTheme="minorHAnsi" w:hAnsi="Segoe UI" w:cs="Segoe UI"/>
                <w:sz w:val="22"/>
                <w:szCs w:val="22"/>
              </w:rPr>
            </w:pPr>
          </w:p>
        </w:tc>
      </w:tr>
      <w:tr w:rsidR="001409D4" w:rsidRPr="0058407D" w14:paraId="3238A9D3" w14:textId="77777777" w:rsidTr="00725F59">
        <w:trPr>
          <w:trHeight w:val="793"/>
        </w:trPr>
        <w:tc>
          <w:tcPr>
            <w:tcW w:w="3595" w:type="dxa"/>
          </w:tcPr>
          <w:p w14:paraId="4C2040EF" w14:textId="77777777" w:rsidR="001409D4" w:rsidRPr="0058407D" w:rsidRDefault="001409D4" w:rsidP="00725F59">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0C67E80B" w14:textId="77777777" w:rsidR="001409D4" w:rsidRPr="0058407D" w:rsidRDefault="001409D4" w:rsidP="00725F59">
            <w:pPr>
              <w:rPr>
                <w:rFonts w:ascii="Segoe UI" w:eastAsiaTheme="minorHAnsi" w:hAnsi="Segoe UI" w:cs="Segoe UI"/>
                <w:sz w:val="22"/>
                <w:szCs w:val="22"/>
              </w:rPr>
            </w:pPr>
          </w:p>
        </w:tc>
        <w:tc>
          <w:tcPr>
            <w:tcW w:w="1081" w:type="dxa"/>
          </w:tcPr>
          <w:p w14:paraId="093DB1F6" w14:textId="77777777" w:rsidR="001409D4" w:rsidRPr="0058407D" w:rsidRDefault="001409D4" w:rsidP="00725F59">
            <w:pPr>
              <w:rPr>
                <w:rFonts w:ascii="Segoe UI" w:eastAsiaTheme="minorHAnsi" w:hAnsi="Segoe UI" w:cs="Segoe UI"/>
                <w:sz w:val="22"/>
                <w:szCs w:val="22"/>
              </w:rPr>
            </w:pPr>
          </w:p>
        </w:tc>
        <w:tc>
          <w:tcPr>
            <w:tcW w:w="3595" w:type="dxa"/>
          </w:tcPr>
          <w:p w14:paraId="1EE0D42E" w14:textId="77777777" w:rsidR="001409D4" w:rsidRPr="0058407D" w:rsidRDefault="001409D4" w:rsidP="00725F59">
            <w:pPr>
              <w:rPr>
                <w:rFonts w:ascii="Segoe UI" w:eastAsiaTheme="minorHAnsi" w:hAnsi="Segoe UI" w:cs="Segoe UI"/>
                <w:sz w:val="22"/>
                <w:szCs w:val="22"/>
              </w:rPr>
            </w:pPr>
          </w:p>
        </w:tc>
      </w:tr>
      <w:tr w:rsidR="001409D4" w:rsidRPr="0058407D" w14:paraId="3FD11E28" w14:textId="77777777" w:rsidTr="00725F59">
        <w:trPr>
          <w:trHeight w:val="712"/>
        </w:trPr>
        <w:tc>
          <w:tcPr>
            <w:tcW w:w="3595" w:type="dxa"/>
          </w:tcPr>
          <w:p w14:paraId="42D7D792" w14:textId="77777777" w:rsidR="001409D4" w:rsidRPr="0058407D" w:rsidRDefault="001409D4" w:rsidP="00725F59">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6D75E6A9" w14:textId="77777777" w:rsidR="001409D4" w:rsidRPr="0058407D" w:rsidRDefault="001409D4" w:rsidP="00725F59">
            <w:pPr>
              <w:rPr>
                <w:rFonts w:ascii="Segoe UI" w:eastAsiaTheme="minorHAnsi" w:hAnsi="Segoe UI" w:cs="Segoe UI"/>
                <w:sz w:val="22"/>
                <w:szCs w:val="22"/>
              </w:rPr>
            </w:pPr>
          </w:p>
        </w:tc>
        <w:tc>
          <w:tcPr>
            <w:tcW w:w="1081" w:type="dxa"/>
          </w:tcPr>
          <w:p w14:paraId="5F1ECD71" w14:textId="77777777" w:rsidR="001409D4" w:rsidRPr="0058407D" w:rsidRDefault="001409D4" w:rsidP="00725F59">
            <w:pPr>
              <w:rPr>
                <w:rFonts w:ascii="Segoe UI" w:eastAsiaTheme="minorHAnsi" w:hAnsi="Segoe UI" w:cs="Segoe UI"/>
                <w:sz w:val="22"/>
                <w:szCs w:val="22"/>
              </w:rPr>
            </w:pPr>
          </w:p>
        </w:tc>
        <w:tc>
          <w:tcPr>
            <w:tcW w:w="3595" w:type="dxa"/>
          </w:tcPr>
          <w:p w14:paraId="3BBC3F31" w14:textId="77777777" w:rsidR="001409D4" w:rsidRPr="0058407D" w:rsidRDefault="001409D4" w:rsidP="00725F59">
            <w:pPr>
              <w:rPr>
                <w:rFonts w:ascii="Segoe UI" w:eastAsiaTheme="minorHAnsi" w:hAnsi="Segoe UI" w:cs="Segoe UI"/>
                <w:sz w:val="22"/>
                <w:szCs w:val="22"/>
              </w:rPr>
            </w:pPr>
          </w:p>
        </w:tc>
      </w:tr>
      <w:tr w:rsidR="001409D4" w:rsidRPr="0058407D" w14:paraId="1347B1F4" w14:textId="77777777" w:rsidTr="00725F59">
        <w:trPr>
          <w:trHeight w:val="703"/>
        </w:trPr>
        <w:tc>
          <w:tcPr>
            <w:tcW w:w="3595" w:type="dxa"/>
          </w:tcPr>
          <w:p w14:paraId="547EB8D3" w14:textId="77777777" w:rsidR="001409D4" w:rsidRPr="0058407D" w:rsidRDefault="001409D4" w:rsidP="00725F59">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1C855DC2" w14:textId="77777777" w:rsidR="001409D4" w:rsidRPr="0058407D" w:rsidRDefault="001409D4" w:rsidP="00725F59">
            <w:pPr>
              <w:rPr>
                <w:rFonts w:ascii="Segoe UI" w:eastAsiaTheme="minorHAnsi" w:hAnsi="Segoe UI" w:cs="Segoe UI"/>
                <w:sz w:val="22"/>
                <w:szCs w:val="22"/>
              </w:rPr>
            </w:pPr>
          </w:p>
        </w:tc>
        <w:tc>
          <w:tcPr>
            <w:tcW w:w="1081" w:type="dxa"/>
          </w:tcPr>
          <w:p w14:paraId="436A8C8E" w14:textId="77777777" w:rsidR="001409D4" w:rsidRPr="0058407D" w:rsidRDefault="001409D4" w:rsidP="00725F59">
            <w:pPr>
              <w:rPr>
                <w:rFonts w:ascii="Segoe UI" w:eastAsiaTheme="minorHAnsi" w:hAnsi="Segoe UI" w:cs="Segoe UI"/>
                <w:sz w:val="22"/>
                <w:szCs w:val="22"/>
              </w:rPr>
            </w:pPr>
          </w:p>
        </w:tc>
        <w:tc>
          <w:tcPr>
            <w:tcW w:w="3595" w:type="dxa"/>
          </w:tcPr>
          <w:p w14:paraId="699EFC73" w14:textId="77777777" w:rsidR="001409D4" w:rsidRPr="0058407D" w:rsidRDefault="001409D4" w:rsidP="00725F59">
            <w:pPr>
              <w:rPr>
                <w:rFonts w:ascii="Segoe UI" w:eastAsiaTheme="minorHAnsi" w:hAnsi="Segoe UI" w:cs="Segoe UI"/>
                <w:sz w:val="22"/>
                <w:szCs w:val="22"/>
              </w:rPr>
            </w:pPr>
          </w:p>
        </w:tc>
      </w:tr>
      <w:tr w:rsidR="001409D4" w:rsidRPr="0058407D" w14:paraId="6FDB559F" w14:textId="77777777" w:rsidTr="00725F59">
        <w:trPr>
          <w:trHeight w:val="721"/>
        </w:trPr>
        <w:tc>
          <w:tcPr>
            <w:tcW w:w="3595" w:type="dxa"/>
          </w:tcPr>
          <w:p w14:paraId="40829FE1" w14:textId="77777777" w:rsidR="001409D4" w:rsidRPr="0058407D" w:rsidRDefault="001409D4" w:rsidP="00725F59">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6E3C4417" w14:textId="77777777" w:rsidR="001409D4" w:rsidRPr="0058407D" w:rsidRDefault="001409D4" w:rsidP="00725F59">
            <w:pPr>
              <w:rPr>
                <w:rFonts w:ascii="Segoe UI" w:eastAsiaTheme="minorHAnsi" w:hAnsi="Segoe UI" w:cs="Segoe UI"/>
                <w:sz w:val="22"/>
                <w:szCs w:val="22"/>
              </w:rPr>
            </w:pPr>
          </w:p>
        </w:tc>
        <w:tc>
          <w:tcPr>
            <w:tcW w:w="1081" w:type="dxa"/>
          </w:tcPr>
          <w:p w14:paraId="190D1FE4" w14:textId="77777777" w:rsidR="001409D4" w:rsidRPr="0058407D" w:rsidRDefault="001409D4" w:rsidP="00725F59">
            <w:pPr>
              <w:rPr>
                <w:rFonts w:ascii="Segoe UI" w:eastAsiaTheme="minorHAnsi" w:hAnsi="Segoe UI" w:cs="Segoe UI"/>
                <w:sz w:val="22"/>
                <w:szCs w:val="22"/>
              </w:rPr>
            </w:pPr>
          </w:p>
        </w:tc>
        <w:tc>
          <w:tcPr>
            <w:tcW w:w="3595" w:type="dxa"/>
          </w:tcPr>
          <w:p w14:paraId="278D3948" w14:textId="77777777" w:rsidR="001409D4" w:rsidRPr="0058407D" w:rsidRDefault="001409D4" w:rsidP="00725F59">
            <w:pPr>
              <w:rPr>
                <w:rFonts w:ascii="Segoe UI" w:eastAsiaTheme="minorHAnsi" w:hAnsi="Segoe UI" w:cs="Segoe UI"/>
                <w:sz w:val="22"/>
                <w:szCs w:val="22"/>
              </w:rPr>
            </w:pPr>
          </w:p>
        </w:tc>
      </w:tr>
      <w:tr w:rsidR="001409D4" w:rsidRPr="0058407D" w14:paraId="066D2A7F" w14:textId="77777777" w:rsidTr="00725F59">
        <w:trPr>
          <w:trHeight w:val="703"/>
        </w:trPr>
        <w:tc>
          <w:tcPr>
            <w:tcW w:w="3595" w:type="dxa"/>
          </w:tcPr>
          <w:p w14:paraId="4C70A621" w14:textId="77777777" w:rsidR="001409D4" w:rsidRPr="0058407D" w:rsidRDefault="001409D4" w:rsidP="00725F59">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18A21316" w14:textId="77777777" w:rsidR="001409D4" w:rsidRPr="0058407D" w:rsidRDefault="001409D4" w:rsidP="00725F59">
            <w:pPr>
              <w:rPr>
                <w:rFonts w:ascii="Segoe UI" w:eastAsiaTheme="minorHAnsi" w:hAnsi="Segoe UI" w:cs="Segoe UI"/>
                <w:sz w:val="22"/>
                <w:szCs w:val="22"/>
              </w:rPr>
            </w:pPr>
          </w:p>
        </w:tc>
        <w:tc>
          <w:tcPr>
            <w:tcW w:w="1081" w:type="dxa"/>
          </w:tcPr>
          <w:p w14:paraId="1CC2F754" w14:textId="77777777" w:rsidR="001409D4" w:rsidRPr="0058407D" w:rsidRDefault="001409D4" w:rsidP="00725F59">
            <w:pPr>
              <w:rPr>
                <w:rFonts w:ascii="Segoe UI" w:eastAsiaTheme="minorHAnsi" w:hAnsi="Segoe UI" w:cs="Segoe UI"/>
                <w:sz w:val="22"/>
                <w:szCs w:val="22"/>
              </w:rPr>
            </w:pPr>
          </w:p>
        </w:tc>
        <w:tc>
          <w:tcPr>
            <w:tcW w:w="3595" w:type="dxa"/>
          </w:tcPr>
          <w:p w14:paraId="7E971E2A" w14:textId="77777777" w:rsidR="001409D4" w:rsidRPr="0058407D" w:rsidRDefault="001409D4" w:rsidP="00725F59">
            <w:pPr>
              <w:rPr>
                <w:rFonts w:ascii="Segoe UI" w:eastAsiaTheme="minorHAnsi" w:hAnsi="Segoe UI" w:cs="Segoe UI"/>
                <w:sz w:val="22"/>
                <w:szCs w:val="22"/>
              </w:rPr>
            </w:pPr>
          </w:p>
        </w:tc>
      </w:tr>
    </w:tbl>
    <w:p w14:paraId="2503F9B8" w14:textId="77777777" w:rsidR="001409D4" w:rsidRPr="0058407D" w:rsidRDefault="001409D4" w:rsidP="001409D4">
      <w:pPr>
        <w:rPr>
          <w:rFonts w:ascii="Segoe UI" w:eastAsiaTheme="minorHAnsi" w:hAnsi="Segoe UI" w:cs="Segoe UI"/>
          <w:color w:val="000000"/>
          <w:sz w:val="22"/>
          <w:szCs w:val="22"/>
        </w:rPr>
      </w:pPr>
    </w:p>
    <w:p w14:paraId="248FC86F" w14:textId="77777777" w:rsidR="001409D4" w:rsidRDefault="001409D4" w:rsidP="001409D4">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78A40C31" w14:textId="77777777" w:rsidR="00B87128" w:rsidRDefault="00B87128" w:rsidP="001409D4">
      <w:pPr>
        <w:rPr>
          <w:rFonts w:ascii="Segoe UI" w:eastAsiaTheme="minorHAnsi" w:hAnsi="Segoe UI" w:cs="Segoe UI"/>
          <w:b/>
          <w:bCs/>
          <w:sz w:val="22"/>
          <w:szCs w:val="22"/>
        </w:rPr>
      </w:pPr>
    </w:p>
    <w:p w14:paraId="3476F5FB" w14:textId="77777777" w:rsidR="00B87128" w:rsidRDefault="00B87128" w:rsidP="00B87128">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3DF9D541" w14:textId="59212514" w:rsidR="00B87128" w:rsidRPr="00B87128" w:rsidRDefault="00B87128" w:rsidP="001409D4">
      <w:r>
        <w:rPr>
          <w:b/>
          <w:bCs/>
        </w:rPr>
        <w:t xml:space="preserve"> </w:t>
      </w:r>
    </w:p>
    <w:p w14:paraId="3B0913D4" w14:textId="77777777" w:rsidR="001409D4" w:rsidRPr="0058407D" w:rsidRDefault="001409D4" w:rsidP="001409D4">
      <w:pPr>
        <w:pStyle w:val="ListParagraph"/>
        <w:numPr>
          <w:ilvl w:val="0"/>
          <w:numId w:val="41"/>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664A8D1F" w14:textId="77777777" w:rsidR="001409D4" w:rsidRPr="0058407D" w:rsidRDefault="001409D4" w:rsidP="001409D4">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0A152F40" wp14:editId="69C251CF">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44C00319" w14:textId="77777777" w:rsidR="001409D4" w:rsidRDefault="001409D4" w:rsidP="001409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152F40"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44C00319" w14:textId="77777777" w:rsidR="001409D4" w:rsidRDefault="001409D4" w:rsidP="001409D4"/>
                  </w:txbxContent>
                </v:textbox>
              </v:shape>
            </w:pict>
          </mc:Fallback>
        </mc:AlternateContent>
      </w:r>
    </w:p>
    <w:p w14:paraId="5514C7AF" w14:textId="77777777" w:rsidR="001409D4" w:rsidRPr="0058407D" w:rsidRDefault="001409D4" w:rsidP="001409D4">
      <w:pPr>
        <w:pStyle w:val="ListParagraph"/>
        <w:ind w:left="360"/>
        <w:rPr>
          <w:rFonts w:ascii="Segoe UI" w:eastAsiaTheme="minorHAnsi" w:hAnsi="Segoe UI" w:cs="Segoe UI"/>
          <w:sz w:val="22"/>
          <w:szCs w:val="22"/>
        </w:rPr>
      </w:pPr>
    </w:p>
    <w:p w14:paraId="193D7438" w14:textId="77777777" w:rsidR="001409D4" w:rsidRPr="0058407D" w:rsidRDefault="001409D4" w:rsidP="001409D4">
      <w:pPr>
        <w:pStyle w:val="ListParagraph"/>
        <w:ind w:left="360"/>
        <w:rPr>
          <w:rFonts w:ascii="Segoe UI" w:eastAsiaTheme="minorHAnsi" w:hAnsi="Segoe UI" w:cs="Segoe UI"/>
          <w:sz w:val="22"/>
          <w:szCs w:val="22"/>
        </w:rPr>
      </w:pPr>
    </w:p>
    <w:p w14:paraId="65A0548B" w14:textId="77777777" w:rsidR="001409D4" w:rsidRDefault="001409D4" w:rsidP="001409D4">
      <w:pPr>
        <w:pStyle w:val="ListParagraph"/>
        <w:ind w:left="360"/>
        <w:rPr>
          <w:rFonts w:ascii="Segoe UI" w:eastAsiaTheme="minorHAnsi" w:hAnsi="Segoe UI" w:cs="Segoe UI"/>
          <w:sz w:val="22"/>
          <w:szCs w:val="22"/>
        </w:rPr>
      </w:pPr>
    </w:p>
    <w:p w14:paraId="52D84E48" w14:textId="77777777" w:rsidR="001409D4" w:rsidRPr="0058407D" w:rsidRDefault="001409D4" w:rsidP="001409D4">
      <w:pPr>
        <w:pStyle w:val="ListParagraph"/>
        <w:ind w:left="360"/>
        <w:rPr>
          <w:rFonts w:ascii="Segoe UI" w:eastAsiaTheme="minorHAnsi" w:hAnsi="Segoe UI" w:cs="Segoe UI"/>
          <w:sz w:val="22"/>
          <w:szCs w:val="22"/>
        </w:rPr>
      </w:pPr>
    </w:p>
    <w:p w14:paraId="4F400EAD" w14:textId="77777777" w:rsidR="001409D4" w:rsidRPr="0058407D" w:rsidRDefault="001409D4" w:rsidP="001409D4">
      <w:pPr>
        <w:pStyle w:val="ListParagraph"/>
        <w:numPr>
          <w:ilvl w:val="0"/>
          <w:numId w:val="41"/>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677FD99D" w14:textId="77777777" w:rsidR="001409D4" w:rsidRDefault="001409D4" w:rsidP="001409D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5EC96ECE" wp14:editId="70ACB14B">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6386C276" w14:textId="77777777" w:rsidR="001409D4" w:rsidRDefault="001409D4" w:rsidP="001409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C96ECE"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6386C276" w14:textId="77777777" w:rsidR="001409D4" w:rsidRDefault="001409D4" w:rsidP="001409D4"/>
                  </w:txbxContent>
                </v:textbox>
              </v:shape>
            </w:pict>
          </mc:Fallback>
        </mc:AlternateContent>
      </w:r>
    </w:p>
    <w:p w14:paraId="2ECC42EA" w14:textId="77777777" w:rsidR="001409D4" w:rsidRPr="0058407D" w:rsidRDefault="001409D4" w:rsidP="001409D4">
      <w:pPr>
        <w:rPr>
          <w:rFonts w:ascii="Segoe UI" w:eastAsiaTheme="minorHAnsi" w:hAnsi="Segoe UI" w:cs="Segoe UI"/>
          <w:sz w:val="22"/>
          <w:szCs w:val="22"/>
        </w:rPr>
      </w:pPr>
    </w:p>
    <w:p w14:paraId="6D2FCD8B" w14:textId="77777777" w:rsidR="001409D4" w:rsidRPr="0058407D" w:rsidRDefault="001409D4" w:rsidP="001409D4">
      <w:pPr>
        <w:rPr>
          <w:rFonts w:ascii="Segoe UI" w:eastAsiaTheme="minorHAnsi" w:hAnsi="Segoe UI" w:cs="Segoe UI"/>
          <w:sz w:val="22"/>
          <w:szCs w:val="22"/>
        </w:rPr>
      </w:pPr>
    </w:p>
    <w:p w14:paraId="5DED32B9" w14:textId="77777777" w:rsidR="001409D4" w:rsidRPr="0058407D" w:rsidRDefault="001409D4" w:rsidP="001409D4">
      <w:pPr>
        <w:rPr>
          <w:rFonts w:ascii="Segoe UI" w:eastAsiaTheme="minorHAnsi" w:hAnsi="Segoe UI" w:cs="Segoe UI"/>
          <w:sz w:val="22"/>
          <w:szCs w:val="22"/>
        </w:rPr>
      </w:pPr>
    </w:p>
    <w:p w14:paraId="6FBFCC54" w14:textId="77777777" w:rsidR="001409D4" w:rsidRPr="0058407D" w:rsidRDefault="001409D4" w:rsidP="001409D4">
      <w:pPr>
        <w:rPr>
          <w:rFonts w:ascii="Segoe UI" w:eastAsiaTheme="minorHAnsi" w:hAnsi="Segoe UI" w:cs="Segoe UI"/>
          <w:sz w:val="22"/>
          <w:szCs w:val="22"/>
        </w:rPr>
      </w:pPr>
    </w:p>
    <w:p w14:paraId="2C0EACA6" w14:textId="77777777" w:rsidR="001409D4" w:rsidRDefault="001409D4" w:rsidP="001409D4">
      <w:pPr>
        <w:pStyle w:val="ListParagraph"/>
        <w:numPr>
          <w:ilvl w:val="0"/>
          <w:numId w:val="41"/>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2C1A8FFF" wp14:editId="1212E5F5">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60156D4B" w14:textId="77777777" w:rsidR="001409D4" w:rsidRDefault="001409D4" w:rsidP="001409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1A8FFF"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60156D4B" w14:textId="77777777" w:rsidR="001409D4" w:rsidRDefault="001409D4" w:rsidP="001409D4"/>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4A023924" w14:textId="77777777" w:rsidR="001409D4" w:rsidRDefault="001409D4" w:rsidP="001409D4">
      <w:pPr>
        <w:rPr>
          <w:rFonts w:ascii="Segoe UI" w:eastAsiaTheme="minorHAnsi" w:hAnsi="Segoe UI" w:cs="Segoe UI"/>
          <w:sz w:val="22"/>
          <w:szCs w:val="22"/>
        </w:rPr>
      </w:pPr>
    </w:p>
    <w:p w14:paraId="5256F5F0" w14:textId="77777777" w:rsidR="001409D4" w:rsidRDefault="001409D4" w:rsidP="001409D4">
      <w:pPr>
        <w:rPr>
          <w:rFonts w:ascii="Segoe UI" w:eastAsiaTheme="minorHAnsi" w:hAnsi="Segoe UI" w:cs="Segoe UI"/>
          <w:sz w:val="22"/>
          <w:szCs w:val="22"/>
        </w:rPr>
      </w:pPr>
    </w:p>
    <w:p w14:paraId="6D25EC8C" w14:textId="77777777" w:rsidR="001409D4" w:rsidRDefault="001409D4" w:rsidP="001409D4">
      <w:pPr>
        <w:rPr>
          <w:rFonts w:ascii="Segoe UI" w:eastAsiaTheme="minorHAnsi" w:hAnsi="Segoe UI" w:cs="Segoe UI"/>
          <w:sz w:val="22"/>
          <w:szCs w:val="22"/>
        </w:rPr>
      </w:pPr>
    </w:p>
    <w:p w14:paraId="62F0BA6F" w14:textId="77777777" w:rsidR="001409D4" w:rsidRPr="007D5DE1" w:rsidRDefault="001409D4" w:rsidP="001409D4">
      <w:pPr>
        <w:rPr>
          <w:rFonts w:ascii="Segoe UI" w:eastAsiaTheme="minorHAnsi" w:hAnsi="Segoe UI" w:cs="Segoe UI"/>
          <w:sz w:val="22"/>
          <w:szCs w:val="22"/>
        </w:rPr>
      </w:pPr>
    </w:p>
    <w:p w14:paraId="482D0CAA" w14:textId="77777777" w:rsidR="001409D4" w:rsidRPr="001F4851" w:rsidRDefault="001409D4" w:rsidP="001409D4">
      <w:pPr>
        <w:pStyle w:val="ListParagraph"/>
        <w:numPr>
          <w:ilvl w:val="0"/>
          <w:numId w:val="41"/>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034BB585" w14:textId="77777777" w:rsidR="001409D4" w:rsidRPr="008246B6" w:rsidRDefault="001409D4" w:rsidP="001409D4">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7A0CA3F1" wp14:editId="51FA60BE">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1B49B062" w14:textId="77777777" w:rsidR="001409D4" w:rsidRDefault="001409D4" w:rsidP="001409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0CA3F1" id="_x0000_s1029" type="#_x0000_t202" style="position:absolute;left:0;text-align:left;margin-left:11.55pt;margin-top:5.7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1B49B062" w14:textId="77777777" w:rsidR="001409D4" w:rsidRDefault="001409D4" w:rsidP="001409D4"/>
                  </w:txbxContent>
                </v:textbox>
              </v:shape>
            </w:pict>
          </mc:Fallback>
        </mc:AlternateContent>
      </w:r>
    </w:p>
    <w:p w14:paraId="0A7F680A" w14:textId="77777777" w:rsidR="001409D4" w:rsidRPr="001F4851" w:rsidRDefault="001409D4" w:rsidP="001409D4">
      <w:pPr>
        <w:rPr>
          <w:rFonts w:ascii="Segoe UI" w:hAnsi="Segoe UI" w:cs="Segoe UI"/>
          <w:sz w:val="22"/>
          <w:szCs w:val="22"/>
        </w:rPr>
      </w:pPr>
      <w:r w:rsidRPr="001F4851">
        <w:rPr>
          <w:rStyle w:val="Strong"/>
          <w:rFonts w:ascii="Segoe UI" w:hAnsi="Segoe UI" w:cs="Segoe UI"/>
          <w:b w:val="0"/>
          <w:bCs w:val="0"/>
          <w:sz w:val="22"/>
          <w:szCs w:val="22"/>
        </w:rPr>
        <w:t xml:space="preserve"> </w:t>
      </w:r>
    </w:p>
    <w:p w14:paraId="54C70E5E" w14:textId="77777777" w:rsidR="001409D4" w:rsidRDefault="001409D4" w:rsidP="001409D4">
      <w:pPr>
        <w:pStyle w:val="ListParagraph"/>
        <w:ind w:left="360"/>
        <w:rPr>
          <w:rFonts w:ascii="Segoe UI" w:eastAsiaTheme="minorHAnsi" w:hAnsi="Segoe UI" w:cs="Segoe UI"/>
          <w:sz w:val="22"/>
          <w:szCs w:val="22"/>
        </w:rPr>
      </w:pPr>
    </w:p>
    <w:p w14:paraId="737F0899" w14:textId="77777777" w:rsidR="001409D4" w:rsidRDefault="001409D4" w:rsidP="001409D4">
      <w:pPr>
        <w:pStyle w:val="ListParagraph"/>
        <w:ind w:left="360"/>
        <w:rPr>
          <w:rFonts w:ascii="Segoe UI" w:eastAsiaTheme="minorHAnsi" w:hAnsi="Segoe UI" w:cs="Segoe UI"/>
          <w:sz w:val="22"/>
          <w:szCs w:val="22"/>
        </w:rPr>
      </w:pPr>
    </w:p>
    <w:p w14:paraId="6B79CC0B" w14:textId="77777777" w:rsidR="001409D4" w:rsidRPr="0058407D" w:rsidRDefault="001409D4" w:rsidP="001409D4">
      <w:pPr>
        <w:pStyle w:val="ListParagraph"/>
        <w:ind w:left="360"/>
        <w:rPr>
          <w:rFonts w:ascii="Segoe UI" w:eastAsiaTheme="minorHAnsi" w:hAnsi="Segoe UI" w:cs="Segoe UI"/>
          <w:sz w:val="22"/>
          <w:szCs w:val="22"/>
        </w:rPr>
      </w:pPr>
    </w:p>
    <w:p w14:paraId="3A95A294" w14:textId="77777777" w:rsidR="001409D4" w:rsidRDefault="001409D4" w:rsidP="001409D4">
      <w:pPr>
        <w:rPr>
          <w:rFonts w:ascii="Segoe UI" w:eastAsiaTheme="minorHAnsi" w:hAnsi="Segoe UI" w:cs="Segoe UI"/>
          <w:sz w:val="22"/>
          <w:szCs w:val="22"/>
        </w:rPr>
      </w:pPr>
    </w:p>
    <w:p w14:paraId="198AE6DA" w14:textId="77777777" w:rsidR="001409D4" w:rsidRDefault="001409D4" w:rsidP="001409D4">
      <w:pPr>
        <w:rPr>
          <w:rFonts w:ascii="Segoe UI" w:eastAsiaTheme="minorHAnsi" w:hAnsi="Segoe UI" w:cs="Segoe UI"/>
          <w:sz w:val="22"/>
          <w:szCs w:val="22"/>
        </w:rPr>
      </w:pPr>
    </w:p>
    <w:p w14:paraId="00C6FFEF" w14:textId="77777777" w:rsidR="001409D4" w:rsidRDefault="001409D4" w:rsidP="001409D4">
      <w:pPr>
        <w:rPr>
          <w:rFonts w:ascii="Segoe UI" w:eastAsiaTheme="minorHAnsi" w:hAnsi="Segoe UI" w:cs="Segoe UI"/>
          <w:sz w:val="22"/>
          <w:szCs w:val="22"/>
        </w:rPr>
      </w:pPr>
    </w:p>
    <w:p w14:paraId="29AE3182" w14:textId="77777777" w:rsidR="001409D4" w:rsidRPr="0058407D" w:rsidRDefault="001409D4" w:rsidP="001409D4">
      <w:pPr>
        <w:rPr>
          <w:rFonts w:ascii="Segoe UI" w:eastAsiaTheme="minorHAnsi" w:hAnsi="Segoe UI" w:cs="Segoe UI"/>
          <w:sz w:val="22"/>
          <w:szCs w:val="22"/>
        </w:rPr>
      </w:pPr>
    </w:p>
    <w:p w14:paraId="6D5512EB" w14:textId="77777777" w:rsidR="001409D4" w:rsidRPr="0058407D" w:rsidRDefault="001409D4" w:rsidP="001409D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0D5E2D2C" wp14:editId="70F7A3C8">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8E9657"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675335B3" wp14:editId="7E401294">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B5FEBEE"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73C3A9D2" w14:textId="77777777" w:rsidR="001409D4" w:rsidRPr="0058407D" w:rsidRDefault="001409D4" w:rsidP="001409D4">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3456CA9C" w14:textId="77777777" w:rsidR="001409D4" w:rsidRPr="0058407D" w:rsidRDefault="001409D4" w:rsidP="001409D4">
      <w:pPr>
        <w:rPr>
          <w:rFonts w:ascii="Segoe UI" w:eastAsiaTheme="minorHAnsi" w:hAnsi="Segoe UI" w:cs="Segoe UI"/>
          <w:sz w:val="22"/>
          <w:szCs w:val="22"/>
        </w:rPr>
      </w:pPr>
    </w:p>
    <w:p w14:paraId="00A79D1D" w14:textId="77777777" w:rsidR="001409D4" w:rsidRPr="0058407D" w:rsidRDefault="001409D4" w:rsidP="001409D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7B15AFF3" wp14:editId="0A0BE49B">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E568C37"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054DD45F" wp14:editId="15D8ED9F">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E1C9FF"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39431E3A" w14:textId="77777777" w:rsidR="001409D4" w:rsidRPr="00DA179D" w:rsidRDefault="001409D4" w:rsidP="001409D4">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5EEB75DB" w14:textId="77777777" w:rsidR="001409D4" w:rsidRPr="008E3658" w:rsidRDefault="001409D4" w:rsidP="001409D4">
      <w:pPr>
        <w:rPr>
          <w:rFonts w:ascii="Segoe UI" w:hAnsi="Segoe UI" w:cs="Segoe UI"/>
        </w:rPr>
      </w:pPr>
    </w:p>
    <w:p w14:paraId="783B9FAC" w14:textId="77777777" w:rsidR="001409D4" w:rsidRPr="00FD70B8" w:rsidRDefault="001409D4" w:rsidP="001409D4">
      <w:pPr>
        <w:rPr>
          <w:rFonts w:ascii="Segoe UI" w:eastAsia="Times New Roman" w:hAnsi="Segoe UI" w:cs="Segoe UI"/>
          <w:color w:val="0E101A"/>
          <w:sz w:val="22"/>
          <w:szCs w:val="22"/>
        </w:rPr>
      </w:pPr>
    </w:p>
    <w:p w14:paraId="22C96618" w14:textId="77777777" w:rsidR="00AB110A" w:rsidRPr="00FD70B8" w:rsidRDefault="00AB110A" w:rsidP="00FD70B8">
      <w:pPr>
        <w:rPr>
          <w:rFonts w:ascii="Segoe UI" w:eastAsiaTheme="minorHAnsi" w:hAnsi="Segoe UI" w:cs="Segoe UI"/>
          <w:color w:val="000000"/>
          <w:sz w:val="18"/>
          <w:szCs w:val="18"/>
        </w:rPr>
      </w:pPr>
    </w:p>
    <w:sectPr w:rsidR="00AB110A" w:rsidRPr="00FD70B8"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AA189" w14:textId="77777777" w:rsidR="00F54BE7" w:rsidRDefault="00F54BE7" w:rsidP="001D4782">
      <w:r>
        <w:separator/>
      </w:r>
    </w:p>
  </w:endnote>
  <w:endnote w:type="continuationSeparator" w:id="0">
    <w:p w14:paraId="5B18C492" w14:textId="77777777" w:rsidR="00F54BE7" w:rsidRDefault="00F54BE7"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5127AFA4"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39F06DA5" wp14:editId="57AB2E0E">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12A421"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F06DA5"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5D12A421"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E0C91" w14:textId="77777777" w:rsidR="00F54BE7" w:rsidRDefault="00F54BE7" w:rsidP="001D4782">
      <w:r>
        <w:separator/>
      </w:r>
    </w:p>
  </w:footnote>
  <w:footnote w:type="continuationSeparator" w:id="0">
    <w:p w14:paraId="3D1D3A83" w14:textId="77777777" w:rsidR="00F54BE7" w:rsidRDefault="00F54BE7"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A881" w14:textId="77777777" w:rsidR="001D4782" w:rsidRDefault="00F92A96">
    <w:pPr>
      <w:pStyle w:val="Header"/>
    </w:pPr>
    <w:r>
      <w:rPr>
        <w:noProof/>
      </w:rPr>
      <w:drawing>
        <wp:anchor distT="0" distB="0" distL="114300" distR="114300" simplePos="0" relativeHeight="251663360" behindDoc="0" locked="0" layoutInCell="1" allowOverlap="1" wp14:anchorId="7294EB7B" wp14:editId="561AD41B">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5E47E48D" wp14:editId="0717DFC6">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E0F4C"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778FC"/>
    <w:multiLevelType w:val="hybridMultilevel"/>
    <w:tmpl w:val="455077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B7E0234"/>
    <w:multiLevelType w:val="hybridMultilevel"/>
    <w:tmpl w:val="6B16C7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177DB2"/>
    <w:multiLevelType w:val="hybridMultilevel"/>
    <w:tmpl w:val="AFACE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1FF95890"/>
    <w:multiLevelType w:val="hybridMultilevel"/>
    <w:tmpl w:val="09DA612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DF3597"/>
    <w:multiLevelType w:val="multilevel"/>
    <w:tmpl w:val="23D4FB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3404CA"/>
    <w:multiLevelType w:val="hybridMultilevel"/>
    <w:tmpl w:val="AC583D34"/>
    <w:lvl w:ilvl="0" w:tplc="0409000F">
      <w:start w:val="1"/>
      <w:numFmt w:val="decimal"/>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636D32"/>
    <w:multiLevelType w:val="hybridMultilevel"/>
    <w:tmpl w:val="AF3410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AEE2124"/>
    <w:multiLevelType w:val="multilevel"/>
    <w:tmpl w:val="1B5A9D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2"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4"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AE22A7A"/>
    <w:multiLevelType w:val="hybridMultilevel"/>
    <w:tmpl w:val="961082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E13122D"/>
    <w:multiLevelType w:val="multilevel"/>
    <w:tmpl w:val="2CC865FE"/>
    <w:lvl w:ilvl="0">
      <w:start w:val="1"/>
      <w:numFmt w:val="decimal"/>
      <w:lvlText w:val="%1."/>
      <w:lvlJc w:val="left"/>
      <w:pPr>
        <w:tabs>
          <w:tab w:val="num" w:pos="360"/>
        </w:tabs>
        <w:ind w:left="360" w:hanging="360"/>
      </w:pPr>
    </w:lvl>
    <w:lvl w:ilvl="1">
      <w:numFmt w:val="bullet"/>
      <w:lvlText w:val=""/>
      <w:lvlJc w:val="left"/>
      <w:pPr>
        <w:ind w:left="1080" w:hanging="360"/>
      </w:pPr>
      <w:rPr>
        <w:rFonts w:ascii="Symbol" w:eastAsia="Times New Roman" w:hAnsi="Symbol"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D85123"/>
    <w:multiLevelType w:val="hybridMultilevel"/>
    <w:tmpl w:val="487AEAB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21"/>
  </w:num>
  <w:num w:numId="2" w16cid:durableId="692340477">
    <w:abstractNumId w:val="29"/>
  </w:num>
  <w:num w:numId="3" w16cid:durableId="755326728">
    <w:abstractNumId w:val="2"/>
  </w:num>
  <w:num w:numId="4" w16cid:durableId="72629480">
    <w:abstractNumId w:val="3"/>
  </w:num>
  <w:num w:numId="5" w16cid:durableId="219293142">
    <w:abstractNumId w:val="28"/>
  </w:num>
  <w:num w:numId="6" w16cid:durableId="565576756">
    <w:abstractNumId w:val="40"/>
  </w:num>
  <w:num w:numId="7" w16cid:durableId="266159306">
    <w:abstractNumId w:val="12"/>
  </w:num>
  <w:num w:numId="8" w16cid:durableId="383678055">
    <w:abstractNumId w:val="22"/>
  </w:num>
  <w:num w:numId="9" w16cid:durableId="428896647">
    <w:abstractNumId w:val="41"/>
  </w:num>
  <w:num w:numId="10" w16cid:durableId="182667707">
    <w:abstractNumId w:val="39"/>
  </w:num>
  <w:num w:numId="11" w16cid:durableId="138809831">
    <w:abstractNumId w:val="11"/>
  </w:num>
  <w:num w:numId="12" w16cid:durableId="1910533089">
    <w:abstractNumId w:val="23"/>
  </w:num>
  <w:num w:numId="13" w16cid:durableId="1138575444">
    <w:abstractNumId w:val="15"/>
  </w:num>
  <w:num w:numId="14" w16cid:durableId="506286750">
    <w:abstractNumId w:val="32"/>
  </w:num>
  <w:num w:numId="15" w16cid:durableId="577176271">
    <w:abstractNumId w:val="26"/>
  </w:num>
  <w:num w:numId="16" w16cid:durableId="737703344">
    <w:abstractNumId w:val="27"/>
  </w:num>
  <w:num w:numId="17" w16cid:durableId="1328165206">
    <w:abstractNumId w:val="34"/>
  </w:num>
  <w:num w:numId="18" w16cid:durableId="1402408995">
    <w:abstractNumId w:val="6"/>
  </w:num>
  <w:num w:numId="19" w16cid:durableId="1112673584">
    <w:abstractNumId w:val="33"/>
  </w:num>
  <w:num w:numId="20" w16cid:durableId="443499012">
    <w:abstractNumId w:val="17"/>
  </w:num>
  <w:num w:numId="21" w16cid:durableId="1656836992">
    <w:abstractNumId w:val="16"/>
  </w:num>
  <w:num w:numId="22" w16cid:durableId="744572536">
    <w:abstractNumId w:val="37"/>
  </w:num>
  <w:num w:numId="23" w16cid:durableId="995456973">
    <w:abstractNumId w:val="5"/>
  </w:num>
  <w:num w:numId="24" w16cid:durableId="954554505">
    <w:abstractNumId w:val="7"/>
  </w:num>
  <w:num w:numId="25" w16cid:durableId="426391631">
    <w:abstractNumId w:val="30"/>
  </w:num>
  <w:num w:numId="26" w16cid:durableId="312488329">
    <w:abstractNumId w:val="25"/>
  </w:num>
  <w:num w:numId="27" w16cid:durableId="1053701661">
    <w:abstractNumId w:val="8"/>
  </w:num>
  <w:num w:numId="28" w16cid:durableId="292368611">
    <w:abstractNumId w:val="31"/>
  </w:num>
  <w:num w:numId="29" w16cid:durableId="949975081">
    <w:abstractNumId w:val="0"/>
  </w:num>
  <w:num w:numId="30" w16cid:durableId="1068727851">
    <w:abstractNumId w:val="1"/>
  </w:num>
  <w:num w:numId="31" w16cid:durableId="1689720622">
    <w:abstractNumId w:val="13"/>
  </w:num>
  <w:num w:numId="32" w16cid:durableId="708455555">
    <w:abstractNumId w:val="35"/>
  </w:num>
  <w:num w:numId="33" w16cid:durableId="2009362373">
    <w:abstractNumId w:val="38"/>
  </w:num>
  <w:num w:numId="34" w16cid:durableId="509834221">
    <w:abstractNumId w:val="36"/>
  </w:num>
  <w:num w:numId="35" w16cid:durableId="344526051">
    <w:abstractNumId w:val="10"/>
  </w:num>
  <w:num w:numId="36" w16cid:durableId="762186098">
    <w:abstractNumId w:val="4"/>
  </w:num>
  <w:num w:numId="37" w16cid:durableId="1249268231">
    <w:abstractNumId w:val="18"/>
  </w:num>
  <w:num w:numId="38" w16cid:durableId="1452941304">
    <w:abstractNumId w:val="19"/>
  </w:num>
  <w:num w:numId="39" w16cid:durableId="1295871814">
    <w:abstractNumId w:val="14"/>
  </w:num>
  <w:num w:numId="40" w16cid:durableId="935986946">
    <w:abstractNumId w:val="20"/>
  </w:num>
  <w:num w:numId="41" w16cid:durableId="1949044352">
    <w:abstractNumId w:val="24"/>
  </w:num>
  <w:num w:numId="42" w16cid:durableId="950545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063BB"/>
    <w:rsid w:val="000100E4"/>
    <w:rsid w:val="0001504B"/>
    <w:rsid w:val="000222A7"/>
    <w:rsid w:val="00022356"/>
    <w:rsid w:val="000269FA"/>
    <w:rsid w:val="00027287"/>
    <w:rsid w:val="00031DDD"/>
    <w:rsid w:val="0003395A"/>
    <w:rsid w:val="00040164"/>
    <w:rsid w:val="00043DCA"/>
    <w:rsid w:val="000450A2"/>
    <w:rsid w:val="000478E4"/>
    <w:rsid w:val="00053D8F"/>
    <w:rsid w:val="000629AA"/>
    <w:rsid w:val="00062FE9"/>
    <w:rsid w:val="000666A4"/>
    <w:rsid w:val="0007216B"/>
    <w:rsid w:val="00074B5A"/>
    <w:rsid w:val="000915B4"/>
    <w:rsid w:val="00095385"/>
    <w:rsid w:val="000A013F"/>
    <w:rsid w:val="000A4003"/>
    <w:rsid w:val="000A7B7F"/>
    <w:rsid w:val="000C034A"/>
    <w:rsid w:val="000C201E"/>
    <w:rsid w:val="000C2DB9"/>
    <w:rsid w:val="000D2CBD"/>
    <w:rsid w:val="000E7D9B"/>
    <w:rsid w:val="000F74AF"/>
    <w:rsid w:val="00100004"/>
    <w:rsid w:val="00110067"/>
    <w:rsid w:val="001105FE"/>
    <w:rsid w:val="00123318"/>
    <w:rsid w:val="00123C5D"/>
    <w:rsid w:val="001275AD"/>
    <w:rsid w:val="00130A18"/>
    <w:rsid w:val="001402EE"/>
    <w:rsid w:val="001409D4"/>
    <w:rsid w:val="0014102D"/>
    <w:rsid w:val="00142BA6"/>
    <w:rsid w:val="00142C07"/>
    <w:rsid w:val="001507B4"/>
    <w:rsid w:val="00155743"/>
    <w:rsid w:val="00155ADA"/>
    <w:rsid w:val="00162247"/>
    <w:rsid w:val="00164D58"/>
    <w:rsid w:val="00166674"/>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95490"/>
    <w:rsid w:val="002A201C"/>
    <w:rsid w:val="002B735E"/>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0FFC"/>
    <w:rsid w:val="00361972"/>
    <w:rsid w:val="003731AA"/>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60610"/>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742"/>
    <w:rsid w:val="00511BCC"/>
    <w:rsid w:val="00515050"/>
    <w:rsid w:val="005333F2"/>
    <w:rsid w:val="00534ED7"/>
    <w:rsid w:val="005401BE"/>
    <w:rsid w:val="0054516E"/>
    <w:rsid w:val="0054605E"/>
    <w:rsid w:val="0054772E"/>
    <w:rsid w:val="005556AA"/>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B5BB0"/>
    <w:rsid w:val="005C409D"/>
    <w:rsid w:val="005D6D64"/>
    <w:rsid w:val="005D769E"/>
    <w:rsid w:val="005E30FE"/>
    <w:rsid w:val="005F0162"/>
    <w:rsid w:val="005F194B"/>
    <w:rsid w:val="005F2198"/>
    <w:rsid w:val="005F2ED1"/>
    <w:rsid w:val="00601314"/>
    <w:rsid w:val="00606564"/>
    <w:rsid w:val="006130F0"/>
    <w:rsid w:val="00623A15"/>
    <w:rsid w:val="0062549C"/>
    <w:rsid w:val="00627DC4"/>
    <w:rsid w:val="00632069"/>
    <w:rsid w:val="00632741"/>
    <w:rsid w:val="00634989"/>
    <w:rsid w:val="00641639"/>
    <w:rsid w:val="00641656"/>
    <w:rsid w:val="00645993"/>
    <w:rsid w:val="00647316"/>
    <w:rsid w:val="00647CB6"/>
    <w:rsid w:val="00671894"/>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05B3E"/>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3527"/>
    <w:rsid w:val="008F4274"/>
    <w:rsid w:val="0090696A"/>
    <w:rsid w:val="00913BDB"/>
    <w:rsid w:val="00931F90"/>
    <w:rsid w:val="00936C1D"/>
    <w:rsid w:val="009508EF"/>
    <w:rsid w:val="00965634"/>
    <w:rsid w:val="009735A7"/>
    <w:rsid w:val="0097473D"/>
    <w:rsid w:val="00987E3C"/>
    <w:rsid w:val="00996B54"/>
    <w:rsid w:val="009A2801"/>
    <w:rsid w:val="009B4FE7"/>
    <w:rsid w:val="009C30DA"/>
    <w:rsid w:val="009D1209"/>
    <w:rsid w:val="009D3F5F"/>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387C"/>
    <w:rsid w:val="00A77F19"/>
    <w:rsid w:val="00A93274"/>
    <w:rsid w:val="00A96E76"/>
    <w:rsid w:val="00AB0370"/>
    <w:rsid w:val="00AB110A"/>
    <w:rsid w:val="00AC0090"/>
    <w:rsid w:val="00AC21A7"/>
    <w:rsid w:val="00AC38D3"/>
    <w:rsid w:val="00AD0328"/>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87128"/>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6061D"/>
    <w:rsid w:val="00C85A80"/>
    <w:rsid w:val="00C85B91"/>
    <w:rsid w:val="00C87E4D"/>
    <w:rsid w:val="00C93D43"/>
    <w:rsid w:val="00C96FD7"/>
    <w:rsid w:val="00CA14E1"/>
    <w:rsid w:val="00CA5EB6"/>
    <w:rsid w:val="00CA6497"/>
    <w:rsid w:val="00CB0338"/>
    <w:rsid w:val="00CB5CD2"/>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81BCE"/>
    <w:rsid w:val="00D924D3"/>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13CA"/>
    <w:rsid w:val="00E42D44"/>
    <w:rsid w:val="00E50EF1"/>
    <w:rsid w:val="00E53F5F"/>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0C80"/>
    <w:rsid w:val="00ED3D71"/>
    <w:rsid w:val="00EE0B81"/>
    <w:rsid w:val="00EE514B"/>
    <w:rsid w:val="00EE648D"/>
    <w:rsid w:val="00EE7469"/>
    <w:rsid w:val="00EF046E"/>
    <w:rsid w:val="00EF2945"/>
    <w:rsid w:val="00EF3B39"/>
    <w:rsid w:val="00F04F9E"/>
    <w:rsid w:val="00F253B6"/>
    <w:rsid w:val="00F302F8"/>
    <w:rsid w:val="00F347C5"/>
    <w:rsid w:val="00F54BE7"/>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D70B8"/>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71BB92"/>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ED7"/>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1409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60F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2957766">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593130476">
      <w:bodyDiv w:val="1"/>
      <w:marLeft w:val="0"/>
      <w:marRight w:val="0"/>
      <w:marTop w:val="0"/>
      <w:marBottom w:val="0"/>
      <w:divBdr>
        <w:top w:val="none" w:sz="0" w:space="0" w:color="auto"/>
        <w:left w:val="none" w:sz="0" w:space="0" w:color="auto"/>
        <w:bottom w:val="none" w:sz="0" w:space="0" w:color="auto"/>
        <w:right w:val="none" w:sz="0" w:space="0" w:color="auto"/>
      </w:divBdr>
    </w:div>
    <w:div w:id="596183588">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24179181">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08287535">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28331637">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01201431">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3.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4.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1065</Words>
  <Characters>6537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24</cp:revision>
  <cp:lastPrinted>2023-07-08T15:04:00Z</cp:lastPrinted>
  <dcterms:created xsi:type="dcterms:W3CDTF">2025-06-18T09:45:00Z</dcterms:created>
  <dcterms:modified xsi:type="dcterms:W3CDTF">2025-06-19T10:44:00Z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