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rtl w:val="0"/>
        </w:rPr>
        <w:t xml:space="preserve">Stryker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Dated as of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Senior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sz w:val="72"/>
          <w:szCs w:val="7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CROSS-REFERENCE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400"/>
        <w:gridCol w:w="7207.200000000001"/>
        <w:gridCol w:w="400"/>
        <w:gridCol w:w="416.7999999999995"/>
        <w:tblGridChange w:id="0">
          <w:tblGrid>
            <w:gridCol w:w="936.0000000000001"/>
            <w:gridCol w:w="400"/>
            <w:gridCol w:w="7207.200000000001"/>
            <w:gridCol w:w="400"/>
            <w:gridCol w:w="416.7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 of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Act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1939, 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amended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608, 610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101, 1004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314(c)(2)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316(a)(1)(A)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502, 512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cross-reference sheet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4.9203329369798"/>
        <w:gridCol w:w="370.98692033293696"/>
        <w:gridCol w:w="7292.118906064208"/>
        <w:gridCol w:w="370.98692033293696"/>
        <w:gridCol w:w="370.98692033293787"/>
        <w:tblGridChange w:id="0">
          <w:tblGrid>
            <w:gridCol w:w="954.9203329369798"/>
            <w:gridCol w:w="370.98692033293696"/>
            <w:gridCol w:w="7292.118906064208"/>
            <w:gridCol w:w="370.98692033293696"/>
            <w:gridCol w:w="370.986920332937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Acts of Holders; 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Etc., to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Language of Notices,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Submission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SECURITY FORMS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Legend for 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Registration of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1022.7597478402987"/>
        <w:gridCol w:w="364.2306794303058"/>
        <w:gridCol w:w="7244.548213868783"/>
        <w:gridCol w:w="364.2306794303058"/>
        <w:gridCol w:w="364.23067943030674"/>
        <w:tblGridChange w:id="0">
          <w:tblGrid>
            <w:gridCol w:w="1022.7597478402987"/>
            <w:gridCol w:w="364.2306794303058"/>
            <w:gridCol w:w="7244.548213868783"/>
            <w:gridCol w:w="364.2306794303058"/>
            <w:gridCol w:w="364.23067943030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Usury,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of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HOLDERS’ LISTS AND REPORTS BY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MERGER, CONSOLIDATION, SALE, ASSIGNMENT, TRANSFER, LEASE OR CONVEYANCE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May Merge,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 REDEMPTION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1022.7597478402987"/>
        <w:gridCol w:w="364.2306794303058"/>
        <w:gridCol w:w="7244.548213868783"/>
        <w:gridCol w:w="364.2306794303058"/>
        <w:gridCol w:w="364.23067943030674"/>
        <w:tblGridChange w:id="0">
          <w:tblGrid>
            <w:gridCol w:w="1022.7597478402987"/>
            <w:gridCol w:w="364.2306794303058"/>
            <w:gridCol w:w="7244.548213868783"/>
            <w:gridCol w:w="364.2306794303058"/>
            <w:gridCol w:w="364.23067943030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 SINKING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Option to Effect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Money and Government Obligations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Reverse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 between Stryker Corporation, a corporation duly organized and existing under the laws of the State of Michigan (herein called the “Company”), having its principal office at 2825 Airview Boulevard, Kalamazoo, Michigan and U.S. Bank National Association, a nationally chartered banking association, as Trustee (herein called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duly authorized the execution and delivery of this Indenture to provide for the issuance from time to time of its unsecured debentures, notes or other evidences of indebtedness (herein called the “Securities”), which may be convertible into or exchangeable for any securities of any persons (including the Company),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Securities by the Holders thereof, it is mutually agreed, for the equal and proportionate benefit of all Holders of the Securities or of any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other terms used herein which are defined in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all accounting terms not otherwise defined herein have the meanings assigned to them in accordance with United States generally accepted accounting principles, the term “generally accepted accounting principles” with respect to any computation required or permitted hereunder shall mean such accounting principles as are generally accepted as consistently applied by the Company at the date of such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unless the context otherwise requires, any reference to an “Article”, a “Section” or an “Exhibit” refers to an Article, a Section or an Exhibit, as the case may be, of or to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terms, used principally in Article VI and Article XIII, are defined in those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when used with respect to any Holder,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“Authenticating Agent” means any Person authorized by the Trustee pursuant to Section 614 to act on behalf of the Trustee to authenticate Securities of one or more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Newspaper” means a newspaper, in the English language or in an official language of the country of publication, customarily published on each Business Day, whether or not published on Saturdays, Sundays or holidays, and of general circulation in each place in connection with which the term is used or in the financial community of each such place. Where successive publications are required to be made in Authorized Newspapers, the successive publications may be made in the same or in different newspapers in the same city meeting the foregoing requirements and in each case on any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 means either the board of directors of the Company or any duly authorized committee of that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Resolution” means a copy of a resolution certified by the Secretary or an Assistant Secretary of the Company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 when used with respect to any Place of Payment, means each Monday, Tuesday, Wednesday, Thursday and Friday that is not a day on which banking institutions in that Place of Payment are authorized or obligated by law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means the United States Securities and Exchange Commission, from time to time constituted, created under the Exchange Act, or, if at any time after the execution of this instrument the United States Securities and Exchange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means the Person named as the “Company” in the first paragraph of this instrument until a successor Person shall have become such pursuant to the applicable provisions of this Indenture, and thereafter “Company”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Request” or “Company Order” means a written request or order signed in the name of the Company by its Chief Executive Officer, its President or a Vice President, and by its Chief Financial Officer, Treasurer, an Assistant Treasurer, its Controller or an Assistant Controller,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 Office” means the office of the Trustee at which at any particular time its corporate trust business shall be administered, which as of the date hereof is located at 40 Pearl Street NW, Suite 838, Grand Rapids, MI 49503, Attn: Corporate Trust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means a corporation, association, company, limited liability company, joint-stock company or business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 has the meaning specified in Section 1303.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has the meaning specified in Section 1302.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“Depositary” means, with respect to Securities of any series issuable in whole or in part in the form of one or more Global Securities, a clearing agency registered under the Exchange Act that is designated to act as Depositary for such Securities as contemplated by Section 301, which shall initially be the Depositary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has the meaning specified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Act” means the United States Securities Exchange Act of 1934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Security” means a Security that evidences all or part of the Securities of any series and bears the legend set forth in Section 202 (or such legend as may be specified as contemplated by Section 301 for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Obligation” has the meaning specified in Section 1304.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means the Person in whose name the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means this instrument as originally executed and as it may from time to time be supplemented or amended by one or more indentures supplemental hereto entered into pursuant to the applicable provisions hereof, including, for all purposes of this instrument and any such supplemental indenture, the provisions of the Trust Indenture Act that are deemed to be a part of and govern this instrument and any such supplemental indenture, respectively. The term “Indenture” shall also include the terms of particular series of Securities established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when used with respect to an Original Issue Discount Security which by its terms bears interest only after Maturity, means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Company Act” means the United States Investment Company Act of 1940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when used with respect to any Security, means the date on which the principal of such Security or an installment of principal becomes due and payable as therein or herein provided, whether at the Stated Maturity or by declaration of acceleration,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 means a written notice of the kind specified in Section 501(4).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Certificate” means a certificate signed by the Chief Executive Officer, the President or a Vice President, and by the Chief Financial Officer, Treasurer, an Assistant Treasurer, the Controller or an Assistant Controller, the Secretary or an Assistant Secretary, of the Company, and delivered to the Trustee. One of the officers signing an Officers’ Certificate given pursuant to Section 1004 shall be the principal executive, financial or accounting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“Opinion of Counsel” means a written opinion of counsel, which may be an employee of or counsel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Issue Discount Security” means any Security which provides for an amount less than the principal amount thereof to be due and payable upon a declaration of acceleration of the Maturity thereof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“Outstanding”, when used with respect to Securities, means, as of the date of determination, all Securities theretofore authenticated and delivered under this Indenture (including Securities held by the Company or an Affiliate), </w:t>
      </w:r>
      <w:r w:rsidDel="00000000" w:rsidR="00000000" w:rsidRPr="00000000">
        <w:rPr>
          <w:rFonts w:ascii="Times New Roman" w:cs="Times New Roman" w:eastAsia="Times New Roman" w:hAnsi="Times New Roman"/>
          <w:i w:val="1"/>
          <w:sz w:val="20"/>
          <w:szCs w:val="20"/>
          <w:rtl w:val="0"/>
        </w:rPr>
        <w:t xml:space="preserve">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Securities for whose payment or redemption money in the necessary amount has been theretofore deposited with the Trustee or any Paying Agent (other than the Company) in trust or set aside and segregated in trust by the Company (if the Company shall act as its own Paying Agent) for the Holders of such Securities;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such Securities are to be redeemed, notice of such redemption has been duly given pursuant to this Indenture or provision therefor satisfactory to the Trustee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Securities, except to the extent provided in Sections 1302 and 1303, with respect to which the Company has effected defeasance or covenant defeasance as provided in Article XIII;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Securities that have been paid pursuant to Section 306 or in exchange for or in lieu of which other Securities have been authenticated and delivered pursuant to this Indenture, other than any such Securities in respect of which there shall have been presented to the Trustee proof satisfactory to it that such Securities are held by a bona fide purchaser in whose hands such Securities are valid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in determining whether the Holders of the requisite principal amount of the Outstanding Securities have given, made or taken any request, demand, authorization, direction, notice, consent, waiver or other action hereunder as of any date or whether a quorum is present at a meeting of Holders of Securities, (A) the principal amount of an Original Issue Discount Security which shall be deemed to be Outstanding shall be the amount of the principal thereof that would be due and payable as of such date upon acceleration of the Maturity thereof to such date pursuant to Section 502, (B) if, as of such date, the principal amount payable at the Stated Maturity of a Security is not determinable, the principal amount of such Security that shall be deemed to be Outstanding shall be the amount as specified or determined as contemplated by Section 301, (C) the principal amount of a Security denominated in one or more foreign currencies or currency units which shall be deemed to be Outstanding shall be the U.S. dollar equivalent, determined as of such date in the manner provided as contemplated by Section 301, of the principal amount of such Security (or, in the case of a Security described in Clause (A) or (B) above, of the amount determined as provided in such Clause), and (D) Securities owned by the Company or any other obligor upon the Securities or any Affiliate of the Company or of such other obligor shall be disregarded and deemed not to be Outstanding, except that, in determining whether the Trustee shall be protected in relying upon any such request, demand, authorization, direction, notice, consent, waiver, or other action, or upon any such determination as to the presence of a quorum, only Securities that a Responsible Officer of the Trustee actually knows to be so owned shall be so disregarded. Securities so owned that have been pledged in good faith may be regarded as Outstanding if the pledgee establishes to the satisfaction of the Trustee the pledgee’s right so to act with respect to such Securities and that the pledgee is not the Company or any other obligor upon the Securities or any Affiliate of the Company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 means any Person authorized by the Company to pay the principal of or any premium or interest on any Securities on behalf of the Company, which shall initially be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means any individual, corporation, partnership, limited liability company, joint venture,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Payment”, when used with respect to the Securities of any series, means the place or places specified in accordance with Section 301 where the principal of and any premium and interest on the Securities of that series are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Date”, when used with respect to any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Price”, when used with respect to any Security to be redeemed, means the price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 Record Date” for the interest payable on any Interest Payment Date on the Securities of any series means the date specified for that purpose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Officer”, when used with respect to the Trustee, means any vice president, the treasurer, any assistant treasurer, any trust officer or assistant trust officer, the controller or any assistant controller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who shall have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has the meaning stated in the first recital of this Indenture and more particularly means any Securities authenticated and delivered under this Indenture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if at any time there is more than one Person acting as Trustee under this Indenture, “Securities” with respect to the Indenture as to which such Person is Trustee shall have the meaning stated in the first recital of this Indenture and shall more particularly mean Securities authenticated and delivered under this Indenture, exclusive, however, of Securities of any series as to which such Person is not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means the United States Securities Act of 1933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“Stated Maturity”,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“Subsidiary” means a corporation, partnership or other legal entity of which, in the case of a corporation, more than 50% of the outstanding voting stock is owned, directly or indirectly, by the Company or by one or more other Subsidiaries, or by the Company and one or more other Subsidiaries or, in the case of any partnership or other legal entity, more than 50% of the ordinary capital interests is, at the time, directly or indirectly owned or controlled by the Company or by one or more other Subsidiaries. For the purposes of this definition, “voting stock” means the equity interest that ordinarily has voting power for the election of directors, managers or trustees of an entity, or persons performing similar functions, whether at all times or only so long as no senior class of equity interest has such voting power by reason of any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Indenture Act” means the United States Trust Indenture Act of 1939 as in force at the date as of which this instrument was executed;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in the event the Trust Indenture Act of 1939 is amended after such date, “Trust Indenture Act” means, to the extent required by any such amendment,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 Alien” means any Person who, for United States Federal income tax purposes, is a foreign corporation, a non-resident alien individual, a non-resident alien fiduciary of a foreign estate or trust, or a foreign partnership one or more of the members of which is, for United States Federal income tax purposes, a foreign corporation, a non-resident alien individual or a non-resident alien fiduciary of a foreign estate or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when used with respect to the Company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application or request by the Company to the Trustee to take any action under any provision of this Indenture, the Company shall furnish to the Trustee such certificates and opinions as may be required under the Trust Indenture Act. Each such certificate or opinion shall be given in the form of an Officers’ Certificate, if to be given by an officer of the Company, or an Opinion of Counsel, if to be given by counsel, and shall comply with the requirements of the Trust Indenture Act and any other requirements set forth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certificate or opinion with respect to compliance with a condition or covenant provided for in this Indenture (except for certificates provided for in Section 1004)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certificate or opinion of an officer of the Company may be based, insofar as it relates to legal matters, upon a certificate or opinion of,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may be based, insofar as it relates to factual matters, upon a certificate or opinion 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representations by, an officer or officers of the Company stating that the information with respect to such factual matters is in the possession of the Company,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Acts of Holders; Record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other action provided or permitted by this Indenture to be given, made or taken by Holders may be embodied in and evidenced by one or more instruments of substantially similar tenor signed by such Holders in person or by agent duly appointed in writing. Except as herein otherwise expressly provided, such action shall become effective when such instrument or instruments are delivered to the Trustee and, where it is hereby expressly required, to the Company. Such instrument or instruments (and the action embodied therein and evidenced thereby) are herein sometimes referred to as the “Act” of the Holders signing such instrument or instruments. Proof of execution of any such instrument or of a writing appointing any such agent shall be sufficient for any purpose of this Indenture and (subject to Section 601) conclusive in favor of the Trustee and the Company,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the execution thereof. Where such execution is by a signer acting in a capacity other than his individual capacity, such certificate or affidavit shall also constitute sufficient proof of his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amount and serial numbers of Securities held by any Person, and the date of holding the same,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Company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set any day as a record date for the purpose of determining the Holders of Outstanding Securities of any series entitled to give, make or take any request, demand, authorization, direction, notice, consent, waiver or other action provided or permitted by this Indenture to be given, made or taken by Holders of Securities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Company may not set a record date for, and the provisions of this paragraph shall not apply with respect to, the giving or making of any notice, declaration, request or direction referred to in the next paragraph.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any record date is set pursuant to this paragraph, the Holders of Outstanding Securities of the relevant series on such record date, and no other Holders, shall be entitled to take the relevant action, whether or not such Holders remain Holders after such record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action shall be effective hereunder unless taken on or prior to the applicable Expiration Date by Holders of the requisite principal amount of Outstanding Securities of such series on such record date. Nothing in this paragraph shall be construed to prevent the Company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principal amount of Outstanding Securities of the relevant series on the date such action is taken. Promptly after any record date is set pursuant to this paragraph, the Company, at its own expense,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cause notice of such record date, the proposed action by Holders and the applicable Expiration Date to be given to the Trustee in writing and to each Holder of Securities of the relevant series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set any day as a record date for the purpose of determining the Holders of Outstanding Securities of any series entitled to join in the giving or making of (i) any Notice of Default, (ii) any declaration of acceleration referred to in Section 502, (iii) any request to institute proceedings referred to in Section 507(2) or (iv) any direction referred to in Section 512, in each case with respect to Securities of such series. If any record date is set pursuant to this paragraph, the Holders of Outstanding Securities of such series on such record date, and no other Holders, shall be entitled to join in such notice, declaration, request or direction, whether or not such Holders remain Holders after such record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action shall be effective hereunder unless taken on or prior to the applicable Expiration Date by Holders of the requisite principal amount of Outstanding Securities of such series on such record date. Nothing in this paragraph shall be construed to prevent the Trustee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principal amount of Outstanding Securities of the relevant series on the date such action is taken. Promptly after any record date is set pursuant to this paragraph, the Trustee, at the Company’s expense, shall cause notice of such record date, the proposed action by Holders and the applicable Expiration Date to be given to the Company in writing and to each Holder of Securities of the relevant series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any record date set pursuant to this Section, the party hereto that sets such record date may designate any day as the “Expiration Date” and from time to time may change the Expiration Date to any earlier or later day;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change shall be effective unless notice of the proposed new Expiration Date is given to the other party hereto in writing, and to each Holder of Securities of the relevant series in the manner set forth in Section 106, on or prior to the existing Expiration Date. If an Expiration Date is not designated with respect to any record date set pursuant to this Section, the party hereto that set such record date shall be deemed to have initially designated the 180th day after such record date as the Expiration Date with respect thereto, subject to its right to change the Expiration Date as provided in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limiting the foregoing, a Holder entitled hereunder to take any action hereunder with regard to any particular Security may do so with regard to all or any part of the principal amount of such Security or by one or more duly appointed agents each of which may do so pursuant to such appointment with regard to all or any part of such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i w:val="1"/>
          <w:sz w:val="20"/>
          <w:szCs w:val="20"/>
          <w:rtl w:val="0"/>
        </w:rPr>
        <w:t xml:space="preserve">Notices, Etc., to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Act of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by any Holder or by the Company shall be sufficient for every purpose hereunder if made, given, furnished or filed in writing (which may be via facsimile) to or with the Trustee at its Corporate Trust Office, Attention: Corporate Trust Services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by the Trustee or by any Holder shall be sufficient for every purpose hereunder (unless otherwise herein expressly provided) if in writing and mailed, first-class postage prepaid, to the Company addressed to it at the address of its principal office specified in the first paragraph of this instrument, Attention: General Counsel, or at any other address previously furnished in writing to the Trustee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106. </w:t>
      </w:r>
      <w:r w:rsidDel="00000000" w:rsidR="00000000" w:rsidRPr="00000000">
        <w:rPr>
          <w:rFonts w:ascii="Times New Roman" w:cs="Times New Roman" w:eastAsia="Times New Roman" w:hAnsi="Times New Roman"/>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provided herein, where this Indenture provides for notice of any event to Holders of Securities, such notice shall be sufficiently given to Holders of Securities if in writing and mailed, first-class postage prepaid, to each Holder of a Security affected by such event, at the address of such Holder as it appears in the Security Register, not later than the latest date (if any), and not earlier than the earliest date (if any), prescribed for the giving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by reason of the suspension of regular mail service or by reason of any other cause it shall be impracticable to give such notice to Holders of Securities by mail, then such notification as shall be made with the approval of the Trustee shall constitute a sufficient notification for every purpose hereunder. In any case where notice to Holders of Securities is given by mail, neither the failure to mail such notice, nor any defect in any notice so mailed, to any particular Holder of a Security shall affect the sufficiency of such notice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this Indenture provides for notice in any manner, such notice may be waived in writing by the Person entitled to receive such notice either before or after the event, and such waiver shall be the equivalent of such notice. Waivers of notice by Holders of Securities shall be filed with the 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107. </w:t>
      </w:r>
      <w:r w:rsidDel="00000000" w:rsidR="00000000" w:rsidRPr="00000000">
        <w:rPr>
          <w:rFonts w:ascii="Times New Roman" w:cs="Times New Roman" w:eastAsia="Times New Roman" w:hAnsi="Times New Roman"/>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shall incorporate and be governed by the provisions of the Trust Indenture Act that are required to be part of and to govern indentures qualified under the Trust Indenture Act. If any provision hereof limits, qualifies or conflicts with a provision of the Trust Indenture Act that is required under the Trust Indenture Act to be a part of and govern this Indenture, the latter provision shall control. If any provision of this Indenture modifies or excludes any provision of the Trust Indenture Act that may be so modified or excluded, the latter provision shall be deemed to apply to this Indenture as so modified or to be excluded,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109.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covenants and agreements in this Indenture by the Company shall bind its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 </w:t>
      </w:r>
      <w:r w:rsidDel="00000000" w:rsidR="00000000" w:rsidRPr="00000000">
        <w:rPr>
          <w:rFonts w:ascii="Times New Roman" w:cs="Times New Roman" w:eastAsia="Times New Roman" w:hAnsi="Times New Roman"/>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Indenture or in the Securities, express or implied, shall give to any Person, other than the parties hereto and their successors hereunder, and the Holders of Securities,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i w:val="1"/>
          <w:sz w:val="20"/>
          <w:szCs w:val="20"/>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and the Securities shall be governed by and construed in accordance with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case where any Interest Payment Date, Redemption Date, sinking fund payment date, Stated Maturity or Maturity of any Security shall not be a Business Day at any Place of Payment, then (notwithstanding any other provision of this Indenture or of the Securities (other than a provision of any Security which specifically states that such provision shall apply in lieu of this Section)) payment of interest or principal (and premium, if any) need not be made at such Place of Payment on such date, but may be made on the next succeeding Business Day at such Place of Payment with the same force and effect as if made on the Interest Payment Date, Redemption Date or sinking fund payment date or at the Stated Maturity or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114. </w:t>
      </w:r>
      <w:r w:rsidDel="00000000" w:rsidR="00000000" w:rsidRPr="00000000">
        <w:rPr>
          <w:rFonts w:ascii="Times New Roman" w:cs="Times New Roman" w:eastAsia="Times New Roman" w:hAnsi="Times New Roman"/>
          <w:i w:val="1"/>
          <w:sz w:val="20"/>
          <w:szCs w:val="20"/>
          <w:rtl w:val="0"/>
        </w:rPr>
        <w:t xml:space="preserve">Language of Notices,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or waiver required or permitted under this Indenture shall be in the English language, except that any published notice may be in an official language of the country of publication.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115. </w:t>
      </w:r>
      <w:r w:rsidDel="00000000" w:rsidR="00000000" w:rsidRPr="00000000">
        <w:rPr>
          <w:rFonts w:ascii="Times New Roman" w:cs="Times New Roman" w:eastAsia="Times New Roman" w:hAnsi="Times New Roman"/>
          <w:i w:val="1"/>
          <w:sz w:val="20"/>
          <w:szCs w:val="20"/>
          <w:rtl w:val="0"/>
        </w:rPr>
        <w:t xml:space="preserve">Submission to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irrevocably submits to the non-exclusive jurisdiction of any federal or state court in the City, County and State of New York and any appellate court from any thereof, in any legal suit, action or proceeding based on or arising under the Securities or this Indenture and agrees that all claims in respect of such suit or proceeding may be determined in any such court. The Company irrevocably waives, to the fullest extent permitted by law, any objection to any such suit, action or proceeding in such courts, whether on the grounds of venue, residence or domicile or the defense of an inconvenient forum or objections to personal jurisdiction with respect to the maintenance of such legal suit, action or proceeding. The Company agrees that the final judgment in any such suit, action or proceeding brought in such court shall be conclusive and binding upon the Company and may be enforced in any court to the jurisdiction of which the Company is subject by a suit upon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of each series shall be in substantially the forms set forth in Exhibits A and A1 or in such other form (including temporary or permanent global form) as shall be established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Depositary therefor or as may, consistently herewith, be determined by the officers executing such Securities as evidenced by their execution thereof. If the form of Securities of any series is established by action taken pursuant to a Board Resolution, a copy of an appropriate record of such action shall be certified by the Secretary or an Assistant Secretary of the Company and delivered to the Trustee at or prior to the delivery of the Company Order contemplated by Section 303 for the authentication and delivery of such Securities (or any such temporary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definitive Securities shall be printed, lithographed or engraved on steel engraved borders or may be produced in any other manner,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of Legend for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specified as contemplated by Section 301 for the Securities evidenced thereby, every Global Security authenticated and delivered hereunder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A GLOBAL SECURITY WITHIN THE MEANING OF THE INDENTURE HEREINAFTER REFERRED TO AND IS REGISTERED IN THE NAME OF A DEPOSITARY OR A NOMINEE THEREOF. THIS SECURITY MAY NOT BE EXCHANGED IN WHOLE OR IN PART FOR A SECURITY REGISTERED, AND NO TRANSFER OF THIS SECURITY IN WHOLE OR IN PART MAY BE REGISTERED, IN THE NAME OF ANY PERSON OTHER THAN SUCH DEPOSITARY OR A NOMINEE THEREOF, EXCEPT IN THE LIMITED CIRCUMSTANCES DESCRIBED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Trustee’s certificates of authentication shall be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right"/>
        <w:rPr>
          <w:sz w:val="18"/>
          <w:szCs w:val="18"/>
        </w:rPr>
      </w:pPr>
      <w:r w:rsidDel="00000000" w:rsidR="00000000" w:rsidRPr="00000000">
        <w:rPr>
          <w:rtl w:val="0"/>
        </w:rPr>
      </w:r>
    </w:p>
    <w:tbl>
      <w:tblPr>
        <w:tblStyle w:val="Table6"/>
        <w:tblW w:w="3669.1200000000003" w:type="dxa"/>
        <w:jc w:val="left"/>
        <w:tblInd w:w="0.0" w:type="pct"/>
        <w:tblLayout w:type="fixed"/>
        <w:tblLook w:val="0600"/>
      </w:tblPr>
      <w:tblGrid>
        <w:gridCol w:w="3669.1200000000003"/>
        <w:tblGridChange w:id="0">
          <w:tblGrid>
            <w:gridCol w:w="3669.12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Signatory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Securities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Securities of or within a series are issuable in global form, as specified as contemplated by Section 301, then, notwithstanding Clause (3) of Section 301 and the provisions of Section 302, any such Security shall represent such of the Outstanding Securities of such series as shall be specified therein and may provide that it shall represent the aggregate amount of Outstanding Securities from time to time endorsed thereon and that the aggregate amount of Outstanding Securities represented thereby may from time to time be reduced to reflect exchanges. Any endorsement of a Security in global form to reflect the amount, or any increase or decrease in the amount, of Outstanding Securities represented thereby shall be made by the Trustee in such manner and upon instructions given by such Person or Persons as shall be specified therein or in the Company Order to be delivered to the Trustee pursuant to Section 303 or Section 304. Subject to the provisions of Section 303 and, if applicable, Section 304, the Trustee shall deliver and redeliver any Security in permanent global form in the manner and upon instructions given by the Person or Persons specified therein or in the applicable Company Order. If a Company Order pursuant to Section 303 or Section 304 has been, or simultaneously is, delivered, any instructions by the Company with respect to endorsement or delivery or redelivery of a Security in global form shall be in writing but need not comply with Section 102 and need not be accompanied by an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 last sentence of Section 303 shall apply to any Security represented by a Security in global form if such Security was never issued and sold by the Company and the Company delivers to the Trustee the Security in global from together with written instructions (which need not comply with Section 102 and need not be accompanied by an Opinion of Counsel)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regard to the reduction in the principal amount of Securities represented thereby, together with the written statement contemplated by the last sentence of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Section 201 and 307, unless otherwise specified as contemplated by Section 301, payment of principal of and any premium and interest on any Security in permanent global form shall be made to the Person or Persons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may be issued in one or more series. There shall be established in or pursuant to a Board Resolution and, subject to Section 303, set forth, or determined in the manner provided, in an Officers’ Certificate, or established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title of the Securities of the series (which shall distinguish the Securities of the series from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304, 305, 306, 906 or 1107 and except for any Securities which, pursuant to Section 303, are deemed never to have been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3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other than denominations of $2,000 or any integral multiple of $1,000</w: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the denominations in which any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date or dates upon which the principal of the Securities of the series is payable and whether the Stated Maturity may be extended or the method used to determine or extend those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rate or rates at which the Securities of the series shall bear interest, if any, or the method by which such rate or rates shall be determined, whether such rate or rates may be reset, the date or dates from which any such interest shall accrue or the method used for determining those dates, the Interest Payment Dates on which any such interest shall be payable and the Regular Record Date for the interest payable on any Securities on any Interest Payment Date or method by which such date or dates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basis for calculating interest if other than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right, if any, to extend the interest payment periods and the duration of any such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whether the amount of payments of principal (or premium, if any) or interest, if any, on the Securities of the series may be determined with reference to an index, formula or other method (which index, formula or method may be based,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limitation, on one or more currencies, commodities, equity indices or other indices), and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place or places where, subject to the provisions of Section 1002, the principal of and any premium, if any, and interest, if any, on Securities of the series shall be payable, where any Securities of the series may be surrendered for registration of transfer, where Securities of the series may be surrendered for exchange, where Securities of the series that are convertible or exchangeable may be surrendered for conversion or exchange, as applicable, and notices and demands to or upon the Company in respect of the Securities of the series and this Indenture may be 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rate or rates of amortization of Securities of the series,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obligation or discretion, if any, of the Company to redeem, repay or purchase any Securities of the series pursuant to any sinking fund or analogous provisions or at the option of the Holder thereof and the period or periods within which, the price or prices at which, and the terms and conditions upon which, any Securities of the series shall be redeemed, repaid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terms and conditions, if any, regarding the mandatory conversion or exchange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period or periods within which, the price or prices at which, and the terms and conditions upon which any Securities of the series may be redeemed, in whole or in part, at the option of the Company and, if other than by a Board Resolution, the manner in which any election by the Company to redeem the Securities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any restriction or condition on the transferability of Securities of a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if other than the entire principal amount thereof, the portion of the principal amount of any Securities of the series which shall be payable upon declaration of acceleration of the Maturity thereof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currency or currencies, including composite currencies or currency units, in which payment of the principal of and any premium and interest on any Securities of the series shall be payable if other than the currency of the United States of America and the manner of determining the equivalent thereof in the currency of the United States of America for purposes of the definition of “Outstanding”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if the principal of or any premium or interest on any Securities of the series is to be payable, at the election of the Company or the Holder thereof, in one or more currencies or currency units other than that or those in which such Securities are stated to be payable, the currency, currencies or currency units in which the principal of or any premium or interest on such Securities as to which such election is made shall be payable, the periods within which and the terms and conditions upon which such election is to be made and the amount so payable (or the manner in which such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provisions, if any, granting special rights to Holders of the Securities upon the occurrence of specified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(19) any addition to or change in the Events of Default which applies to any Securities of the series and any change in the right of the Trustee or the requisite Holders of such Securities to declare the principal amount thereof due and payable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any addition to or change in the definitions set forth in Article I that apply to the Securities of the series, and any addition to or change in the covenants set forth in Article X which applies to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if applicable, that the Securities of the series, in whole or any specified part, shall be defeasible pursuant to Section 1302 or Section 1303 or both such Sections, any variations of such Sections and, if other than by a Board Resolution, the manner in which any election by the Company to defease such Securities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the terms, if any, upon which Holders may convert or exchange the Securities into or for the Company’s common stock, preferred stock or other securities or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whether any Securities of the series are to be issuable initially in temporary global form and whether any Securities of the series are to be issuable in permanent global form and, if so, whether beneficial owners of interests in any such permanent global Security may exchange such interests for Securities of such series and of like tenor of any authorized form and denomination and the circumstances under which any such exchanges may occur, if other than in the manner provided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if applicable, that any Securities of the series shall be issuable in whole or in part in the form of one or more Global Securities and, in such case, the respective Depositaries for such Global Securities, the form of any legend or legends which shall be borne by any such Global Security in addition to or in lieu of that set forth in Section 202 and any circumstances in addition to or in lieu of those set forth in the fourth paragraph of Section 305 in which any such Global Security may be exchanged in whole or in part for Securities registered, and any transfer of such Global Security in whole or in part may be registered, in the name or names of Persons other than the Depositary for such Global Security or a nominee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the appointment of any paying agents, authenticating agents, transfer agents, registrars or other agents, if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the Person to whom any interest on any Security of the series shall be payable, if other than the Person in whose name that Security (or one or more Predecessor Securities) is registered at the close of business on the Regular Record Date for such interest, and the extent to which, or the manner in which, any interest payable on a temporary global Security on an Interest Payment Date will be paid, if other than in the manner provided in Section 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if the principal amount payable at the Stated Maturity of any Securities of the series will not be determinable as of any one or more dates prior to the Stated Maturity, the amount which shall be deemed to be the principal amount of such Securities as of any such date for any purpose thereunder or hereunder, including the principal amount thereof which shall be due and payable upon any Maturity other than the Stated Maturity or which shall be deemed to be Outstanding as of any date prior to the Stated Maturity (or, in any such case, the manner in which such amount deemed to be the principal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(28) whether, under what circumstances and the Currency in which the Company will pay additional amounts as contemplated by Section 1009 on the Securities of the series to any Holder who is not a United States Person(s) (including any modification to the definition of such term) in respect of any tax, assessment or governmental charge and, if so, whether the Company will have the option to redeem such Securities rather than pay such additional amounts (and the terms of any such option);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any other terms of the series (which terms shall not be inconsistent with the provisions of this Indenture, except as permitted by Section 901(5)).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of such series shall be substantially identical except as to denomination and except as may otherwise be provided in or pursuant to the Board Resolution referred to above and (subject to Section 303) set forth, or determined in the manner provided, in the Officers’ Certificate referred to above or in any such indenture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provided as contemplated by Section 301 with respect to the Securities of any series, any Securities of such series, other than Securities issued in global form (which may be of any denomination), shall be issuable in denominations of $2,000 or any integral multiple of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shall be executed on behalf of the Company by its Chief Executive Officer, its President, its Chief Financial Officer, its Treasurer or one of its Vice Presidents, under its corporate seal reproduced thereon attested by its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bearing the manual or facsimile signatures of individuals who were at any time the proper officers of the Company shall bind the Company, notwithstanding that such individuals or any of them have ceased to hold such offices prior to the authentication and delivery of such Securities or did not hold such offices at the date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and from time to time after the execution and delivery of this Indenture, the Company may deliver Securities of any series executed by the Company to the Trustee for authentication, together with a Company Order for the authentication and delivery of such Securities, and the Trustee in accordance with the Company Order shall authenticate and deliver such Securities. If the forms or terms of the Securities of the series have been established by or pursuant to one or more Board Resolutions as permitted by Sections 201 and 301, in authenticating such Securities, and accepting the additional responsibilities under this Indenture in relation to such Securities, the Trustee shall be entitled to receive, and (subject to Section 601) shall be fully protected in relying upon, an Opinion of Counsel stating: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the forms of such Securities have been established by or pursuant to Board Resolution as permitted by Section 201, that such form have been established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the terms of such Securities have been established by or pursuant to Board Resolution as permitted by Section 301, that such terms have been established in conformity with the provisions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that such Securities, when authenticated and delivered by the Trustee and issued by the Company in the manner and subject to any conditions specified in such Opinion of Counsel, will constitute valid and legally binding obligations of the Company enforceable in accordance with their terms, subject to bankruptcy, insolvency, fraudulent transfer, reorganization, moratorium and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such form or terms have been so established, the Trustee shall not be required to authenticate such Securities if the issue of such Securities pursuant to this Indenture will affect the Trustee’s own rights, duties or immunities under the Securities and this Indenture or otherwise in a manner that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Section 301 and of the two preceding paragraphs, if all Securities of a series are not to be originally issued at one time, it shall not be necessary to deliver the Officers’ Certificate otherwise required pursuant to Section 301 or the Company Order and Opinion of Counsel otherwise required pursuant to such preceding paragraphs at or prior to the authentication of each Security of such series if such documents are delivered at or prior to the authentication upon original issuance of the first Security of such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 Notwithstanding the foregoing, if any Security shall have been authenticated and delivered hereunder but never issued and sold by the Company, and the Company shall deliver such Security to the Trustee for cancellation as provided in Section 309, for all purposes of this Indenture such Security shall be deemed never to have been authenticated and delivered hereunder and shall never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Pending the preparation of definitive Securities of any series, the Company may execute, and upon Company Order the Trustee shall authenticate and deliver, temporary Securities which are printed, lithographed, typewritten, mimeographed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temporary Securities of any series are issued, the Company will cause definitive Securities of that series to be prepared without unreasonable delay. After the preparation of definitive Securities of that series, the temporary Securities of such series shall be exchangeable for definitive Securities of such series upon surrender of the temporary Securities of such series at the office or agency of the Company in a Place of Payment for that series, without charge to the Holder. Upon surrender for cancellation of any one or more temporary Securities of any series the Company shall execute and the Trustee shall authenticate and deliver in exchange therefor one or more definitive Securities of the same series, of any authorized denominations and like aggregate principal amount and tenor.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exchanged in full as hereinafter provided, the temporary Securities of any series shall in all respects be entitled to the same benefits under this Indenture as definitive Securities of the same series and of like tenor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Registration, Registration of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cause to be kept at an office or agency to be maintained by the Company in accordance with Section 1002 a register (being the combined register of the Security Registrar and all transfer agents designated pursuant to Section 1002 for the purpose of registration of transfer of Securities and sometimes collectively referred to as the “Security Register”) in which, subject to such reasonable regulations as it may prescribe, the Company shall provide for the registration of Securities and the registration of transfers of Securities. The Trustee is hereby appointed “Security Registrar” for the purpose of registering Securities and transfers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for registration of transfer of any Security of a series at the office or agency of the Company maintained pursuant to Section 1002 for such purpose in a Place of Payment for that series, the Company shall execute, and the Trustee shall authenticate and deliver, in the name of the designated transferee or transferees, one or more new Securities of the same series, of any authorized denominations and of like tenor and aggregate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option of the Holder, Securities of any series may be exchanged for other Securities of the same series, of any authorized denominations and of like tenor and aggregate principal amount, upon surrender of the Securities to be exchanged at such office or agency. Whenever any Securities are so surrendered for exchange, the Company shall execute, and the Trustee shall authenticate and deliver, the Securities that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issued upon any registration of transfer or exchange of Securities shall be the valid obligations of the Company,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Security presented or surrendered for registration of transfer or for exchange shall (if so required by the Company or the Trustee or any transfer agent) be duly endorsed, or be accompanied by a written instrument of transfer in form satisfactory to the Company and the Security Registrar or any transfer agent duly executed, by the Holder thereof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service charge shall be made for any registration of transfer or exchange of Securities, but the Company may require payment of a sum sufficient to cover any tax or other governmental charge that may be imposed in connection with any registration of transfer or exchange of Securities, other than exchanges pursuant to Section 304, 906 or 1107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Securities of any series (or of any series and specified tenor) are to be redeemed in part, the Company shall not be required (A) to issue, register the transfer of or exchange any Securities of that series (or of that series and specified tenor, as the case may be) during a period beginning at the opening of business 15 days before any selection of Securities of that series to be redeemed and ending at the close of business on the day of the mailing of the relevant notice of redemption or (B) to register the transfer of or exchange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Security is surrendered to the Trustee, the Company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shall be delivered to the Company and the Trustee (i) evidence to their satisfaction of the destruction, loss or theft of any Security and (ii) such security or indemnity as may be required by them to save each of them and any agent of either of them harmless, then, in the absence of notice to the Company or the Trustee that such Security has been acquired by a bona fide purchaser, the Company shall execute and the Trustee shall authenticate and deliver, in lieu of any such destroyed, lost or stolen Security, a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the previous two paragraphs, in case any such mutilated, destroyed, lost or stolen Security has become or is about to become due and payable, the Company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issuance of any new Security under this Section, the Company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new Security of any series issued pursuant to this Section in lieu of any destroyed, lost or stolen Security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as contemplated by Section 301 with respect to any series of Securities,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interest on any Security of any series which is payable, but is not punctually paid or duly provided for, on any Interest Payment Date (herein called “Defaulted Interest”) shall forthwith cease to be payable to the Holder on the relevant Regular Record Date by virtue of having been such Holder, and such Defaulted Interest may be paid by the Company,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may elect to make payment of any Defaulted Interest to the Persons in whose names the Securities of such series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Security of such series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given to each Holder of Securities of such series in the manner set forth in Section 106, not less than 10 days prior to such Special Record Date. Notice of the proposed payment of such Defaulted Interest and the Special Record Date therefor having been so mailed, such Defaulted Interest shall be paid to the Persons in whose names the Securities of such series (or their respective Predecessor Securities)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may make payment of any Defaulted Interest on the Securities of any series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foregoing provisions of this Section and Section 305,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a Security for registration of transfer, the Company, the Trustee and any agent of the Company or the Trustee may treat the Person in whose name such Security is registered as the owner of such Security for the purpose of receiving payment of principal of and any premium and (subject to Section 305 and Section 307) any interest on such Security and for all other purposes whatsoever, whether or not such Security be overdue, and neither the Company, the Trustee nor any agent of the Company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surrendered for payment, redemption, registration of transfer or exchange or for credit against any sinking fund payment shall, if surrendered to any Person other than the Trustee, be delivered to the Trustee and shall be promptly cancelled by it. The Company may at any time deliver to the Trustee for cancellation any Securities previously authenticated and delivered hereunder which the Company may have acquired in any manner whatsoever, and may deliver to the Trustee (or to any other Person for delivery to the Trustee) for cancellation any Securities previously authenticated hereunder which the Company has not issued and sold, and all Securities so delivered shall be promptly cancelled by the Trustee. No Securities shall be authenticated in lieu of or in exchange for any Securities cancelled as provided in this Section, except as expressly permitted by this Indenture. All cancelled Securities held by the Trustee shall be disposed of as directed by a Company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specified as contemplated by Section 301 for Securities of any series, interest on the Securities of each series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Securities may use “CUSIP” numbers (if then generally in use), and, if so, the Trustee shall use such “CUSIP” numbers in notices of redemption as a convenience to Holders;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Company will notify the Trustee of any change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shall upon Company Request cease to be of further effect (except as to any surviving rights of registration of transfer or exchange of Securities herein expressly provided for, and any right to receive additional amounts, as provided in Section 1009), and the Trustee, at the expense of the Company, shall execute proper instruments acknowledging satisfaction and discharge of this Indenture,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Securities theretofore authenticated and delivered (other than (i) Securities which have been destroyed, lost or stolen and which have been replaced or paid as provided in Section 306 and (ii) Securities for the payment of which money has theretofore been deposited in trust or segregated and held in trust by the Company and thereafter repaid to the Company or discharged from such trust, as provided in Section 1003)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are to be called for redemption within one year under arrangements satisfactory to the Trustee for the giving of notice of redemption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Company, in the case of Section 401(1)(B)(i), (ii) or (iii) above, has deposited or caused to be deposited with the Trustee as trust funds in trust for the purpose money in an amount sufficient to pay and discharge the entire indebtedness on such Securities not theretofore delivered to the Trustee for cancellation, for principal and any premium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delivered to the Trustee an Officers’ Certificate and an Opinion of Counsel, each stating that all conditions precedent herein provided for relating to the satisfaction and discharge of this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the obligations of the Company to the Trustee under Section 607, the obligations of the Trustee to any Authenticating Agent under Section 614 and, if money shall have been deposited with the Trustee pursuant to subclause (B) of Clause (1) of this Section, the obligations of the Trustee under Section 402 and the last paragraph of Section 1003 shall survive such 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last paragraph of Section 1003, all money deposited with the Trustee pursuant to Section 401 shall be held in trust and applied by it, in accordance with the provisions of the Securities and this Indenture, to the payment, either directly or through any Paying Agent (including the Company acting as its own Paying Agent) as the Trustee may determine, to the Persons entitled thereto, of the principal and any premium and interest for the payment of which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wherever used herein with respect to Securities of any series,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default in the payment of any interest upon any Security of that series when it becomes due and payable, and continuance of such default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default in the payment of the principal of or any premium on any Security of that series at its Maturity and (if so established as contemplated by Section 301 in respect of that series), in the case of technical or administrative difficulties only if such default persists for a period of five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default in the deposit of any sinking fund payment, when and as due by the terms of a Security of that series, in the case of technical or administrative difficulties only if such a default persists for a period of five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default in the performance, or breach, of any covenant or warranty of the Company in this Indenture (other than a covenant or warranty a default in whose performance or whose breach is elsewhere in this Section specifically dealt with or which has expressly been included in this Indenture solely for the benefit of series of Securities other than that series), and continuance of such default or breach for a period of 90 days after there has been given, by registered or certified mail, to the Company by the Trustee or to the Company and the Trustee by the Holders of at least 25% in principal amount of the Outstanding Securities of that series a written notice specifying such default or breach and requiring it to be remedied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entry by a court having jurisdiction in the premises of (A) a decree or order for relief in respect of the Company in an involuntary case or proceeding under any applicable Federal or State bankruptcy, insolvency, reorganization or other similar law or (B) a decree or order adjudging the Company as bankrupt or insolvent, or approving as properly filed a petition seeking reorganization, arrangement, adjustment or composition of or in respect of the Company under any applicable Federal or State law, or appointing a custodian, receiver, liquidator, assignee, trustee, sequestrator or other similar official of the Company or of any substantial part of its property, or ordering the winding up or liquidation of its affairs, and the continuance of any such decree or order for relief or any such other decree or order unstayed and in effect for a period of 60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the commencement by the Company of a voluntary case or proceeding under any applicable Federal or State bankruptcy, insolvency, reorganization or other similar law or of any other case or proceeding to be adjudicated a bankrupt or insolvent, of the consent by it to the entry of a decree or order for relief in respect of the Company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receiver, liquidator, assignee, trustee, sequestrator or other similar official of the Company or of any substantial part of its property, or the making by it of an assignment for the benefit of creditors, or the admission by it in writing of its inability to pay its debts generally as they become due, or the taking of corporate action by the Company in furtherance of any such 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any other Event of Default provided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(other than an Event of Default specified in Section 501(5) or 501(6)) with respect to Securities of any series at the time Outstanding occurs and is continuing, then in every such case the Trustee or the Holders of not less than 25% in principal amount of the Outstanding Securities of that series may declare the principal amount of all the Securities of that series (or, if any Securities of that series are Original Issue Discount Securities, such portion of the principal amount of such Securities as may be specified by the terms thereof) to be due and payable immediately, by a notice in writing to the Company (and to the Trustee if given by Holders), and upon any such declaration such principal amount (or specified amount) shall become immediately due and payable. If an Event of Default specified in Section 501(5) or 501(6) with respect to Securities of any series at the time Outstanding occurs, the principal amount of all the Securities of that series (or, if any Securities of that series are Original Issue Discount Securities, such portion of the principal amount of such Securities as may be specified by the terms thereof) shall automatically, and without any declaration or other action on the part of the Trustee or any Holder, become immediately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after such a declaration of acceleration with respect to Securities of any series has been made and before a judgment or decree for payment of the money due has been obtained by the Trustee as hereinafter in this Article provided, the Holders of a majority in principal amount of the Outstanding Securities of that series, by written notice to the Company and the Trustee, may rescind and annul such declaration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has paid or deposited with the Trustee a sum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overdue interest on all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of (and premium, if any, on) any Securities of that series which have become due otherwise than by such declaration of acceleration and any interest thereon at the rate or rates prescribed therefor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the extent that payment of such interest is lawful, interest upon overdue interest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all sums paid or advanced by the Trustee hereunder and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Events of Default with respect to Securities of that series, other than the non-payment of the principal of Securities of that series which have become due solely by such declaration of acceleration, have been cured or waived as provided in Section 513.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default is made in the payment of any interest on any Security when such interest becomes due and payable and such default continues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default is made in the payment of the principal of (or premium, if any, on) any Security at the Maturity thereof, in the case of technical or administrative difficulties only if such a default persists for a period of five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upon demand of the Trustee, pay to it, for the benefit of the Holders of such Securities, the whole amount then due and payable on such Securities for principal and any premium and interest and, to the extent that payment of such interest shall be legally enforceable, interest on any overdue principal and premium and on any overdue interest, at the rate or rates prescribed therefor in such Securities, and, in addition thereto,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Company or any other obligor upon such Securities and collect the moneys adjudged or decreed to be payable in the manner provided by law out of the property of the Company or any other obligor upon such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Securities of any series occurs and is continuing, the Trustee may in its discretion proceed to protect and enforce its rights and the rights of the Holders of Securities of such series by such appropriate judicial proceedings as the Trustee shall deem reasonably necessary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judicial proceeding relative to the Company (or any other obligor upon the Securities), its property or its creditors, the Trustee shall be entitled and empowered, by intervention in such proceeding or otherwise, to take any and all actions authorized under the Trust Indenture Act in order to have claims of the Holders and the Trustee allowed in any such proceeding. In particular, the Trustee shall be authorized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to the making of such payments directly to the Holders, to pay to the Trustee any amount due it for the reasonable compensation, expenses, disbursements and advances of the Trustee, its agents and counsel, and any other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provision of this Indenture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may, on behalf of the Holders, vote for the election of a trustee in bankruptcy or similar official and be a member of a creditors’ or other similar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collected by the Trustee pursuant to this Article shall be applied in the following order, at the date or dates fixed by the Trustee and, in case of the distribution of such money on account of principal or any premium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payment of all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the payment of the amounts then due and unpaid for principal of and any premium and interest on the Securities in respect of which or for the benefit of which such money has been collected, ratably, without preference or priority of any kind, according to the amounts due and payable on such Securities for principal and any premium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payment of the remainder, if any, to the Company or any other Person or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Holder of any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Holders of not less than 25%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direction inconsistent with such written request has been given to the Trustee during such 60–day period by the Holders of a majority in principal amount of the Outstanding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508. </w:t>
      </w:r>
      <w:r w:rsidDel="00000000" w:rsidR="00000000" w:rsidRPr="00000000">
        <w:rPr>
          <w:rFonts w:ascii="Times New Roman" w:cs="Times New Roman" w:eastAsia="Times New Roman" w:hAnsi="Times New Roman"/>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in this Indenture, the Holder of any Security shall have the right, which is absolute and unconditional, to receive payment of the principal of and any premium and (subject to Sections 305 and 307) interest on such Security on the respective Stated Maturities expressed in such Security (or, in the case of redemption, on the Redemption Date) and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509. </w:t>
      </w:r>
      <w:r w:rsidDel="00000000" w:rsidR="00000000" w:rsidRPr="00000000">
        <w:rPr>
          <w:rFonts w:ascii="Times New Roman" w:cs="Times New Roman" w:eastAsia="Times New Roman" w:hAnsi="Times New Roman"/>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510. </w:t>
      </w:r>
      <w:r w:rsidDel="00000000" w:rsidR="00000000" w:rsidRPr="00000000">
        <w:rPr>
          <w:rFonts w:ascii="Times New Roman" w:cs="Times New Roman" w:eastAsia="Times New Roman" w:hAnsi="Times New Roman"/>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511. </w:t>
      </w:r>
      <w:r w:rsidDel="00000000" w:rsidR="00000000" w:rsidRPr="00000000">
        <w:rPr>
          <w:rFonts w:ascii="Times New Roman" w:cs="Times New Roman" w:eastAsia="Times New Roman" w:hAnsi="Times New Roman"/>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or omission of the Trustee or of any Holder of any Securities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512. </w:t>
      </w:r>
      <w:r w:rsidDel="00000000" w:rsidR="00000000" w:rsidRPr="00000000">
        <w:rPr>
          <w:rFonts w:ascii="Times New Roman" w:cs="Times New Roman" w:eastAsia="Times New Roman" w:hAnsi="Times New Roman"/>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direction shall not be in conflict with any rule of law or with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513.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not less than a majority in principal amount of the Outstanding Securities of any series may on behalf of the Holders of all the Securities of such series waive any past default hereunder with respect to such series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the payment of the principal of or any premium or interest on any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respect of a covenant or provision hereof which under Article IX cannot be modified or amended without the consent of the Holder of each Outstanding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514.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suffered or omitted by it as Trustee, a court may require any party litigant in such suit to file an undertaking to pay the costs of such suit, and may assess costs including reasonable attorneys’ fees and expenses against any such party litigant, in the manner and to the extent provided in the Trust Indenture Act;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neither this Section nor the Trust Indenture Act shall be deemed to authorize any court to require such an undertaking or to make such an assessment in any suit instituted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515. </w:t>
      </w:r>
      <w:r w:rsidDel="00000000" w:rsidR="00000000" w:rsidRPr="00000000">
        <w:rPr>
          <w:rFonts w:ascii="Times New Roman" w:cs="Times New Roman" w:eastAsia="Times New Roman" w:hAnsi="Times New Roman"/>
          <w:i w:val="1"/>
          <w:sz w:val="20"/>
          <w:szCs w:val="20"/>
          <w:rtl w:val="0"/>
        </w:rPr>
        <w:t xml:space="preserve">Waiver of Usury,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or plead, or in any manner whatsoever claim or take the benefit or advantage of, any usury, stay or extension law wherever enacted, now or at any time hereafter in force, which may affect the covenants or the performance of this Indenture; and the Company (to the extent that it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duties and responsibilities of the Trustee shall be as provided by the Trust Indenture Act. Notwithstanding the foregoing,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occurs hereunder with respect to Securities of any series, the Trustee shall give the Holders of Securities of such series notice of such default as and to the extent provided by the Trust Indenture Act;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501(4) with respect to Securities of such series, no such notice to Holders shall be given until at least 30 days after the occurrence thereof. For the purpose of this Section, the term “default” means any event which is, or after notice or lapse of time or both would become, an Event of Default with respect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may conclusively rely and shall be fully protected in acting or refraining from acting upon any resolution, certificate, statement, instrument, opinion, report, notice, request, direction, consent, order, bond, debenture, note, other evidence of indebtedness or other paper or document (whether in its original or facsimile form)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request or direction of the Company mentioned herein shall be sufficiently evidenced by a Company Request or Company Order, and any resolution of the Board of Directors shall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may consult with counsel of its own selection and the written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Trustee shall not be liable for any action taken, suffered, or omitted to be taken by it in good faith and reasonably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Trustee shall not be deemed to have notice of any Event of Default or any event which, after notice or lapse of time or both, would become an Event of Default unless a Responsible Officer of the Trustee has actual knowledge thereof or unless written notice of any event which is in fact such a default is received by the Trustee at the Corporate Trust Office of the Trustee, and such notice references the Securities and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rights, privileges, protections, immunities and benefits given to the Trustee, including, without limitation, its right to be indemnified, are extended to, and shall be enforceable by, the Trustee in each of its capacities hereunder, and each agent, custodian and the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recitals contained herein and in the Securities, except the Trustee’s certificates of authentication, shall be taken as the statements of the Company, and neither the Trustee nor any Authenticating Agent assumes any responsibility for their correctness. The Trustee makes no representations as to the validity or sufficiency of this Indenture or of the Securities. Neither the Trustee nor any Authenticating Agent shall be accountable for the use or application by the Company of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any Authenticating Agent, any Paying Agent, any Security Registrar or any other agent of the Company, in its individual or any other capacity, may become the owner or pledgee of Securities and, subject to Sections 608 and 613, may otherwise deal with the Company with the same rights it would have if it were not Trustee, Authenticating Agent,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by the Trustee in trust hereunder need not be segregated from other funds except to the extent required by law. The Trustee shall be under no liability for interest on any money received by it hereunder except as otherwise agreed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shall be determined to have been caused by its own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indemnify the Trustee for, and to hold it harmless against, any loss, liability, claim, damage or expense incurred without negligence or bad faith on its part, arising out of or in connection with the acceptance or administration of the trust or trusts hereunder, including the costs and expenses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has or shall acquire a conflicting interest within the meaning of the Trust Indenture Act, the Trustee shall either eliminate such interest or resign, to the extent and in the manner provided by, and subject to the provisions of, the Trust Indenture Act and this Indenture. To the extent permitted by such Act, the Trustee shall not be deemed to have a conflicting interest by virtue of being a trustee under this Indenture with respect to Securities of more than one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shall at all times be one (and only one) Trustee hereunder with respect to the Securities of each series, which may be Trustee hereunder for Securities of one or more other series. Each Trustee shall be a Person that is eligible pursuant to the Trust Indenture Act to act as such and has a combined capital and surplus of at least $50,000,000 and, is subject to supervision or examination by federal, state or District of Columbia authority and is not otherwise ineligible under Section 310(a)(5) of the Trust Indenture Act. If any such Person publishes reports of condition at least annually, pursuant to law or to the requirements of its supervising or examining authority, then for the purposes of this Section and to the extent permitted by the Trust Indenture Act, the combined capital and surplus of such Person shall be deemed to be its combined capital and surplus as set forth in its most recent report of condition so published. If at any time the Trustee with respect to the Securities of any series shall cease to be eligible in 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resignation or removal of the Trustee and no appointment of a successor Trustee pursuant to this Article shall become effective until the acceptance of appointment by the successor Trustee in accordance with the applicable requirements of Section 611.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resign at any time with respect to the Securities of one or more series by giving written notice thereof to the Company. If the instrument of acceptance by a successor Trustee required by Section 611 shall not have been delivered to the Trustee within 30 days after the giving of such notice of resignation, the resigning Trustee may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be removed at any time with respect to the Securities of any series by Act of the Holders of a majority in principal amount of the Outstanding Securities of such series, delivered to the Trustee and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shall fail to comply with Section 608 after written request therefor by the Company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shall cease to be eligible under Section 609 and shall fail to resign after written request therefor by the Company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(A) the Company by a Board Resolution may remove the Trustee with respect to all Securities, or (B) subject to Section 514, any Holder who has been a bona fide Holder of a Security for at least six months 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shall resign, be removed or become incapable of acting, or if a vacancy shall occur in the office of Trustee for any cause, with respect to the Securities of one or more series, the Company, by a Board Resolution, shall promptly appoint a successor Trustee or Trustees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particular series) and shall comply with the applicable requirements of Section 611. If, within one year after such resignation, removal or incapability, or the occurrence of such vacancy, a successor Trustee with respect to the Securities of any series shall be appointed by Act of the Holders of a majority in principal amount of the Outstanding Securities of such series delivered to the Company and the retiring Trustee, the successor Trustee so appointed shall, forthwith upon its acceptance of such appointment in accordance with the applicable requirements of Section 611, become the successor Trustee with respect to the Securities of such series and to that extent supersede the successor Trustee appointed by the Company. If no successor Trustee with respect to the Securities of any series shall have been so appointed by the Company or the Holders of Securities of such series and accepted appointment in the manner required by Section 611, any Holder who has been a bona fide Holder of a Security of such series for at least six months may, on behalf of himself and all others similarly situated,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give notice of each resignation and each removal of the Trustee with respect to the Securities of any series and each appointment of a successor Trustee with respect to the Securities of any series to all Holders of Securities of such series in the manner provided in Section 106. Each notice shall include the name of the successor Trustee with respect to the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the appointment hereunder of a successor Trustee with respect to all Securities, every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but, on the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 The successor Trustee shall mail notice of its succession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the appointment hereunder of a successor Trustee with respect to the Securities of one or more (but not all) series, the Company,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if the retiring Trustee is not retiring with respect to all Securities,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Trustee shall be trustee of a trust or trusts hereunder separate and apart from any trust or trusts hereunder administered by any other such Trustee; and upon the execution and delivery of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Company or any successor Trustee, such retiring Trustee shall duly assign, transfer and deliver to such successor Trustee all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request of any such successor Trustee, the Company shall execute any and all instruments for more fully and certainly vesting in and confirming to such successor Trustee all such rights, powers and trusts referred to in the first or second preceding paragraph,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provided such corporation shall be otherwise qualified and eligible under this Article, without the execution or filing of any paper or any further act on the part of any of the parties hereto.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613.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and when the Trustee shall be or become a creditor of the Company (or any other obligor upon the Securities), the Trustee shall be subject to the provisions of Section 311 of the Trust Indenture Act, but only to the extent therein specified, regarding the collection of claims against the Company (or any such other obligor). For purposes of Section 311(b)(4) and (6) of such Act, the following terms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“cash transaction” means any transaction in which full payment for goods or securities sold is made within seven days after delivery of the goods or securities in currency or in checks or other orders drawn upon banks or bankers and payable upon demand;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“self-liquidating paper” means any draft, bill of exchange, acceptance or obligation which is made, drawn, negotiated or incurred by the Company for the purpose of financing the purchase, processing, manufacturing, shipment, storage or sale of goods, wares or merchandise and which is secured by documents evidencing title to, possession of, or a lien upon, the goods, wares or merchandise or the receivables or proceeds arising from the sale of the goods, wares or merchandise previously constituting the security, provided the security is received by the Trustee simultaneously with the creation of the creditor relationship with the Company arising from the making, drawing, negotiating or incurring of the draft, bill of exchange, acceptance or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614. </w:t>
      </w:r>
      <w:r w:rsidDel="00000000" w:rsidR="00000000" w:rsidRPr="00000000">
        <w:rPr>
          <w:rFonts w:ascii="Times New Roman" w:cs="Times New Roman" w:eastAsia="Times New Roman" w:hAnsi="Times New Roman"/>
          <w:i w:val="1"/>
          <w:sz w:val="20"/>
          <w:szCs w:val="20"/>
          <w:rtl w:val="0"/>
        </w:rPr>
        <w:t xml:space="preserve">Appointment of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appoint an Authenticating Agent or Agents with respect to one or more series of Securities which shall be authorized to act on behalf of the Trustee to authenticate Securities of such series issued upon original issue and upon exchange, registration of transfer or partial redemption thereof or pursuant to Section 306, and Securities so authenticated shall be entitled to the benefits of this Indenture and shall be valid and obligatory for all purposes as if authenticated by the Trustee hereunder. Any such appointment shall be evidenced by an instrument in writing signed by a Responsible Officer of the Trustee, and a copy of such evidence shall be promptly furnished to the Company. Wherever reference is made in this Indenture to the authentication and delivery of Securities by the Trustee or the Trustee’s certificate of authentication, such reference shall be deemed to include authentication and delivery on behalf of the Trustee by an Authenticating Agent and a certificate of authentication executed on behalf of the Trustee by an Authenticating Agent. Each Authenticating Agent shall be acceptable to the Company and shall at all times be a corporation organized and doing business under the laws of the United States of America, any State thereof or the District of Columbia, authorized under such laws to act as Authenticating Agent, having a combined capital and surplus of not less than $50,000,000 and subject to supervision or examination by Federal or State authority. If such Authenticating Agent publishes reports of condition at least annually, pursuant to law or to the requirements of said supervising or examining authority, then for the purposes of this Section, the combined capital and surplus of such Authenticating Agent shall be deemed to be its combined capital and surplus as set forth in its most recent report of condition so published. If at any time an Authenticating Agent shall cease to be eligible in accordance with the provisions of this Section, such Authenticating Agent shall resign immediately in the manner and with the effect specified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into which an Authenticating Agent may be merged or converted or with which it may be consolidated, or any corporation resulting from any merger, conversion or consolidation to which such Authenticating Agent shall be a party, or any corporation succeeding to the corporate agency or corporate trust business of an Authenticating Agent, shall continue to be an Authenticating Agent, provided such corporation shall be otherwise eligible under this Section, without the execution or filing of any paper or any further act on the part of the Trustee or the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Authenticating Agent may resign at any time by giving written notice thereof to the Trustee and to the Company. The Trustee may at any time terminate the agency of an Authenticating Agent by giving written notice thereof to such Authenticating Agent and to the Company. Upon receiving such a notice of resignation or upon such a termination, or in case at any time such Authenticating Agent shall cease to be eligible in accordance with the provisions of this Section, the Trustee may appoint a successor Authenticating Agent which shall be acceptable to the Company and shall give notice of such appointment in the manner provided in Section 106 to all Holders of Securities of the series with respect to which such Authenticating Agent will serve.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eligible under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agrees to pay to each Authenticating Agent from time to time reasonable compensation for its services under this Section, and the Trustee shall be entitled to be reimbursed for such payments, subject to the provisions of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appointment with respect to one or more series is made pursuant to this Section, the Securities of such series may have endorsed thereon, in addition to the Trustee’s certificate of authentication, an alternative certificate of authentication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7"/>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Authenticating Agent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all of the Securities of a series may not be originally issued at one time, and if the Trustee does not have an office capable of authenticating Securities upon original issuance located in a Place of Payment where the Company wishes to have Securities of such series authenticated upon original issuance, the Trustee, if so requested by the Company in writing (which writing need not comply with Section 102 and need not be accompanied by an Opinion of Counsel), shall appoint in accordance with this Section an Authenticating Agent having an office in a Place of Payment designated by the Company with respect to such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Company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semi-annually, not later than 15 days after each Regular Record Date or, in the case of any series of Securities on which semi-annual interest is not payable, not more than 15 days after such semi-annual dates specified by the Trustee, a list, in such form as the Trustee may reasonably require, of the names and addresses of the Holders of Securities of each series as of the Regular Record Date or such semi-annual date,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at such other times as the Trustee may request in writing, within 30 days after the receipt by the Company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excluding</w:t>
      </w:r>
      <w:r w:rsidDel="00000000" w:rsidR="00000000" w:rsidRPr="00000000">
        <w:rPr>
          <w:rFonts w:ascii="Times New Roman" w:cs="Times New Roman" w:eastAsia="Times New Roman" w:hAnsi="Times New Roman"/>
          <w:sz w:val="20"/>
          <w:szCs w:val="20"/>
          <w:rtl w:val="0"/>
        </w:rPr>
        <w:t xml:space="preserve"> from any such list names and addresses received by the Trustee in its capacity as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preserve, in as current a form as is reasonably practicable, the names and addresses of Holders contained in the most recent list furnished to the Trustee as provided in Section 701 and the names and addresses of Holders received by the Trustee in its capacity as Security Registrar. The Trustee may destroy any list furnished to it as provided in Section 701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of Holders to communicate with other Holders with respect to their rights under this Indenture or under the Securities, and the corresponding rights and privileges of the Trustee, shall be as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Holder of Securities, by receiving and holding the same, agrees with the Company and the Trustee that neither the Company nor the Trustee nor any agent of either of them shall be held accountable by reason of any disclosure of information as to names and addresses of Holders made pursuant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Reports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transmit to Holders such reports concerning the Trustee and its actions under this Indenture as may be required pursuant to the Trust Indenture Act at the times and in the manner provided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each such report shall, at the time of such transmission to Holders, be filed by the Trustee with each stock exchange upon which any Securities are listed, with the Commission and with the Company. The Company will notify the Trustee when any Securities are listed on any stock exchange or delisted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Reports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file with the Trustee and the Commission, and transmit to Holders, such information, documents and other reports, and such summaries thereof, as may be required pursuant to the Trust Indenture Act at the times and in the manner provided pursuant to the Trust Indenture Act; provided that any such information, documents or reports required to be filed with the Commission pursuant to Section 13 or 15(d) of the Exchange Act shall be filed with the Trustee within 15 days after the same is so required to be filed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SALE, ASSIGNMENT, TRANSFER, LEASE OR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Company May Merge,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merge with or into or consolidate with any other Person or sell, assign, transfer, lease or convey all or substantially all of its properties and assets to any Person (other than a direct or indirect wholly-owned subsidiary of the Company), and the Company shall not permit any Person (other than a direct or indirect wholly-owned subsidiary of the Company) to merge with or into or consolidate with the Company or sell, assign, transfer, lease or convey all or substantially all of its properties and assets to the Company,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is the surviving corporation or, in case the Company shall merge into or consolidate with another Person or sell, assign, transfer, lease or convey all or substantially all of its properties and assets to any Person, the Person into which the Company is merged or formed by such consolidation or the Person which acquires by sale, assignment, transfer or conveyance, or which leases, all or substantially all of its properties and assets of the Company shall be 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partnership or trust, organized and validly existing under the laws of the United States of America, any State thereof or the District of Columbia and shall expressly assume, by an indenture supplemental hereto, executed and delivered to the Trustee, in form satisfactory to the Trustee, the due and punctual payment of the principal of and any premium and interest (including all additional amounts, if any payable pursuant to Section 1009) on all the Securities and the performance or observance of every covenant of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immediately after giving effect to such transaction and treating any indebtedness which becomes an obligation of the Company or any Subsidiary as a result of such transaction as having been incurred by the Company or such Subsidiary at the time of such transaction, no Event of Default, and no event which, after notice or lapse of time or both, would become an Event of Default, shall have happened and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delivered to the Trustee an Officers’ Certificate and an Opinion of Counsel, each stating that such consolidation, merger, conveyance, transfer or lease and, if a supplemental indenture is required in connection with such transaction, such supplemental indenture comply with this Article and that all conditions precedent herein provided for relating to such transaction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Successor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merger of the Company into, or consolidation of the Company with, any other Person or any sale, assignment, transfer, lease or conveyance of all or substantially all of the properties and assets of the Company in accordance with Section 801, the successor Person into which the Company is merged or formed by such consolidation or to which such sale, assignment, transfer, lease or conveyance is made shall succeed to, and be substituted for, and may exercise every right and power of, the Company under this Indenture with the same effect as if such successor Person had been named as the Company herein, and thereafter, except in the case of a lease, the predecessor Person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consent of any Holders, the Company,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evidence the succession of another Person to the Company and the assumption by any such successor of the covenants, agreements and obligations of the Company herein and in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add to the covenants of the Company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add any additional Events of Default for the benefit of the Holders of all or any series of Securities (and if such additional Events of Default are to be for the benefit of less than all series of Securities, stating that such additional Events of Default are expressly being included solely for the benefit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to add to, change or eliminate any of the provisions of this Indenture in respect of one or more series of Securities, provided that any such addition, change or elimination (A) shall neither (i) apply to any Security of any series created prior to the execution of such supplemental indenture and entitled to the benefit of such provision nor (ii) modify the rights of the Holder of any such Security with respect to such provision or (B) shall become effective only when there is no such Security Outstanding;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secure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establish the form or terms of Securities of any series as permitted by Sections 201 and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 pursuant to the requirements of Section 611;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cure any ambiguity, to correct or supplement any provision herein which may be defective or inconsistent with any other provision herein, or to make any other provisions with respect to matters or questions arising under this Indenture, provided that such action pursuant to this Clause (8) shall not adversely affect the interests of the Holders of Securities of any series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 supplement any provisions of this Indenture necessary to defease and discharge the Securities of any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action does not adversely affect the interests of the Holders of the Securities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comply with the rules or regulations of any securities exchange or automated quotation system on which any Securities are listed or traded;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to add, change or eliminate any provisions of this Indenture in accordance with any amendments to the Trust Indenture Act,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action does not adversely affect the interests of the Holders of the Securities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consent of the Holders of not less than 50% in aggregate principal amount of the Outstanding Securities of each series affected by such supplemental indenture, by Act of said Holders delivered to the Company and the Trustee, the Company, when authorized by a Board Resolution, and the Trustee may enter into an indenture or indentures supplemental hereto for the purpose of adding any provisions to or changing in any manner or eliminating any of the provisions of this Indenture or of modifying in any manner the rights of the Holders of Securities of such series under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change the Stated Maturity of the principal of, or any installment of principal of or interest on, any Security, or reduce the principal amount thereof or the rate of interest thereon or any premium payable upon the redemption thereof, or change any obligation of the Company to pay additional amounts pursuant to Section 1009 (except as contemplated by Section 801(1) and permitted by Section 901(1)), or reduce the amount of the principal of an Original Issue Discount Security or any other Security which would be due and payable upon a declaration of acceleration of the Maturity thereof pursuant to Section 502, or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Place of Payment where, or the coin or currency in which, any Security or any premium or interest thereon is payable, or impair the right to institute suit for the enforcement of any such payment on or after the Stated Maturity thereof (or, in the case of redemption, on or after the Redemption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percentage in principal amount of the Outstanding Securities of any series, the consent of whose Holders is required for any such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make any change that adversely affects the right to convert or exchange any Security or decreases the conversion or exchange rate or increases the conversion price of any convertible or exchangeable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modify any of the provisions of this Section, Section 513 or Section 1008, except to increase any such percentage or to provide that certain other provisions of this Indenture cannot be modified or waived without the consent of the Holder of each Outstanding Security affected thereby;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this Clause shall not be deemed to require the consent of any Holder with respect to changes in the references to “the Trustee” and concomitant changes in this Section and Section 1008, or the deletion of this proviso, in accordance with the requirements of Sections 611 and 901(7).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which changes or eliminates any covenant or other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shall not be necessary for any Act of Holders of Securities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executing, or accepting the additional trusts created by, any supplemental indenture permitted by this Article or the modifications thereby of the trusts created by this Indenture, the Trustee shall be entitled to receive, and (subject to Section 601) shall be fully protected in relying upon, an Opinion of Counsel stating that the execution of such supplemental indenture is authorized or permitted by this Indenture. The Trustee may, but shall not be obligated to, enter into any such supplemental indenture which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supplemental indenture executed pursuant to this Article shall conform to the requirements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Company shall so determine, new Securities of any series so modified as to conform, in the opinion of the Trustee and the Company, to any such supplemental indenture may be prepared and executed by the Company and authenticated and delivered by the Trustee in exchange for Outstanding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and agrees for the benefit of Holders of each series of Securities that it will duly and punctually pay the principal of and any premium and interest on the Securities of that series in accordance with the terms of the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each Place of Payment for any series of Securities an office or agency where Securities of that series may be presented or surrendered for payment, where Securities of that series may be surrendered for registration of transfer or exchange and where notices and demands to or upon the Company in respect of the Securities of that series and this Indenture may be served. The Company will give prompt written notice to the Trustee of the location, and any change in the location, of any such office or agency. If at any time the Company shall fail to maintain any such required office or agency in respect of any series of Securities or shall fail to furnish the Trustee with the address thereof, such presentations and surrenders of Securities of that series may be made and notices and demands may be made or served at the Corporate Trust Office of the Trustee, and the Company hereby appoints the same as its agent to receive such respective presentations, surrenders, notices and demands. The Company may also from time to time designate one or more other offices or agencies where the Securities of one or more series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Company of its obligation to maintain an office or agency in each Place of Payment for Securities of any series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shall at any time act as its own Paying Agent with respect to any series of Securities, it will, on or before each due date of the principal of or any premium or interest on any of the Securities of that series, segregate and hold in trust for the benefit of the Persons entitled thereto a sum sufficient to pay the principal and any premium or interest so becoming due until such sums shall be paid to such Persons or otherwise disposed of as herein provided and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the Company shall have one or more Paying Agents for any series of Securities, it will, on or prior to each due date of the principal of or any premium or interest on any Securities of that series, deposit with a Paying Agent a sum sufficient to pay the principal and any premium or interest so becoming due, such sum to be held in trust for the benefit of the Persons entitled to such principal, premium or interest, and (unless such Paying Agent is the Trustee) the Company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Company will cause each Paying Agent for any series of Securities other than the Trustee to execute and deliver to the Trustee an instrument in which such Paying Agent shall agree with the Trustee, subject to the provisions of this Section, that such Paying Agent will (1) comply with the provisions of the Trust Indenture Act applicable to it as a Paying Agent and (2) during the continuance of any default by the Company (or any other obligor upon the Securities of that series) in the making of any payment in respect of the Securities of that series, upon the written request of the Trustee, forthwith pay to the Trustee all sums held in trust by such Paying Agent for payment in respect of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for the purpose of obtaining the satisfaction and discharge of this Indenture or for any other purpose, pay, or by Company Order direct any Paying Agent to pay, to the Trustee all sums held in trust by the Company or such Paying Agent, such sums to be held by the Trustee upon the same trusts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or any premium or interest on any Security of any series and remaining unclaimed for two years after such principal and any premium or interest has become due and payable shall be paid to the Company on Company Request, or (if then held by the Company) shall be discharged from such trust; and the Holder of such Security shall thereafter, as an unsecured general creditor, look only to the Company for payment thereof, and all liability of the Trustee or such Paying Agent with respect to such trust money, and all liability of the Company as trustee thereof, shall thereupon cease;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Company cause to be published once, in an Authorized Newspaper in each Place of Payment, notice that such money remains unclaimed and that, after a date specified therein, which shall not be less than 30 days from the date of such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Statement by Officers as to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deliver to the Trustee, within 120 days after the end of each fiscal year of the Company ending after the date hereof, an Officers’ Certificate, stating whether or not to the best knowledge of the signers thereof the Company is in default in the performance and observance of any of the terms, provisions and conditions of this Indenture (without regard to any period of grace or requirement of notice provided hereunder) and, if the Company shall be in default, specifying all such defaults and the nature and status thereof of which they may have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VIII, the Company will do or cause to be done all things necessary to preserve and keep in full force and effect its existence, rights (charter and statutory) and franchises;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or franchise if the Board of Directors shall determine that the preservation thereof is no longer desirable in the conduct of the business of the Company and that the loss thereof is not disadvantageous in any material respect to the ability of the Company to make payments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cause all properties used or useful in the conduct of its business or the business of any Subsidiary to be maintained and kept in good condition, repair and working order and supplied with all necessary equipment and will cause to be made all necessary repairs, renewals, replacements, betterments and improvements thereof, all as in the judgment of the Company may be necessary so that the business carried on in connection therewith may be properly and advantageously conducted at all times;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shall prevent the Company from discontinuing the operation or maintenance of any of such properties if such discontinuance is, in the judgment of the Company, desirable in the conduct of its business or the business of any Subsidiary and not disadvantageous in any material respect to the ability of the Company to make payments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discharge or cause to be paid or discharged, before the same shall become delinquent, (1) all taxes, assessments and governmental charges levied or imposed upon the Company or any Subsidiary or upon the income, profits or property of the Company or any Subsidiary, and (2) all lawful claims for labor, materials and supplies which, if unpaid, might by law become a lien upon the property of the Company or any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pay or discharge or cause to be paid or discharged any such tax, assessment, charge or claim whose amount, applicability or validity is being contested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specified as contemplated by Section 301 for Securities of such series, the Company may, with respect to the Securities of any series, omit in any particular instance to comply with any term, provision or condition set forth in any covenant provided pursuant to Section 301(12), 901(2) or 901(7) for the benefit of the Holders of such series if before the time for such compliance the Holders of at least 50% in principal amount of the Outstanding Securities of such series shall, by Act of such Holders, either waive such compliance in such instance or generally waive compliance with such term, provision or condition, but no such waiver shall extend to or affect such term, provision or condition except to the extent so expressly waived, and, until such waiver shall become effective, the obligations of the Company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i w:val="1"/>
          <w:sz w:val="20"/>
          <w:szCs w:val="20"/>
          <w:rtl w:val="0"/>
        </w:rPr>
        <w:t xml:space="preserve">Additional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Securities of a series provide for the payment of additional amounts, the Company will pay to the Holder of any Security of such series additional amounts as provided therein. Whenever in this Indenture there is mentioned, in any context, the payment of the principal of or any premium or interest on, or in respect of, any Security of any series or the net proceeds received on the sale or exchange of any Security of any series, such mention shall be deemed to include mention of the payment of additional amounts provided for in this Section to the extent that, in such context, additional amounts are, were or would be payable in respect thereof pursuant to the provisions of this Section and express mention of the payment of additional amounts (if applicable) in any provisions hereof shall not be construed as excluding additional amounts in those provisions hereof where such express mention is not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any series which are redeemable before their Stated Maturity shall be redeemable in accordance with their terms and (except as otherwise specified as contemplated by Section 301 for such Securities)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election of the Company to redeem any Securities shall be evidenced by a Board Resolution or in another manner specified as contemplated by Section 301 for such Securities. In case of any redemption at the election of the Company of less than all the Securities of any series (including any such redemption affecting only a single Security), the Company shall, at least 60 days prior to the Redemption Date fixed by the Company (unless a shorter notice shall be satisfactory to the Trustee), notify the Trustee of such Redemption Date, of the principal amount of Securities of such series to be redeemed and, if applicable, of the tenor of the Securities to be redeemed (unless all of the Securities of a specified tenor are to be redeemed). In the case of any redemption of Securities (i) prior to the expiration of any restriction on such redemption provided in the terms of such Securities or elsewhere in this Indenture, or (ii) pursuant to an election of the Company which is subject to a condition specified in the terms of such Securities, the Company shall furnish the Trustee with an Officers’ Certificate evidencing compliance with such restriction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the Securities of any series are to be redeemed (unless all the Securities of such series and of a specified tenor are to be redeemed or unless such redemption affects only a single Security), the particular Securities to be redeemed shall be selected not more than 60 days prior to the Redemption Date by the Trustee, from the Outstanding Securities of such series not previously called for redemption, by such method as the Trustee shall deem fair and appropriate and which may provide for the selection for redemption of portions (equal to the minimum authorized denomination for Securities of that series or any integral multiple thereof) of the principal amount of Securities of such series of a denomination larger than the minimum authorized denomination for Securities of that series or of the principal amount of global securities of such series. If less than all of the Securities of such series and of a specified tenor are to be redeemed, the particular Securities to be redeemed shall be selected not more than 60 days prior to the Redemption Date by the Trustee, from the Outstanding Securities of such series and specified tenor not previously called for redemption in accordance with the preceding sentence. If so specified in the Securities of a series, partial redemptions must be in an amount not less than $1,000,000 principal amount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promptly notify the Company in writing of the Securities selected for redemption as aforesaid and, in case of any Securities selected for partial redemption as aforesaid,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 two preceding paragraphs shall not apply with respect to any redemption affecting only a single Security, whether such Security is to be redeemed in whole or in part. In the case of any such redemption in part, the unredeemed portion of the principal amount of the Security shall be in an authorized denomination (which shall not be less than the minimum authorized denomination) for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unless the context otherwise requires, all provisions relating to the redemption of Securities shall relate, in the case of any Securities redeemed or to be redeemed only in part, to the portion of the principal amount of such Securities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shall be given in the manner provided in Section 106 to the Holders of Securities to be redeemed not less than 30 nor more than 60 days prior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of redemption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less than all the Outstanding Securities of any series consisting of more than a single Security are to be redeemed, the identification (and, in the case of partial redemption of any such Securities, the principal amounts) of the particular Securities to be redeemed and, if less than all the Outstanding Securities of any series consisting of a single Security are to be redeemed, the principal amount of the particular Security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that on the Redemption Date the Redemption Price will become due and payable upon each such Security to be redeemed and, if applicable, that interest thereon will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place or places where such Securities are to be surrendered for payment of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the redemption is for a sinking fund, if such is the case,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applicable CUSIP numbers,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notice of redemption published as contemplated by Section 106 need not identify particular Registered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of Securities to be redeemed at the election of the Company shall be given by the Company or, at the Company’s request,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any Redemption Date, the Company shall deposit with the Trustee or with a Paying Agent (or, if the Company is acting as its own Paying Agent, segregate and hold in trust as provided in Section 1003) an amount of money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having been given as aforesaid, the Securities so to be redeemed shall, on the Redemption Date, become due and payable at the Redemption Price therein specified, and from and after such date (unless the Company shall default in the payment of the Redemption Price and accrued interest) such Securities shall cease to bear interest. Upon surrender of any such Security for redemption in accordance with said notice, such Security shall be paid by the Company at the Redemption Price, together with accrued interest to the Redemption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unless otherwise specified as contemplated by Section 301, installments of interest on Securities whose Stated Maturity is on or prior to the Redemption Date shall be payable to the Holders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Securities, or one or more Predecessor Securities, registered as such at the close of business on the relevant Record Dates according to their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Security called for redemption shall not be so paid upon surrender thereof for redemption, the principal and any premium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Security which is to be redeemed only in part shall be surrendered at a Place of Payment therefor (with, if the Company or the Trustee so requires, due endorsement by, or a written instrument of transfer in form satisfactory to the Company and the Trustee duly executed by, the Holder thereof or his attorney duly authorized in writing), and the Company shall execute, and the Trustee shall authenticate and deliver to the Holder of such Security without service charge, a new Security or Securities of the same series and of like tenor, of any authorized denomination as requested by such Holder, in aggregate principal amount equal to and in exchange for the unredeemed portion of the principal of the Security so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Article shall be applicable to any sinking fund for the retirement of Securities of any series except as otherwise specified as contemplated by Section 301 for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minimum amount of any sinking fund payment provided for by the terms of any Securities is herein referred to as a “mandatory sinking fund payment”, and any payment in excess of such minimum amount provided for by the terms of such Securities is herein referred to as an “optional sinking fund payment”. If provided for by the terms of any Securities, the cash amount of any sinking fund payment may be subject to reduction as provided in Section 1202. Each sinking fund payment shall be applied to the redemption of Securities as provided for by the terms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(1) may deliver Outstanding Securities of a series (other than any previously called for redemption) and (2) may apply as a credit Securities of a series which have been redeemed either at the election of the Company pursuant to the terms of such Securities or through the application of permitted optional sinking fund payments pursuant to the terms of such Securities, in each case in satisfaction of all or any part of any sinking fund payment with respect to any Securities of such series required to be made pursuant to the terms of such Securities as and to the extent provided for by the terms of such Securities; provided that the Securities to be so credited have not been previously so credited. The Securities to be so credited shall be received and credited for such purpose by the Trustee at the Redemption Price, as specified in the Securities so to be redeemed,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45 days prior (unless a shorter period shall be satisfactory to the Trustee) to each sinking fund payment date for any Securities, the Company will deliver to the Trustee an Officers’ Certificate specifying the amount of the next ensuing sinking fund payment for such Securities pursuant to the terms of such Securities, the portion thereof, if any, which is to be satisfied by payment of cash and the portion thereof, if any, which is to be satisfied by delivering and crediting Securities pursuant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1202 and will also deliver to the Trustee any Securities to be so delivered. Not less than 30 days prior to each such sinking fund payment date, the Trustee shall select the Securities to be redeemed upon such sinking fund payment date in the manner specified in Section 1103 and cause notice of the redemption thereof to be given in the name of and at the expense of the Company in the manner provided in Section 1104. Such notice having been duly given, the redemption of such Securities shall be made upon the terms and in the manner stated in Sections 1106 and 1107.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i w:val="1"/>
          <w:sz w:val="20"/>
          <w:szCs w:val="20"/>
          <w:rtl w:val="0"/>
        </w:rPr>
        <w:t xml:space="preserve">Company’s Option to Effect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its option, at any time, elect to have either Section 1302 or Section 1303 applied to the Outstanding Securities of any series upon compliance with the conditions set forth below in this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1302. </w:t>
      </w:r>
      <w:r w:rsidDel="00000000" w:rsidR="00000000" w:rsidRPr="00000000">
        <w:rPr>
          <w:rFonts w:ascii="Times New Roman" w:cs="Times New Roman" w:eastAsia="Times New Roman" w:hAnsi="Times New Roman"/>
          <w:i w:val="1"/>
          <w:sz w:val="20"/>
          <w:szCs w:val="20"/>
          <w:rtl w:val="0"/>
        </w:rPr>
        <w:t xml:space="preserve">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of the option provided in Section 1301 applicable to this Section, the Company shall be deemed to have been discharged from its obligations with respect to the Outstanding Securities of any series on the date the conditions set forth in Section 1304 are satisfied (hereinafter, “defeasance”). For this purpose, such defeasance means that the Company shall be deemed to have paid and discharged the entire indebtedness represented by the Outstanding Securities of such series and to have satisfied all its other obligations under the Securities of such series and this Indenture insofar as the Securities of such series are concerned (and the Trustee, at the expense of the Company, shall execute proper instruments acknowledging the same), except for the following which shall survive until otherwise terminated or discharged hereunder: (A) the rights of Holders of the Securities of such series to receive, solely from the trust fund described in Section 1304 and as more fully set forth in such Section, payments in respect of the principal of and any premium and interest on the Securities of such series when such payments are due, (B) the Company’s obligations with respect to such Securities under Sections 305, 306, 1002 and 1003, (C) the rights, powers, trusts, duties and immunities of the Trustee hereunder and (D) this Article XIII. Subject to compliance with this Article XIII, the Company may exercise its option under this Section 1302 notwithstanding the prior exercise of its option under Section 1303.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1303.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of the option provided in Section 1301 applicable to this Section, (i) the Company shall be released from its obligations with respect to the Securities of such Series under Section 801, Sections 1004 through 1009, inclusive, and any covenants provided pursuant to Section 301(12), 901(2) or 901(7) for the benefit of the Holders of such Securities and (ii) the occurrence of an event specified in Sections 501(4), (5), (6) or (7) shall not be deemed to be an Event of Default on and after the date the conditions set forth in Section 1304 are satisfied (hereinafter, “covenant defeasance”). For this purpose, such covenant defeasance means that the Company may omit to comply with and shall have no liability in respect of any term, condition or limitation set forth in any such Section or Clause whether directly or indirectly by reason of any reference elsewhere herein to any such Section or Clause or by reason of any reference in any such Section or Clause to any other provision herein or in any other document, but the remainder of this Indenture and such Securities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1304. </w:t>
      </w:r>
      <w:r w:rsidDel="00000000" w:rsidR="00000000" w:rsidRPr="00000000">
        <w:rPr>
          <w:rFonts w:ascii="Times New Roman" w:cs="Times New Roman" w:eastAsia="Times New Roman" w:hAnsi="Times New Roman"/>
          <w:i w:val="1"/>
          <w:sz w:val="20"/>
          <w:szCs w:val="20"/>
          <w:rtl w:val="0"/>
        </w:rPr>
        <w:t xml:space="preserve">Conditions to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shall be the conditions to application of either Section 1302 or Section 1303 to the then Outstanding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shall irrevocably have deposited or caused to be deposited with the Trustee (or another trustee satisfying the requirements of Section 609 who shall agree to comply with the provisions of this Article XIII applicable to it) as trust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trust for the purpose of making the following payments specifically pledged as security for, and dedicated solely to, the benefit of the Holders of the Securities of such series, (A) money in an amount, or (B) Government Obligations which through the scheduled payment of principal and interest in respect thereof in accordance with their terms will provide, not later than one day before the due date of any payment, money in an amount, or (C) a combination thereof, sufficient, in the opinion of a nationally recognized firm of independent public accountants expressed in a written certification thereof delivered to the Trustee, to pay and discharge, and which shall be applied by the Trustee (or other qualifying trustee) to pay and discharge, the principal of</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premium, if any, and each installment of interest on the Securities on the Stated Maturity of such principal or installment of interest in accordance with the terms of this Indenture and of the Securities of such series. For this purpose, “Government Obligations” means, with respect to any series of Securities, securities that are (x) direct obligations of the government that issued the currency in which such series is denominated (or, if such series is denominated in euro, the direct obligations of any government that is a member of the European Monetary Union) for the payment of which its full faith and credit is pledged or (y) obligations of a Person controlled or supervised by and acting as an agency or instrumentality of such government the payment of which is unconditionally guaranteed as a full faith and credit obligation by such government, which, in either case, are not callable or redeemable at the option of the issuer thereof and shall also include a depositary receipt issued by a bank (as defined in Section 3(a)(2) of the Securities Act) as custodian with respect to any Government Obligation where the relevant government is the United States of America or a specific payment of principal of or interest on any such Government Obligation held by such custodian for the account of the holder of such depositary receipt,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(except as required by law) such custodian is not authorized to make any deduction from the amount payable to the holder of such depositary receipt from any amount received by the custodian in respect of the such Government Obligation or the specific payment of principal of or interest on such Government Obligation evidenced by such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event of an election to have Section 1302 apply to any Securities or any series of Securities, as the case may be, the Company shall have delivered to the Trustee an Opinion of Counsel stating that (x) the Company has received from, or there has been published by, the Internal Revenue Service a ruling, or (y) since the date of this Indenture there has been a change in the applicable Federal income tax law, in either case to the effect that, and based thereon such opinion shall confirm that, the Holders of the Outstanding Securities of such series will not recognize gain or loss for Federal income tax purposes as a result of such deposit, defeasance and discharge and will be subject to Federal income tax on the same amount, in the same manner and at the same times as would have been the case if such deposit, defeasance and discharge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of an election to have Section 1303 apply to any Securities or any series of Securities, as the case may be, the Company shall have delivered to the Trustee an Opinion of Counsel to the effect that the Holders of the Outstanding Securities of such series will not recognize gain or loss for Federal income tax purposes as a result of such deposit and covenant defeasance and will be subject to Federal income tax on the same amount, in the same manner and at the same times as would have been the case if such deposit and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 Event of Default or event which with notice or lapse of time or both would become an Event of Default with respect to the Securities of such series shall have occurred and be continuing on the date of such deposit or, insofar as subsections 501(5) and (6) are concerned, at any time during the period ending on the 90th day after the date of such deposit (it being understood that this condition shall not be deemed satisfied until the expiration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Such defeasance or covenant defeasance shall not cause the Trustee to have a conflicting interest as defined in Section 608 and for purposes of the Trust Indenture Act with respect to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Such defeasance or covenant defeasance shall not result in a breach or violation of, or constitute a default under,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Company shall have delivered to the Trustee and Officers’ Certificate and an Opinion of Counsel, each stating that all conditions precedent provided for relating to either the defeasance under Section 1302 or the covenant defeasance under Section 1303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Such defeasance or covenant defeasance shall not result in the trust arising from such deposit constituting an investment company as defined in the Investment Company Act, or such trust shall be qualified under such act or exempt from regulation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1305. </w:t>
      </w:r>
      <w:r w:rsidDel="00000000" w:rsidR="00000000" w:rsidRPr="00000000">
        <w:rPr>
          <w:rFonts w:ascii="Times New Roman" w:cs="Times New Roman" w:eastAsia="Times New Roman" w:hAnsi="Times New Roman"/>
          <w:i w:val="1"/>
          <w:sz w:val="20"/>
          <w:szCs w:val="20"/>
          <w:rtl w:val="0"/>
        </w:rPr>
        <w:t xml:space="preserve">Deposited Money and Government Obligations to be Held in Trust; Other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last paragraph of Section 1003, all money and Government Obligations (including the proceeds thereof) deposited with the Trustee (or other qualifying trustee (solely for purposes of this Section and Section 1306, the Trustee and any such other trustee are referred to collectively, for purposes of this Section 1305, as the “Trustee”) pursuant to Section 1304 in respect of the Securities of such series shall be held in trust and applied by the Trustee, in accordance with the provisions of such Securities of such series and this Indenture, to the payment, either directly or through any Paying Agent (including the Company acting as its own Paying Agent) as the Trustee may determine, to the Holders of the Securities of such series, of all sums due and to become due thereon in respect of principal (and premium,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and indemnify the Trustee against any tax, fee or other charge imposed on or assessed against the Government Obligations deposited pursuant to Section 1304 or the principal and interest received in respect thereof other than any such tax, fee or other charge which by law is for the account of the Holders of the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Anything in this Article XIII to the contrary notwithstanding, the Trustee shall deliver or pay to the Company from time to time upon Company Request any money or Government Obligations held by it as provided in Section 1304 which, in the opinion of a nationally recognized firm of independent public accountants expressed in a written certification thereof delivered to the Trustee, are in excess of the amount thereof which would then be required to be deposited to effect an equivalent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1306.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the Paying Agent is unable to apply any money in accordance with Section 1302 or 1303 by reason of any order or judgment of any court or governmental authority enjoining, restraining or otherwise prohibiting such application, then the Company’s obligations under this Indenture and the Securities of such series shall be revived and reinstated as though no deposit had occurred pursuant to this Article XIII until such time as the Trustee or Paying Agent is permitted to apply all such money in accordance with Section 1302 or 1303;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the Company makes any payment of principal of (and premium, if any) or interest on any Security following the reinstatement of its obligations, the Company shall be subrogated to the rights of the Holders of the Securities of such series to receive such payment from the money held by the Trustee or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instrument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Indenture to be duly executed,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STRYKER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Face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9"/>
        <w:tblW w:w="9360.0" w:type="dxa"/>
        <w:jc w:val="left"/>
        <w:tblInd w:w="0.0" w:type="pct"/>
        <w:tblLayout w:type="fixed"/>
        <w:tblLook w:val="0600"/>
      </w:tblPr>
      <w:tblGrid>
        <w:gridCol w:w="4441.022924770339"/>
        <w:gridCol w:w="387.3210295456426"/>
        <w:gridCol w:w="4531.656045684019"/>
        <w:tblGridChange w:id="0">
          <w:tblGrid>
            <w:gridCol w:w="4441.022924770339"/>
            <w:gridCol w:w="387.3210295456426"/>
            <w:gridCol w:w="4531.6560456840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STRYKER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4441.022924770339"/>
        <w:gridCol w:w="387.3210295456426"/>
        <w:gridCol w:w="4531.656045684019"/>
        <w:tblGridChange w:id="0">
          <w:tblGrid>
            <w:gridCol w:w="4441.022924770339"/>
            <w:gridCol w:w="387.3210295456426"/>
            <w:gridCol w:w="4531.6560456840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Stryker Corporation, a Michigan corporation (herein called the “Company”, which term includes any successor Person under the Indenture hereinafter referred to), for value received, hereby promises to pay to                                      , or registered assigns, the principal sum of                                      Dollars on                                        </w:t>
        <w:tab/>
        <w:t xml:space="preserve"> [</w:t>
      </w:r>
      <w:r w:rsidDel="00000000" w:rsidR="00000000" w:rsidRPr="00000000">
        <w:rPr>
          <w:rFonts w:ascii="Times New Roman" w:cs="Times New Roman" w:eastAsia="Times New Roman" w:hAnsi="Times New Roman"/>
          <w:i w:val="1"/>
          <w:sz w:val="20"/>
          <w:szCs w:val="20"/>
          <w:rtl w:val="0"/>
        </w:rPr>
        <w:t xml:space="preserve">if the Security is to bear interest prior to Maturity, insert</w:t>
      </w:r>
      <w:r w:rsidDel="00000000" w:rsidR="00000000" w:rsidRPr="00000000">
        <w:rPr>
          <w:rFonts w:ascii="Times New Roman" w:cs="Times New Roman" w:eastAsia="Times New Roman" w:hAnsi="Times New Roman"/>
          <w:sz w:val="20"/>
          <w:szCs w:val="20"/>
          <w:rtl w:val="0"/>
        </w:rPr>
        <w:t xml:space="preserve"> —, and to pay interest thereon from                                        or from the most recent Interest Payment Date to which interest has been paid or duly provided for, semi-annually on                                        and                                        in each year, commencing                                      , at the rate of           % per annum, until the principal hereof is paid or made available for payment [</w:t>
      </w:r>
      <w:r w:rsidDel="00000000" w:rsidR="00000000" w:rsidRPr="00000000">
        <w:rPr>
          <w:rFonts w:ascii="Times New Roman" w:cs="Times New Roman" w:eastAsia="Times New Roman" w:hAnsi="Times New Roman"/>
          <w:i w:val="1"/>
          <w:sz w:val="20"/>
          <w:szCs w:val="20"/>
          <w:rtl w:val="0"/>
        </w:rPr>
        <w:t xml:space="preserve">if applicable, insert</w:t>
      </w:r>
      <w:r w:rsidDel="00000000" w:rsidR="00000000" w:rsidRPr="00000000">
        <w:rPr>
          <w:rFonts w:ascii="Times New Roman" w:cs="Times New Roman" w:eastAsia="Times New Roman" w:hAnsi="Times New Roman"/>
          <w:sz w:val="20"/>
          <w:szCs w:val="20"/>
          <w:rtl w:val="0"/>
        </w:rPr>
        <w:t xml:space="preserve"> —, provided that any principal and premium, and any such installment of interest, which is overdue shall bear interest at the rate of           % per annum (to the extent that the payment of such interest shall be legally enforceable), from the dates such amounts are due until they are paid or made available for payment, and such interest shall be payable on demand]. The interest so payable, and punctually paid or duly provided for, on any Interest Payment Date will, as provided in such Indenture, be paid to the Person in whose name this Security (or one or more Predecessor Securities) is registered at the close of business on the Regular Record Date for such interest, which shall be the                        or                      (whether or not a Business Day), as the case may be, next preceding such Interest Payment Date. Any such interest not so punctually paid or duly provided for will forthwith cease to be payable to the Holder on such Regular Record Date and may either be paid to the Person in whose name this Security (or one or more Predecessor Securities) is registered at the close of business on a Special Record Date for the payment of such Defaulted Interest to be fixed by the Trustee, notice whereof shall be given to Holders of Securities of this series not less than 10 days prior to such Special Record Date, or be paid at any time in any other lawful manner not inconsistent with the requirements of any securities exchange on which the Securities of this series may be listed, and upon such notice as may be required by such exchange, all as more fully provided in said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not to bear interest prior to Maturity, insert </w:t>
      </w:r>
      <w:r w:rsidDel="00000000" w:rsidR="00000000" w:rsidRPr="00000000">
        <w:rPr>
          <w:rFonts w:ascii="Times New Roman" w:cs="Times New Roman" w:eastAsia="Times New Roman" w:hAnsi="Times New Roman"/>
          <w:sz w:val="20"/>
          <w:szCs w:val="20"/>
          <w:rtl w:val="0"/>
        </w:rPr>
        <w:t xml:space="preserve">— The principal of this Security shall not bear interest except in the case of a default in payment of principal upon acceleration, upon redemption or at Stated Maturity and in such case the overdue principal and any overdue premium shall bear interest at the rate of           % per annum (to the extent that the payment of such interest shall be legally enforceable), from the dates such amounts are due until they are paid or made available for payment. Interest on any overdue principal or premium shall be payable 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the principal of (and premium, if any) and any such interest on this Security will be made at the office or agency of the Company maintained for that purpose in                   , in such coin or currency of the United States of America as at the time of payment is legal tender for payment of public and private debts;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at the option of the Company payment of interest may be made by (i) check mailed to the address of the Person entitled thereto as such address shall appear in the Security Register or (ii) wire transfer in immediately available funds to the place and account designated in writing by the Person entitled to such payment as specified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further provisions of this Security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certificate of authentication hereof has been executed by the Trustee referred to on the reverse hereof by manual signature, this Security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Company has caused this instrument to be duly executed under its corporate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Reverse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one of a duly authorized issue of securities of the Company (herein called the “Securities”), issued and to be issued in one or more series under an Indenture, dated as of                                (herein called the “Indenture”, which term shall have the meaning assigned to it in such instrument), between the Company and U.S. Bank National Association, a nationally chartered banking association, as Trustee (herein called the “Trustee”, which term includes any successor trustee under the Indenture), and reference is hereby made to the Indenture for a statement of the respective rights, limitations of rights, duties and immunities thereunder of the Company, the Trustee and the Holders of the Securities and of the terms upon which the Securities are, and are to be, authenticated and delivered. [This Security is one of the series designated on the face hereof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limited in aggregate principal amount to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The Securities of this series are subject to redemption upon not less than 30 days’ notice by mail,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(1) on                               in any year commencing with the year                           and ending with the year                            through operation of the sinking fund for this series at a Redemption Price equal to 100% of the principal amount, and (2)] at any time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(1) on or after                             ], as a whole or in part, at the election of the Company, at the following Redemption Prices (expressed as percentages of the principal amount): If redeemed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on or before                   ,      %, and if redeemed] during the 12-month period beginning                              of the years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5194956805974"/>
        <w:gridCol w:w="364.2306794303058"/>
        <w:gridCol w:w="2045.5194956805974"/>
        <w:gridCol w:w="364.2306794303058"/>
        <w:gridCol w:w="2130.749474667289"/>
        <w:gridCol w:w="364.2306794303058"/>
        <w:gridCol w:w="2045.5194956805974"/>
        <w:tblGridChange w:id="0">
          <w:tblGrid>
            <w:gridCol w:w="2045.5194956805974"/>
            <w:gridCol w:w="364.2306794303058"/>
            <w:gridCol w:w="2045.5194956805974"/>
            <w:gridCol w:w="364.2306794303058"/>
            <w:gridCol w:w="2130.749474667289"/>
            <w:gridCol w:w="364.2306794303058"/>
            <w:gridCol w:w="2045.5194956805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thereafter at a Redemption Price equal to                 % of the principal amount, together in the case of any such redemption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(whether through operation of the sinking fund or otherwise)] with accrued interest to the Redemption Date, but interest installments whose Stated Maturity is on or prior to such Redemption Date will be payable to the Holders of such Securities, or one or more Predecessor Securities, of record at the close of business on the relevant Record Dates referred to on the face hereof, all as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The Securities of this series are subject to redemption upon not less than 30 days’ notice by mail, (1) on                             in any year commencing with the year                         and ending with the year                         through operation of the sinking fund for this series at the Redemption Prices for redemption through operation of the sinking fund (expressed as percentages of the principal amount) set forth in the table below, and (2) at any time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on or after                            ], as a whole or in part, at the election of the Company, at the Redemption Prices for redemption otherwise than through operation of the sinking fund (expressed as percentages of the principal amount) set forth in the table below: If redeemed during the 12-month period beginning                           of the years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Price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Through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the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Price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Otherwise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Through Operation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Sinking Fund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thereafter at a Redemption Price equal to                           % of the principal amount, together in the case of any such redemption (whether through operation of the sinking fund or otherwise) with accrued interest to the Redemption Date, but interest installments whose Stated Maturity is on or prior to such Redemption Date will be payable to the Holders of such Securities, or one or more Predecessor Securities, of record at the close of business on the relevant Record Dates referred to on the face hereof, all as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Notwithstanding the foregoing, the Company may not, prior to                                      redeem any Securities of this series as contemplated by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Clause (2) of] the preceding paragraph as a part of, or in anticipation of, any refunding operation by the application, directly or indirectly, of moneys borrowed having an interest cost to the Company (calculated in accordance with generally accepted financial practice) of less than                     %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The sinking fund for this series provides for the redemption on                                      in each year beginning with the year                       and ending with the year               of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not less than $                   (“mandatory sinking fund”) and not more than] $                       aggregate principal amount of Securities of this series. Securities of this series acquired or redeemed by the Company otherwise than through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mandatory] sinking fund payments may be credited against subsequent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mandatory] sinking fund payments otherwise required to be made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 in the inverse order in which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subject to redemption of any kind, insert — </w:t>
      </w:r>
      <w:r w:rsidDel="00000000" w:rsidR="00000000" w:rsidRPr="00000000">
        <w:rPr>
          <w:rFonts w:ascii="Times New Roman" w:cs="Times New Roman" w:eastAsia="Times New Roman" w:hAnsi="Times New Roman"/>
          <w:sz w:val="20"/>
          <w:szCs w:val="20"/>
          <w:rtl w:val="0"/>
        </w:rPr>
        <w:t xml:space="preserve">In the event of redemption of this Security in part only, a new Security or Securities of this series and of like tenor for the unredeemed portion hereof will be issued in the name of the Holder hereof upon the cancellation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The Indenture contains provisions for defeasance at any time of [the entire indebtedness of this Security] [or] [certain restrictive covenants and Events of Default with respect to this Security] [, in each case] upon compliance with certain conditions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not an Original Issue Discount Security, insert — </w:t>
      </w:r>
      <w:r w:rsidDel="00000000" w:rsidR="00000000" w:rsidRPr="00000000">
        <w:rPr>
          <w:rFonts w:ascii="Times New Roman" w:cs="Times New Roman" w:eastAsia="Times New Roman" w:hAnsi="Times New Roman"/>
          <w:sz w:val="20"/>
          <w:szCs w:val="20"/>
          <w:rtl w:val="0"/>
        </w:rPr>
        <w:t xml:space="preserve">If an Event of Default with respect to Securities of this series shall occur and be continuing, the principal of the Securities of this series may be declared due and payable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w:t>
      </w: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Fonts w:ascii="Times New Roman" w:cs="Times New Roman" w:eastAsia="Times New Roman" w:hAnsi="Times New Roman"/>
          <w:i w:val="1"/>
          <w:sz w:val="20"/>
          <w:szCs w:val="20"/>
          <w:rtl w:val="0"/>
        </w:rPr>
        <w:t xml:space="preserve"> is an Original Issue Discount Security, insert </w:t>
      </w:r>
      <w:r w:rsidDel="00000000" w:rsidR="00000000" w:rsidRPr="00000000">
        <w:rPr>
          <w:rFonts w:ascii="Times New Roman" w:cs="Times New Roman" w:eastAsia="Times New Roman" w:hAnsi="Times New Roman"/>
          <w:sz w:val="20"/>
          <w:szCs w:val="20"/>
          <w:rtl w:val="0"/>
        </w:rPr>
        <w:t xml:space="preserve">— If an Event of Default with respect to Securities of this series shall occur and be continuing, an amount of principal of the Securities of this series may be declared due and payable in the manner and with the effect provided in the Indenture. Such amount shall be equal to —</w:t>
      </w:r>
      <w:r w:rsidDel="00000000" w:rsidR="00000000" w:rsidRPr="00000000">
        <w:rPr>
          <w:rFonts w:ascii="Times New Roman" w:cs="Times New Roman" w:eastAsia="Times New Roman" w:hAnsi="Times New Roman"/>
          <w:i w:val="1"/>
          <w:sz w:val="20"/>
          <w:szCs w:val="20"/>
          <w:rtl w:val="0"/>
        </w:rPr>
        <w:t xml:space="preserve"> insert formula for determining the amount. </w:t>
      </w:r>
      <w:r w:rsidDel="00000000" w:rsidR="00000000" w:rsidRPr="00000000">
        <w:rPr>
          <w:rFonts w:ascii="Times New Roman" w:cs="Times New Roman" w:eastAsia="Times New Roman" w:hAnsi="Times New Roman"/>
          <w:sz w:val="20"/>
          <w:szCs w:val="20"/>
          <w:rtl w:val="0"/>
        </w:rPr>
        <w:t xml:space="preserve">Upon payment (i) of the amount of principal so declared due and payable and (ii) of interest on any overdue principal, premium and interest (in each case to the extent that the payment of such interest shall be legally enforceable), all of the Company’s obligations in respect of the payment of the principal of and premium and interest, if any, on the Securities of this series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permits, with certain exceptions as therein provided, the amendment thereof and the modification of the rights and obligations of the Company and the rights of the Holders of the Securities of each series to be affected under the Indenture at any time by the Company and the Trustee with the consent of the Holders of a majority in principal amount of the Securities at the time Outstanding of each series to be affected. The Indenture also contains provisions permitting the Holders of specified percentages in principal amount of the Securities of each series at the time Outstanding, on behalf of the Holders of all Securities of such series, to waive compliance by the Company with certain provisions of the Indenture and certain past defaults under the Indenture and their consequences. Any such consent or waiver by the Holder of this Security shall be conclusive and binding upon such Holder and upon all future Holders of this Security and of any Security issued upon the registration of transfer hereof or in exchange herefor or in lieu hereof, whether or not notation of such consent or waiver is made upon this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and subject to the provisions of the Indenture, the Holder of this Security shall not have the right to institute any proceeding with respect to the Indenture or for the appointment of a receiver or trustee or for any other remedy thereunder,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Holder shall have previously given the Trustee written notice of a continuing Event of Default with respect to the Securities of this series, the Holders of not less than 25% in principal amount of the Securities of this series at the time Outstanding shall have made written request to the Trustee to institute proceedings in respect of such Event of Default as Trustee and offered the Trustee reasonable indemnity, and the Trustee shall not have received from the Holders of a majority in principal amount of Securities of this series at the time Outstanding a direction inconsistent with such request, and shall have failed to institute any such proceeding, for 60 days after receipt- of such notice, request and offer of indemnity. The foregoing shall not apply to any suit instituted by the Holder of this Security for the enforcement of any payment of principal hereof or any premium or interest hereon on or after the respective due dates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reference herein to the Indenture and no provision of this Security or of the Indenture shall alter or impair the obligation of the Company, which is absolute and unconditional, to pay the principal of and any premium and interest on this Security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the Indenture and subject to certain limitations therein set forth, the transfer of this Security is registrable in the Security Register, upon surrender of this Security for registration of transfer at the office or agency of the Company in any place where the principal of and any premium and interest on this Security are payable, duly endorsed by, or accompanied by a written instrument of transfer in form satisfactory to the Company and the Security Registrar duly executed by, the Holder hereof or his attorney duly authorized in writing, and thereupon one or more new Securities of this series and of like tenor,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of this series are issuable only in registered form without coupons in denominations of $                      and any integral multiple thereof. As provided in the Indenture and subject to certain limitations therein set forth, Securities of this series are exchangeable for a like aggregate principal amount of Securities of this series and of like tenor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service charge shall be made for any such registration of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this Security for registration of transfer, the Company, the Trustee and any agent of the Company or the Trustee may treat the Person in whose name this Security is registered as the owner hereof for all purposes, whether or not this Security be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terms used in this Security which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