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Table: Significance Patterns - AnovaPCATable_gap_1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453"/>
        <w:gridCol w:w="1792"/>
        <w:gridCol w:w="1719"/>
        <w:gridCol w:w="1792"/>
        <w:gridCol w:w="1719"/>
      </w:tblGrid>
      <w:tr>
        <w:trPr>
          <w:trHeight w:val="614" w:hRule="auto"/>
          <w:tblHeader/>
        </w:trPr>
        header 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response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PC1_statistic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PC1_p.value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PC2_statistic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PC2_p.value</w:t>
            </w:r>
          </w:p>
        </w:tc>
      </w:tr>
      <w:tr>
        <w:trPr>
          <w:trHeight w:val="612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Unique_Nodes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-2.65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0.0087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-1.67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0.0968</w:t>
            </w:r>
          </w:p>
        </w:tc>
      </w:tr>
      <w:tr>
        <w:trPr>
          <w:trHeight w:val="617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Connectance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2.29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0.0234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2.46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0.0148</w:t>
            </w:r>
          </w:p>
        </w:tc>
      </w:tr>
      <w:tr>
        <w:trPr>
          <w:trHeight w:val="614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modularity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-3.29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0.0012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-2.06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0.0411</w:t>
            </w:r>
          </w:p>
        </w:tc>
      </w:tr>
      <w:tr>
        <w:trPr>
          <w:trHeight w:val="572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betweenness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3.04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0.0027</w:t>
            </w:r>
          </w:p>
        </w:tc>
      </w:tr>
      <w:tr>
        <w:trPr>
          <w:trHeight w:val="617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Mean Distance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-3.01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0.0030</w:t>
            </w:r>
          </w:p>
        </w:tc>
      </w:tr>
      <w:tr>
        <w:trPr>
          <w:trHeight w:val="615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freqStateAv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0.0626</w:t>
            </w:r>
          </w:p>
        </w:tc>
      </w:tr>
      <w:tr>
        <w:trPr>
          <w:trHeight w:val="572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meanDurAv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0.1827</w:t>
            </w:r>
          </w:p>
        </w:tc>
      </w:tr>
      <w:tr>
        <w:trPr>
          <w:trHeight w:val="571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skewDur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0.8699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-3.12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0.0021</w:t>
            </w:r>
          </w:p>
        </w:tc>
      </w:tr>
      <w:tr>
        <w:trPr>
          <w:trHeight w:val="614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TotalEdges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-3.23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0.0015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0.2450</w:t>
            </w:r>
          </w:p>
        </w:tc>
      </w:tr>
      <w:tr>
        <w:trPr>
          <w:trHeight w:val="614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ave_Edge_weight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0.7145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0.0634</w:t>
            </w:r>
          </w:p>
        </w:tc>
      </w:tr>
      <w:tr>
        <w:trPr>
          <w:trHeight w:val="614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skewEdge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-2.61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0.0099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-2.39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0.0177</w:t>
            </w:r>
          </w:p>
        </w:tc>
      </w:tr>
      <w:tr>
        <w:trPr>
          <w:trHeight w:val="572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-2.92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0.0039</w:t>
            </w:r>
          </w:p>
        </w:tc>
      </w:tr>
      <w:tr>
        <w:trPr>
          <w:trHeight w:val="614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time_memory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0.6211</w:t>
            </w:r>
          </w:p>
        </w:tc>
      </w:tr>
      <w:tr>
        <w:trPr>
          <w:trHeight w:val="572" w:hRule="auto"/>
        </w:trPr>
        body14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event.rate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3.15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0.0019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0.1120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2026-02-17T16:15:04Z</dcterms:modified>
  <cp:category/>
</cp:coreProperties>
</file>