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E063B" w14:textId="4502DE72" w:rsidR="00262516" w:rsidRPr="00BC6C4E" w:rsidRDefault="00B83DF6" w:rsidP="00BC6C4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BC6C4E">
        <w:rPr>
          <w:rFonts w:ascii="Times New Roman" w:hAnsi="Times New Roman" w:cs="Times New Roman"/>
          <w:b/>
          <w:bCs/>
        </w:rPr>
        <w:t>Extreme c</w:t>
      </w:r>
      <w:r w:rsidR="00262516" w:rsidRPr="00BC6C4E">
        <w:rPr>
          <w:rFonts w:ascii="Times New Roman" w:hAnsi="Times New Roman" w:cs="Times New Roman"/>
          <w:b/>
          <w:bCs/>
        </w:rPr>
        <w:t xml:space="preserve">limate </w:t>
      </w:r>
      <w:r w:rsidRPr="00BC6C4E">
        <w:rPr>
          <w:rFonts w:ascii="Times New Roman" w:hAnsi="Times New Roman" w:cs="Times New Roman"/>
          <w:b/>
          <w:bCs/>
        </w:rPr>
        <w:t>alters seasonal community structure</w:t>
      </w:r>
    </w:p>
    <w:p w14:paraId="69AED2A1" w14:textId="5418D1FD" w:rsidR="005E702D" w:rsidRPr="00BC6C4E" w:rsidRDefault="005E702D" w:rsidP="00BC6C4E">
      <w:pPr>
        <w:spacing w:line="480" w:lineRule="auto"/>
        <w:rPr>
          <w:rFonts w:ascii="Times New Roman" w:hAnsi="Times New Roman" w:cs="Times New Roman"/>
          <w:b/>
          <w:bCs/>
        </w:rPr>
      </w:pPr>
      <w:r w:rsidRPr="00BC6C4E">
        <w:rPr>
          <w:rFonts w:ascii="Times New Roman" w:hAnsi="Times New Roman" w:cs="Times New Roman"/>
          <w:b/>
          <w:bCs/>
        </w:rPr>
        <w:t>Introduction</w:t>
      </w:r>
    </w:p>
    <w:p w14:paraId="4C376B83" w14:textId="274BDF7F" w:rsidR="008D67BE" w:rsidRDefault="002C5EC8" w:rsidP="004274C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215115" w:rsidRPr="00BC6C4E">
        <w:rPr>
          <w:rFonts w:ascii="Times New Roman" w:hAnsi="Times New Roman" w:cs="Times New Roman"/>
        </w:rPr>
        <w:t xml:space="preserve">limate </w:t>
      </w:r>
      <w:r>
        <w:rPr>
          <w:rFonts w:ascii="Times New Roman" w:hAnsi="Times New Roman" w:cs="Times New Roman"/>
        </w:rPr>
        <w:t xml:space="preserve">variation </w:t>
      </w:r>
      <w:r w:rsidR="00C2299D" w:rsidRPr="00BC6C4E">
        <w:rPr>
          <w:rFonts w:ascii="Times New Roman" w:hAnsi="Times New Roman" w:cs="Times New Roman"/>
        </w:rPr>
        <w:t xml:space="preserve">is </w:t>
      </w:r>
      <w:r w:rsidR="00756E8C">
        <w:rPr>
          <w:rFonts w:ascii="Times New Roman" w:hAnsi="Times New Roman" w:cs="Times New Roman"/>
        </w:rPr>
        <w:t xml:space="preserve">shaping the structure of natural ecosystems globally, </w:t>
      </w:r>
      <w:r>
        <w:rPr>
          <w:rFonts w:ascii="Times New Roman" w:hAnsi="Times New Roman" w:cs="Times New Roman"/>
        </w:rPr>
        <w:t xml:space="preserve">but </w:t>
      </w:r>
      <w:r w:rsidR="00756E8C">
        <w:rPr>
          <w:rFonts w:ascii="Times New Roman" w:hAnsi="Times New Roman" w:cs="Times New Roman"/>
        </w:rPr>
        <w:t>our understanding of its effects remains incomplete</w:t>
      </w:r>
      <w:r w:rsidR="00C2299D" w:rsidRPr="00BC6C4E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M</w:t>
      </w:r>
      <w:r w:rsidR="008B0C91">
        <w:rPr>
          <w:rFonts w:ascii="Times New Roman" w:hAnsi="Times New Roman" w:cs="Times New Roman"/>
        </w:rPr>
        <w:t xml:space="preserve">ost </w:t>
      </w:r>
      <w:r>
        <w:rPr>
          <w:rFonts w:ascii="Times New Roman" w:hAnsi="Times New Roman" w:cs="Times New Roman"/>
        </w:rPr>
        <w:t xml:space="preserve">research has </w:t>
      </w:r>
      <w:r w:rsidR="008B0C91">
        <w:rPr>
          <w:rFonts w:ascii="Times New Roman" w:hAnsi="Times New Roman" w:cs="Times New Roman"/>
        </w:rPr>
        <w:t xml:space="preserve">focused on </w:t>
      </w:r>
      <w:r w:rsidR="000D2C35">
        <w:rPr>
          <w:rFonts w:ascii="Times New Roman" w:hAnsi="Times New Roman" w:cs="Times New Roman"/>
        </w:rPr>
        <w:t xml:space="preserve">the </w:t>
      </w:r>
      <w:r w:rsidR="008B0C91">
        <w:rPr>
          <w:rFonts w:ascii="Times New Roman" w:hAnsi="Times New Roman" w:cs="Times New Roman"/>
        </w:rPr>
        <w:t xml:space="preserve">effect of climate on </w:t>
      </w:r>
      <w:r w:rsidR="00756E8C">
        <w:rPr>
          <w:rFonts w:ascii="Times New Roman" w:hAnsi="Times New Roman" w:cs="Times New Roman"/>
        </w:rPr>
        <w:t>spatial patterns in biodiversity</w:t>
      </w:r>
      <w:r w:rsidR="00C2299D" w:rsidRPr="00BC6C4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but </w:t>
      </w:r>
      <w:r w:rsidR="00C2299D" w:rsidRPr="00BC6C4E">
        <w:rPr>
          <w:rFonts w:ascii="Times New Roman" w:hAnsi="Times New Roman" w:cs="Times New Roman"/>
        </w:rPr>
        <w:t xml:space="preserve">we know </w:t>
      </w:r>
      <w:r w:rsidR="000D2C35">
        <w:rPr>
          <w:rFonts w:ascii="Times New Roman" w:hAnsi="Times New Roman" w:cs="Times New Roman"/>
        </w:rPr>
        <w:t>relatively little about how climate variability influences</w:t>
      </w:r>
      <w:r w:rsidR="008B7DC9">
        <w:rPr>
          <w:rFonts w:ascii="Times New Roman" w:hAnsi="Times New Roman" w:cs="Times New Roman"/>
        </w:rPr>
        <w:t xml:space="preserve"> </w:t>
      </w:r>
      <w:r w:rsidR="00C2299D" w:rsidRPr="00BC6C4E">
        <w:rPr>
          <w:rFonts w:ascii="Times New Roman" w:hAnsi="Times New Roman" w:cs="Times New Roman"/>
        </w:rPr>
        <w:t xml:space="preserve">the temporal </w:t>
      </w:r>
      <w:r w:rsidR="008B7DC9">
        <w:rPr>
          <w:rFonts w:ascii="Times New Roman" w:hAnsi="Times New Roman" w:cs="Times New Roman"/>
        </w:rPr>
        <w:t xml:space="preserve">structure </w:t>
      </w:r>
      <w:r w:rsidR="00C2299D" w:rsidRPr="00BC6C4E">
        <w:rPr>
          <w:rFonts w:ascii="Times New Roman" w:hAnsi="Times New Roman" w:cs="Times New Roman"/>
        </w:rPr>
        <w:t xml:space="preserve">of </w:t>
      </w:r>
      <w:r w:rsidR="00756E8C">
        <w:rPr>
          <w:rFonts w:ascii="Times New Roman" w:hAnsi="Times New Roman" w:cs="Times New Roman"/>
        </w:rPr>
        <w:t xml:space="preserve">ecological </w:t>
      </w:r>
      <w:r w:rsidR="00C2299D" w:rsidRPr="00BC6C4E">
        <w:rPr>
          <w:rFonts w:ascii="Times New Roman" w:hAnsi="Times New Roman" w:cs="Times New Roman"/>
        </w:rPr>
        <w:t xml:space="preserve">communities. </w:t>
      </w:r>
      <w:r>
        <w:rPr>
          <w:rFonts w:ascii="Times New Roman" w:hAnsi="Times New Roman" w:cs="Times New Roman"/>
        </w:rPr>
        <w:t xml:space="preserve">Ecological </w:t>
      </w:r>
      <w:r w:rsidR="00EC093B" w:rsidRPr="00BC6C4E">
        <w:rPr>
          <w:rFonts w:ascii="Times New Roman" w:hAnsi="Times New Roman" w:cs="Times New Roman"/>
        </w:rPr>
        <w:t xml:space="preserve">communities are </w:t>
      </w:r>
      <w:r w:rsidR="008B7DC9">
        <w:rPr>
          <w:rFonts w:ascii="Times New Roman" w:hAnsi="Times New Roman" w:cs="Times New Roman"/>
        </w:rPr>
        <w:t>not static</w:t>
      </w:r>
      <w:r w:rsidR="008B0C91">
        <w:rPr>
          <w:rFonts w:ascii="Times New Roman" w:hAnsi="Times New Roman" w:cs="Times New Roman"/>
        </w:rPr>
        <w:t xml:space="preserve"> but highly dynamic, constantly changing</w:t>
      </w:r>
      <w:r w:rsidR="00EC093B" w:rsidRPr="00BC6C4E">
        <w:rPr>
          <w:rFonts w:ascii="Times New Roman" w:hAnsi="Times New Roman" w:cs="Times New Roman"/>
        </w:rPr>
        <w:t xml:space="preserve"> as species </w:t>
      </w:r>
      <w:r w:rsidR="008B7DC9">
        <w:rPr>
          <w:rFonts w:ascii="Times New Roman" w:hAnsi="Times New Roman" w:cs="Times New Roman"/>
        </w:rPr>
        <w:t xml:space="preserve">emerge, </w:t>
      </w:r>
      <w:r w:rsidR="00F46531">
        <w:rPr>
          <w:rFonts w:ascii="Times New Roman" w:hAnsi="Times New Roman" w:cs="Times New Roman"/>
        </w:rPr>
        <w:t xml:space="preserve">become active, </w:t>
      </w:r>
      <w:r w:rsidR="008B7DC9">
        <w:rPr>
          <w:rFonts w:ascii="Times New Roman" w:hAnsi="Times New Roman" w:cs="Times New Roman"/>
        </w:rPr>
        <w:t>migrate, reproduce, or become dormant</w:t>
      </w:r>
      <w:r w:rsidR="00756E8C">
        <w:rPr>
          <w:rFonts w:ascii="Times New Roman" w:hAnsi="Times New Roman" w:cs="Times New Roman"/>
        </w:rPr>
        <w:t xml:space="preserve"> at different times of the year</w:t>
      </w:r>
      <w:r w:rsidR="00EC093B" w:rsidRPr="00BC6C4E">
        <w:rPr>
          <w:rFonts w:ascii="Times New Roman" w:hAnsi="Times New Roman" w:cs="Times New Roman"/>
        </w:rPr>
        <w:t xml:space="preserve">. </w:t>
      </w:r>
      <w:r w:rsidR="00F46531">
        <w:rPr>
          <w:rFonts w:ascii="Times New Roman" w:hAnsi="Times New Roman" w:cs="Times New Roman"/>
        </w:rPr>
        <w:t>The</w:t>
      </w:r>
      <w:r w:rsidR="000D2C35">
        <w:rPr>
          <w:rFonts w:ascii="Times New Roman" w:hAnsi="Times New Roman" w:cs="Times New Roman"/>
        </w:rPr>
        <w:t>se</w:t>
      </w:r>
      <w:r w:rsidR="00F46531">
        <w:rPr>
          <w:rFonts w:ascii="Times New Roman" w:hAnsi="Times New Roman" w:cs="Times New Roman"/>
        </w:rPr>
        <w:t xml:space="preserve"> </w:t>
      </w:r>
      <w:r w:rsidR="00756E8C">
        <w:rPr>
          <w:rFonts w:ascii="Times New Roman" w:hAnsi="Times New Roman" w:cs="Times New Roman"/>
        </w:rPr>
        <w:t xml:space="preserve">intra-annual changes </w:t>
      </w:r>
      <w:r>
        <w:rPr>
          <w:rFonts w:ascii="Times New Roman" w:hAnsi="Times New Roman" w:cs="Times New Roman"/>
        </w:rPr>
        <w:t xml:space="preserve">in community structure </w:t>
      </w:r>
      <w:r w:rsidR="00756E8C">
        <w:rPr>
          <w:rFonts w:ascii="Times New Roman" w:hAnsi="Times New Roman" w:cs="Times New Roman"/>
        </w:rPr>
        <w:t xml:space="preserve">are </w:t>
      </w:r>
      <w:r w:rsidR="000D2C35">
        <w:rPr>
          <w:rFonts w:ascii="Times New Roman" w:hAnsi="Times New Roman" w:cs="Times New Roman"/>
        </w:rPr>
        <w:t xml:space="preserve">significant </w:t>
      </w:r>
      <w:r w:rsidR="00756E8C">
        <w:rPr>
          <w:rFonts w:ascii="Times New Roman" w:hAnsi="Times New Roman" w:cs="Times New Roman"/>
        </w:rPr>
        <w:t xml:space="preserve">because their sequence and timing define </w:t>
      </w:r>
      <w:r w:rsidR="00434565">
        <w:rPr>
          <w:rFonts w:ascii="Times New Roman" w:hAnsi="Times New Roman" w:cs="Times New Roman"/>
        </w:rPr>
        <w:t>species interactions</w:t>
      </w:r>
      <w:r w:rsidR="00F46531">
        <w:rPr>
          <w:rFonts w:ascii="Times New Roman" w:hAnsi="Times New Roman" w:cs="Times New Roman"/>
        </w:rPr>
        <w:t>,</w:t>
      </w:r>
      <w:r w:rsidR="00434565">
        <w:rPr>
          <w:rFonts w:ascii="Times New Roman" w:hAnsi="Times New Roman" w:cs="Times New Roman"/>
        </w:rPr>
        <w:t xml:space="preserve"> energy</w:t>
      </w:r>
      <w:r w:rsidR="00F46531">
        <w:rPr>
          <w:rFonts w:ascii="Times New Roman" w:hAnsi="Times New Roman" w:cs="Times New Roman"/>
        </w:rPr>
        <w:t xml:space="preserve"> flow</w:t>
      </w:r>
      <w:r w:rsidR="00434565">
        <w:rPr>
          <w:rFonts w:ascii="Times New Roman" w:hAnsi="Times New Roman" w:cs="Times New Roman"/>
        </w:rPr>
        <w:t xml:space="preserve">, </w:t>
      </w:r>
      <w:r w:rsidR="00F46531">
        <w:rPr>
          <w:rFonts w:ascii="Times New Roman" w:hAnsi="Times New Roman" w:cs="Times New Roman"/>
        </w:rPr>
        <w:t>disease transmission, and how ecosystems</w:t>
      </w:r>
      <w:r w:rsidR="00756E8C">
        <w:rPr>
          <w:rFonts w:ascii="Times New Roman" w:hAnsi="Times New Roman" w:cs="Times New Roman"/>
        </w:rPr>
        <w:t xml:space="preserve"> respond to perturbations</w:t>
      </w:r>
      <w:r w:rsidR="00434565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Despite their importance, </w:t>
      </w:r>
      <w:r w:rsidR="00F46531">
        <w:rPr>
          <w:rFonts w:ascii="Times New Roman" w:hAnsi="Times New Roman" w:cs="Times New Roman"/>
        </w:rPr>
        <w:t xml:space="preserve">we still lack a basic understanding of how </w:t>
      </w:r>
      <w:r w:rsidR="00BC6C4E">
        <w:rPr>
          <w:rFonts w:ascii="Times New Roman" w:hAnsi="Times New Roman" w:cs="Times New Roman"/>
        </w:rPr>
        <w:t>changes in climatic conditions</w:t>
      </w:r>
      <w:r w:rsidR="00F465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shape </w:t>
      </w:r>
      <w:r w:rsidR="0053068C">
        <w:rPr>
          <w:rFonts w:ascii="Times New Roman" w:hAnsi="Times New Roman" w:cs="Times New Roman"/>
        </w:rPr>
        <w:t xml:space="preserve">the temporal organization of communities, which limits our ability to predict how biodiversity and </w:t>
      </w:r>
      <w:r>
        <w:rPr>
          <w:rFonts w:ascii="Times New Roman" w:hAnsi="Times New Roman" w:cs="Times New Roman"/>
        </w:rPr>
        <w:t xml:space="preserve">ecosystem </w:t>
      </w:r>
      <w:r w:rsidR="0053068C">
        <w:rPr>
          <w:rFonts w:ascii="Times New Roman" w:hAnsi="Times New Roman" w:cs="Times New Roman"/>
        </w:rPr>
        <w:t xml:space="preserve">functioning will respond to climate </w:t>
      </w:r>
      <w:r w:rsidR="0053068C" w:rsidRPr="00BC6C4E">
        <w:rPr>
          <w:rFonts w:ascii="Times New Roman" w:hAnsi="Times New Roman" w:cs="Times New Roman"/>
        </w:rPr>
        <w:t>change.</w:t>
      </w:r>
    </w:p>
    <w:p w14:paraId="5CCFA8F6" w14:textId="64140027" w:rsidR="00DF146D" w:rsidRDefault="00756E8C" w:rsidP="00DF146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p</w:t>
      </w:r>
      <w:r w:rsidR="00DF146D" w:rsidRPr="00BC6C4E">
        <w:rPr>
          <w:rFonts w:ascii="Times New Roman" w:hAnsi="Times New Roman" w:cs="Times New Roman"/>
        </w:rPr>
        <w:t>revious work on intra-annual (or seasonal) community patterns ha</w:t>
      </w:r>
      <w:r>
        <w:rPr>
          <w:rFonts w:ascii="Times New Roman" w:hAnsi="Times New Roman" w:cs="Times New Roman"/>
        </w:rPr>
        <w:t>s</w:t>
      </w:r>
      <w:r w:rsidR="00DF146D" w:rsidRPr="00BC6C4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taken </w:t>
      </w:r>
      <w:r w:rsidR="00DF146D" w:rsidRPr="00BC6C4E">
        <w:rPr>
          <w:rFonts w:ascii="Times New Roman" w:hAnsi="Times New Roman" w:cs="Times New Roman"/>
        </w:rPr>
        <w:t>a snapshot approach</w:t>
      </w:r>
      <w:r>
        <w:rPr>
          <w:rFonts w:ascii="Times New Roman" w:hAnsi="Times New Roman" w:cs="Times New Roman"/>
        </w:rPr>
        <w:t xml:space="preserve">, which compares </w:t>
      </w:r>
      <w:r w:rsidR="00DF146D" w:rsidRPr="00BC6C4E">
        <w:rPr>
          <w:rFonts w:ascii="Times New Roman" w:hAnsi="Times New Roman" w:cs="Times New Roman"/>
        </w:rPr>
        <w:t>species richness</w:t>
      </w:r>
      <w:r w:rsidR="00DF146D">
        <w:rPr>
          <w:rFonts w:ascii="Times New Roman" w:hAnsi="Times New Roman" w:cs="Times New Roman"/>
        </w:rPr>
        <w:t>,</w:t>
      </w:r>
      <w:r w:rsidR="00DF146D" w:rsidRPr="00BC6C4E">
        <w:rPr>
          <w:rFonts w:ascii="Times New Roman" w:hAnsi="Times New Roman" w:cs="Times New Roman"/>
        </w:rPr>
        <w:t xml:space="preserve"> diversity</w:t>
      </w:r>
      <w:r w:rsidR="00DF146D">
        <w:rPr>
          <w:rFonts w:ascii="Times New Roman" w:hAnsi="Times New Roman" w:cs="Times New Roman"/>
        </w:rPr>
        <w:t>, or interaction networks</w:t>
      </w:r>
      <w:r w:rsidR="00DF146D" w:rsidRPr="00BC6C4E">
        <w:rPr>
          <w:rFonts w:ascii="Times New Roman" w:hAnsi="Times New Roman" w:cs="Times New Roman"/>
        </w:rPr>
        <w:t xml:space="preserve"> </w:t>
      </w:r>
      <w:r w:rsidR="00976FB9">
        <w:rPr>
          <w:rFonts w:ascii="Times New Roman" w:hAnsi="Times New Roman" w:cs="Times New Roman"/>
        </w:rPr>
        <w:t xml:space="preserve">at discrete </w:t>
      </w:r>
      <w:r w:rsidR="00DF146D" w:rsidRPr="00BC6C4E">
        <w:rPr>
          <w:rFonts w:ascii="Times New Roman" w:hAnsi="Times New Roman" w:cs="Times New Roman"/>
        </w:rPr>
        <w:t>time</w:t>
      </w:r>
      <w:r w:rsidR="00976FB9">
        <w:rPr>
          <w:rFonts w:ascii="Times New Roman" w:hAnsi="Times New Roman" w:cs="Times New Roman"/>
        </w:rPr>
        <w:t xml:space="preserve"> points</w:t>
      </w:r>
      <w:r w:rsidR="00DF146D" w:rsidRPr="00BC6C4E">
        <w:rPr>
          <w:rFonts w:ascii="Times New Roman" w:hAnsi="Times New Roman" w:cs="Times New Roman"/>
        </w:rPr>
        <w:t xml:space="preserve">. </w:t>
      </w:r>
      <w:r w:rsidR="000D2C35">
        <w:rPr>
          <w:rFonts w:ascii="Times New Roman" w:hAnsi="Times New Roman" w:cs="Times New Roman"/>
        </w:rPr>
        <w:t>T</w:t>
      </w:r>
      <w:r w:rsidR="00DF146D" w:rsidRPr="00BC6C4E">
        <w:rPr>
          <w:rFonts w:ascii="Times New Roman" w:hAnsi="Times New Roman" w:cs="Times New Roman"/>
        </w:rPr>
        <w:t xml:space="preserve">hese studies </w:t>
      </w:r>
      <w:r w:rsidR="000D2C35">
        <w:rPr>
          <w:rFonts w:ascii="Times New Roman" w:hAnsi="Times New Roman" w:cs="Times New Roman"/>
        </w:rPr>
        <w:t xml:space="preserve">have </w:t>
      </w:r>
      <w:r w:rsidR="00B46F7A">
        <w:rPr>
          <w:rFonts w:ascii="Times New Roman" w:hAnsi="Times New Roman" w:cs="Times New Roman"/>
        </w:rPr>
        <w:t xml:space="preserve">highlighted the dynamic nature of natural communities and </w:t>
      </w:r>
      <w:r w:rsidR="008B0C91">
        <w:rPr>
          <w:rFonts w:ascii="Times New Roman" w:hAnsi="Times New Roman" w:cs="Times New Roman"/>
        </w:rPr>
        <w:t xml:space="preserve">revealed </w:t>
      </w:r>
      <w:r w:rsidR="00B46F7A">
        <w:rPr>
          <w:rFonts w:ascii="Times New Roman" w:hAnsi="Times New Roman" w:cs="Times New Roman"/>
        </w:rPr>
        <w:t xml:space="preserve">broad seasonal </w:t>
      </w:r>
      <w:r w:rsidR="00DF146D" w:rsidRPr="00BC6C4E">
        <w:rPr>
          <w:rFonts w:ascii="Times New Roman" w:hAnsi="Times New Roman" w:cs="Times New Roman"/>
        </w:rPr>
        <w:t>patterns</w:t>
      </w:r>
      <w:r w:rsidR="00CE797D">
        <w:rPr>
          <w:rFonts w:ascii="Times New Roman" w:hAnsi="Times New Roman" w:cs="Times New Roman"/>
        </w:rPr>
        <w:t>, such as</w:t>
      </w:r>
      <w:r w:rsidR="00DF146D" w:rsidRPr="00BC6C4E">
        <w:rPr>
          <w:rFonts w:ascii="Times New Roman" w:hAnsi="Times New Roman" w:cs="Times New Roman"/>
        </w:rPr>
        <w:t xml:space="preserve"> seasonal richness (diversity) relationships</w:t>
      </w:r>
      <w:r w:rsidR="00B46F7A">
        <w:rPr>
          <w:rFonts w:ascii="Times New Roman" w:hAnsi="Times New Roman" w:cs="Times New Roman"/>
        </w:rPr>
        <w:t>,</w:t>
      </w:r>
      <w:r w:rsidR="00DF146D" w:rsidRPr="00BC6C4E">
        <w:rPr>
          <w:rFonts w:ascii="Times New Roman" w:hAnsi="Times New Roman" w:cs="Times New Roman"/>
        </w:rPr>
        <w:t xml:space="preserve"> </w:t>
      </w:r>
      <w:r w:rsidR="00DF146D">
        <w:rPr>
          <w:rFonts w:ascii="Times New Roman" w:hAnsi="Times New Roman" w:cs="Times New Roman"/>
        </w:rPr>
        <w:t xml:space="preserve">and </w:t>
      </w:r>
      <w:r w:rsidR="00B46F7A">
        <w:rPr>
          <w:rFonts w:ascii="Times New Roman" w:hAnsi="Times New Roman" w:cs="Times New Roman"/>
        </w:rPr>
        <w:t xml:space="preserve">how they differ </w:t>
      </w:r>
      <w:r w:rsidR="00DF146D">
        <w:rPr>
          <w:rFonts w:ascii="Times New Roman" w:hAnsi="Times New Roman" w:cs="Times New Roman"/>
        </w:rPr>
        <w:t>across regions</w:t>
      </w:r>
      <w:r w:rsidR="000D2C35">
        <w:rPr>
          <w:rFonts w:ascii="Times New Roman" w:hAnsi="Times New Roman" w:cs="Times New Roman"/>
        </w:rPr>
        <w:t xml:space="preserve">. </w:t>
      </w:r>
      <w:r w:rsidR="00B46F7A">
        <w:rPr>
          <w:rFonts w:ascii="Times New Roman" w:hAnsi="Times New Roman" w:cs="Times New Roman"/>
        </w:rPr>
        <w:t xml:space="preserve">However, this </w:t>
      </w:r>
      <w:r w:rsidR="00976FB9">
        <w:rPr>
          <w:rFonts w:ascii="Times New Roman" w:hAnsi="Times New Roman" w:cs="Times New Roman"/>
        </w:rPr>
        <w:t xml:space="preserve">framework </w:t>
      </w:r>
      <w:r w:rsidR="00B46F7A">
        <w:rPr>
          <w:rFonts w:ascii="Times New Roman" w:hAnsi="Times New Roman" w:cs="Times New Roman"/>
        </w:rPr>
        <w:t xml:space="preserve">often </w:t>
      </w:r>
      <w:r w:rsidR="00976FB9">
        <w:rPr>
          <w:rFonts w:ascii="Times New Roman" w:hAnsi="Times New Roman" w:cs="Times New Roman"/>
        </w:rPr>
        <w:t xml:space="preserve">overlooks the deeper </w:t>
      </w:r>
      <w:r w:rsidR="00DF146D" w:rsidRPr="00BC6C4E">
        <w:rPr>
          <w:rFonts w:ascii="Times New Roman" w:hAnsi="Times New Roman" w:cs="Times New Roman"/>
        </w:rPr>
        <w:t xml:space="preserve">temporal </w:t>
      </w:r>
      <w:r w:rsidR="00976FB9">
        <w:rPr>
          <w:rFonts w:ascii="Times New Roman" w:hAnsi="Times New Roman" w:cs="Times New Roman"/>
        </w:rPr>
        <w:t>organization of communities</w:t>
      </w:r>
      <w:r w:rsidR="00DF146D" w:rsidRPr="00BC6C4E">
        <w:rPr>
          <w:rFonts w:ascii="Times New Roman" w:hAnsi="Times New Roman" w:cs="Times New Roman"/>
        </w:rPr>
        <w:t xml:space="preserve">, </w:t>
      </w:r>
      <w:r w:rsidR="00CE797D">
        <w:rPr>
          <w:rFonts w:ascii="Times New Roman" w:hAnsi="Times New Roman" w:cs="Times New Roman"/>
        </w:rPr>
        <w:t xml:space="preserve">like </w:t>
      </w:r>
      <w:r w:rsidR="00976FB9">
        <w:rPr>
          <w:rFonts w:ascii="Times New Roman" w:hAnsi="Times New Roman" w:cs="Times New Roman"/>
        </w:rPr>
        <w:t>how long a community state persists</w:t>
      </w:r>
      <w:r w:rsidR="00B46F7A">
        <w:rPr>
          <w:rFonts w:ascii="Times New Roman" w:hAnsi="Times New Roman" w:cs="Times New Roman"/>
        </w:rPr>
        <w:t>,</w:t>
      </w:r>
      <w:r w:rsidR="00976FB9">
        <w:rPr>
          <w:rFonts w:ascii="Times New Roman" w:hAnsi="Times New Roman" w:cs="Times New Roman"/>
        </w:rPr>
        <w:t xml:space="preserve"> </w:t>
      </w:r>
      <w:r w:rsidR="00CE797D">
        <w:rPr>
          <w:rFonts w:ascii="Times New Roman" w:hAnsi="Times New Roman" w:cs="Times New Roman"/>
        </w:rPr>
        <w:t>the sequence and timing of transitions</w:t>
      </w:r>
      <w:r w:rsidR="00976FB9">
        <w:rPr>
          <w:rFonts w:ascii="Times New Roman" w:hAnsi="Times New Roman" w:cs="Times New Roman"/>
        </w:rPr>
        <w:t xml:space="preserve"> between them</w:t>
      </w:r>
      <w:r w:rsidR="00B46F7A">
        <w:rPr>
          <w:rFonts w:ascii="Times New Roman" w:hAnsi="Times New Roman" w:cs="Times New Roman"/>
        </w:rPr>
        <w:t>, or how predictable these patterns are</w:t>
      </w:r>
      <w:r w:rsidR="00DF146D" w:rsidRPr="00BC6C4E">
        <w:rPr>
          <w:rFonts w:ascii="Times New Roman" w:hAnsi="Times New Roman" w:cs="Times New Roman"/>
        </w:rPr>
        <w:t>.</w:t>
      </w:r>
      <w:r w:rsidR="00DF146D">
        <w:rPr>
          <w:rFonts w:ascii="Times New Roman" w:hAnsi="Times New Roman" w:cs="Times New Roman"/>
        </w:rPr>
        <w:t xml:space="preserve"> </w:t>
      </w:r>
      <w:r w:rsidR="009B09E5">
        <w:rPr>
          <w:rFonts w:ascii="Times New Roman" w:hAnsi="Times New Roman" w:cs="Times New Roman"/>
        </w:rPr>
        <w:t>Consequently</w:t>
      </w:r>
      <w:r w:rsidR="00B46F7A">
        <w:rPr>
          <w:rFonts w:ascii="Times New Roman" w:hAnsi="Times New Roman" w:cs="Times New Roman"/>
        </w:rPr>
        <w:t xml:space="preserve">, many fundamental </w:t>
      </w:r>
      <w:r w:rsidR="0053068C">
        <w:rPr>
          <w:rFonts w:ascii="Times New Roman" w:hAnsi="Times New Roman" w:cs="Times New Roman"/>
        </w:rPr>
        <w:t xml:space="preserve">questions </w:t>
      </w:r>
      <w:r w:rsidR="00B46F7A">
        <w:rPr>
          <w:rFonts w:ascii="Times New Roman" w:hAnsi="Times New Roman" w:cs="Times New Roman"/>
        </w:rPr>
        <w:t xml:space="preserve">about the temporal organization of communities </w:t>
      </w:r>
      <w:r w:rsidR="0053068C">
        <w:rPr>
          <w:rFonts w:ascii="Times New Roman" w:hAnsi="Times New Roman" w:cs="Times New Roman"/>
        </w:rPr>
        <w:t>remain unanswered</w:t>
      </w:r>
      <w:r w:rsidR="00DF146D" w:rsidRPr="00BC6C4E">
        <w:rPr>
          <w:rFonts w:ascii="Times New Roman" w:hAnsi="Times New Roman" w:cs="Times New Roman"/>
        </w:rPr>
        <w:t xml:space="preserve">. </w:t>
      </w:r>
      <w:r w:rsidR="009B09E5">
        <w:rPr>
          <w:rFonts w:ascii="Times New Roman" w:hAnsi="Times New Roman" w:cs="Times New Roman"/>
        </w:rPr>
        <w:t xml:space="preserve">Do communities typically </w:t>
      </w:r>
      <w:r w:rsidR="00B46F7A">
        <w:rPr>
          <w:rFonts w:ascii="Times New Roman" w:hAnsi="Times New Roman" w:cs="Times New Roman"/>
        </w:rPr>
        <w:t xml:space="preserve">follow </w:t>
      </w:r>
      <w:r w:rsidR="009B09E5">
        <w:rPr>
          <w:rFonts w:ascii="Times New Roman" w:hAnsi="Times New Roman" w:cs="Times New Roman"/>
        </w:rPr>
        <w:t xml:space="preserve">a linear succession of unique </w:t>
      </w:r>
      <w:r w:rsidR="00976FB9">
        <w:rPr>
          <w:rFonts w:ascii="Times New Roman" w:hAnsi="Times New Roman" w:cs="Times New Roman"/>
        </w:rPr>
        <w:t>community states</w:t>
      </w:r>
      <w:r w:rsidR="009B09E5">
        <w:rPr>
          <w:rFonts w:ascii="Times New Roman" w:hAnsi="Times New Roman" w:cs="Times New Roman"/>
        </w:rPr>
        <w:t xml:space="preserve">, or do they </w:t>
      </w:r>
      <w:r w:rsidR="00976FB9">
        <w:rPr>
          <w:rFonts w:ascii="Times New Roman" w:hAnsi="Times New Roman" w:cs="Times New Roman"/>
        </w:rPr>
        <w:t>cycle between recurring states</w:t>
      </w:r>
      <w:r w:rsidR="009B09E5">
        <w:rPr>
          <w:rFonts w:ascii="Times New Roman" w:hAnsi="Times New Roman" w:cs="Times New Roman"/>
        </w:rPr>
        <w:t xml:space="preserve">? </w:t>
      </w:r>
      <w:r w:rsidR="00B46F7A">
        <w:rPr>
          <w:rFonts w:ascii="Times New Roman" w:hAnsi="Times New Roman" w:cs="Times New Roman"/>
        </w:rPr>
        <w:t xml:space="preserve">Are transitions between states clustered in time, evenly spaced, or </w:t>
      </w:r>
      <w:r w:rsidR="00B46F7A">
        <w:rPr>
          <w:rFonts w:ascii="Times New Roman" w:hAnsi="Times New Roman" w:cs="Times New Roman"/>
        </w:rPr>
        <w:lastRenderedPageBreak/>
        <w:t xml:space="preserve">random? </w:t>
      </w:r>
      <w:r w:rsidR="009B09E5">
        <w:rPr>
          <w:rFonts w:ascii="Times New Roman" w:hAnsi="Times New Roman" w:cs="Times New Roman"/>
        </w:rPr>
        <w:t>H</w:t>
      </w:r>
      <w:r w:rsidR="009B09E5" w:rsidRPr="00BC6C4E">
        <w:rPr>
          <w:rFonts w:ascii="Times New Roman" w:hAnsi="Times New Roman" w:cs="Times New Roman"/>
        </w:rPr>
        <w:t xml:space="preserve">ow stable </w:t>
      </w:r>
      <w:r w:rsidR="009B09E5">
        <w:rPr>
          <w:rFonts w:ascii="Times New Roman" w:hAnsi="Times New Roman" w:cs="Times New Roman"/>
        </w:rPr>
        <w:t xml:space="preserve">are </w:t>
      </w:r>
      <w:r w:rsidR="009B09E5" w:rsidRPr="00BC6C4E">
        <w:rPr>
          <w:rFonts w:ascii="Times New Roman" w:hAnsi="Times New Roman" w:cs="Times New Roman"/>
        </w:rPr>
        <w:t xml:space="preserve">these </w:t>
      </w:r>
      <w:r w:rsidR="00976FB9">
        <w:rPr>
          <w:rFonts w:ascii="Times New Roman" w:hAnsi="Times New Roman" w:cs="Times New Roman"/>
        </w:rPr>
        <w:t xml:space="preserve">temporal </w:t>
      </w:r>
      <w:r w:rsidR="009B09E5" w:rsidRPr="00BC6C4E">
        <w:rPr>
          <w:rFonts w:ascii="Times New Roman" w:hAnsi="Times New Roman" w:cs="Times New Roman"/>
        </w:rPr>
        <w:t>patterns</w:t>
      </w:r>
      <w:r w:rsidR="0053068C">
        <w:rPr>
          <w:rFonts w:ascii="Times New Roman" w:hAnsi="Times New Roman" w:cs="Times New Roman"/>
        </w:rPr>
        <w:t xml:space="preserve"> across time and space</w:t>
      </w:r>
      <w:r w:rsidR="009B09E5">
        <w:rPr>
          <w:rFonts w:ascii="Times New Roman" w:hAnsi="Times New Roman" w:cs="Times New Roman"/>
        </w:rPr>
        <w:t>?</w:t>
      </w:r>
      <w:r w:rsidR="009B09E5" w:rsidRPr="00BC6C4E">
        <w:rPr>
          <w:rFonts w:ascii="Times New Roman" w:hAnsi="Times New Roman" w:cs="Times New Roman"/>
        </w:rPr>
        <w:t xml:space="preserve"> </w:t>
      </w:r>
      <w:r w:rsidR="00976FB9">
        <w:rPr>
          <w:rFonts w:ascii="Times New Roman" w:hAnsi="Times New Roman" w:cs="Times New Roman"/>
        </w:rPr>
        <w:t xml:space="preserve">And critically, </w:t>
      </w:r>
      <w:r w:rsidR="00DF146D" w:rsidRPr="00BC6C4E">
        <w:rPr>
          <w:rFonts w:ascii="Times New Roman" w:hAnsi="Times New Roman" w:cs="Times New Roman"/>
        </w:rPr>
        <w:t xml:space="preserve">how </w:t>
      </w:r>
      <w:r w:rsidR="003574BF">
        <w:rPr>
          <w:rFonts w:ascii="Times New Roman" w:hAnsi="Times New Roman" w:cs="Times New Roman"/>
        </w:rPr>
        <w:t>does climate</w:t>
      </w:r>
      <w:r w:rsidR="00B46F7A">
        <w:rPr>
          <w:rFonts w:ascii="Times New Roman" w:hAnsi="Times New Roman" w:cs="Times New Roman"/>
        </w:rPr>
        <w:t xml:space="preserve"> variability</w:t>
      </w:r>
      <w:r w:rsidR="003574BF">
        <w:rPr>
          <w:rFonts w:ascii="Times New Roman" w:hAnsi="Times New Roman" w:cs="Times New Roman"/>
        </w:rPr>
        <w:t xml:space="preserve">, particularly extreme weather events, </w:t>
      </w:r>
      <w:r w:rsidR="00DF146D">
        <w:rPr>
          <w:rFonts w:ascii="Times New Roman" w:hAnsi="Times New Roman" w:cs="Times New Roman"/>
        </w:rPr>
        <w:t xml:space="preserve">shape these </w:t>
      </w:r>
      <w:r w:rsidR="00DF146D" w:rsidRPr="00BC6C4E">
        <w:rPr>
          <w:rFonts w:ascii="Times New Roman" w:hAnsi="Times New Roman" w:cs="Times New Roman"/>
        </w:rPr>
        <w:t>temporal patterns</w:t>
      </w:r>
      <w:r w:rsidR="00976FB9">
        <w:rPr>
          <w:rFonts w:ascii="Times New Roman" w:hAnsi="Times New Roman" w:cs="Times New Roman"/>
        </w:rPr>
        <w:t>?</w:t>
      </w:r>
      <w:r w:rsidR="00DF146D" w:rsidRPr="00BC6C4E">
        <w:rPr>
          <w:rFonts w:ascii="Times New Roman" w:hAnsi="Times New Roman" w:cs="Times New Roman"/>
        </w:rPr>
        <w:t xml:space="preserve"> </w:t>
      </w:r>
      <w:r w:rsidR="004B49B5">
        <w:rPr>
          <w:rFonts w:ascii="Times New Roman" w:hAnsi="Times New Roman" w:cs="Times New Roman"/>
        </w:rPr>
        <w:t xml:space="preserve">Filling these knowledge gaps is particularly pressing in the face of rapid climate change. </w:t>
      </w:r>
    </w:p>
    <w:p w14:paraId="3E4EEDC9" w14:textId="6B97330E" w:rsidR="00732C6A" w:rsidRDefault="003574BF" w:rsidP="003574BF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temporal structure of communities emerges from the phenological responses of individual species, which rarely respond to environmental changes in perfect synchrony. </w:t>
      </w:r>
      <w:r w:rsidR="00732C6A">
        <w:rPr>
          <w:rFonts w:ascii="Times New Roman" w:hAnsi="Times New Roman" w:cs="Times New Roman"/>
        </w:rPr>
        <w:t xml:space="preserve">For instance, community members can differ in the </w:t>
      </w:r>
      <w:r w:rsidR="006B7754">
        <w:rPr>
          <w:rFonts w:ascii="Times New Roman" w:hAnsi="Times New Roman" w:cs="Times New Roman"/>
        </w:rPr>
        <w:t xml:space="preserve">rate </w:t>
      </w:r>
      <w:r w:rsidR="00732C6A">
        <w:rPr>
          <w:rFonts w:ascii="Times New Roman" w:hAnsi="Times New Roman" w:cs="Times New Roman"/>
        </w:rPr>
        <w:t xml:space="preserve">and even direction </w:t>
      </w:r>
      <w:r w:rsidR="006B7754">
        <w:rPr>
          <w:rFonts w:ascii="Times New Roman" w:hAnsi="Times New Roman" w:cs="Times New Roman"/>
        </w:rPr>
        <w:t xml:space="preserve">at which phenologies shift </w:t>
      </w:r>
      <w:r w:rsidR="00732C6A">
        <w:rPr>
          <w:rFonts w:ascii="Times New Roman" w:hAnsi="Times New Roman" w:cs="Times New Roman"/>
        </w:rPr>
        <w:t>in response to climate change</w:t>
      </w:r>
      <w:r w:rsidR="006B7754">
        <w:rPr>
          <w:rFonts w:ascii="Times New Roman" w:hAnsi="Times New Roman" w:cs="Times New Roman"/>
        </w:rPr>
        <w:t xml:space="preserve">. </w:t>
      </w:r>
      <w:r w:rsidR="00732C6A">
        <w:rPr>
          <w:rFonts w:ascii="Times New Roman" w:hAnsi="Times New Roman" w:cs="Times New Roman"/>
        </w:rPr>
        <w:t xml:space="preserve">These </w:t>
      </w:r>
      <w:r w:rsidR="00D5387A">
        <w:rPr>
          <w:rFonts w:ascii="Times New Roman" w:hAnsi="Times New Roman" w:cs="Times New Roman"/>
        </w:rPr>
        <w:t xml:space="preserve">individual </w:t>
      </w:r>
      <w:r w:rsidR="00732C6A">
        <w:rPr>
          <w:rFonts w:ascii="Times New Roman" w:hAnsi="Times New Roman" w:cs="Times New Roman"/>
        </w:rPr>
        <w:t xml:space="preserve">differences can scale up to alter the entire temporal organization of communities. </w:t>
      </w:r>
      <w:r w:rsidR="0086261A" w:rsidRPr="00BC6C4E">
        <w:rPr>
          <w:rFonts w:ascii="Times New Roman" w:hAnsi="Times New Roman" w:cs="Times New Roman"/>
        </w:rPr>
        <w:t xml:space="preserve">For instance, </w:t>
      </w:r>
      <w:r w:rsidR="00732C6A">
        <w:rPr>
          <w:rFonts w:ascii="Times New Roman" w:hAnsi="Times New Roman" w:cs="Times New Roman"/>
        </w:rPr>
        <w:t xml:space="preserve">by altering the relative timing and/or spacing between phenologies, </w:t>
      </w:r>
      <w:r w:rsidR="00951179">
        <w:rPr>
          <w:rFonts w:ascii="Times New Roman" w:hAnsi="Times New Roman" w:cs="Times New Roman"/>
        </w:rPr>
        <w:t xml:space="preserve">extreme climate events </w:t>
      </w:r>
      <w:r w:rsidR="00FF3E6B">
        <w:rPr>
          <w:rFonts w:ascii="Times New Roman" w:hAnsi="Times New Roman" w:cs="Times New Roman"/>
        </w:rPr>
        <w:t xml:space="preserve">could </w:t>
      </w:r>
      <w:r w:rsidR="00732C6A">
        <w:rPr>
          <w:rFonts w:ascii="Times New Roman" w:hAnsi="Times New Roman" w:cs="Times New Roman"/>
        </w:rPr>
        <w:t xml:space="preserve">alter the timing, duration, and even </w:t>
      </w:r>
      <w:r w:rsidR="00732C6A" w:rsidRPr="00BC6C4E">
        <w:rPr>
          <w:rFonts w:ascii="Times New Roman" w:hAnsi="Times New Roman" w:cs="Times New Roman"/>
        </w:rPr>
        <w:t xml:space="preserve">the </w:t>
      </w:r>
      <w:r w:rsidR="00732C6A">
        <w:rPr>
          <w:rFonts w:ascii="Times New Roman" w:hAnsi="Times New Roman" w:cs="Times New Roman"/>
        </w:rPr>
        <w:t xml:space="preserve">diversity of community states and their sequence. These </w:t>
      </w:r>
      <w:r w:rsidR="00951179">
        <w:rPr>
          <w:rFonts w:ascii="Times New Roman" w:hAnsi="Times New Roman" w:cs="Times New Roman"/>
        </w:rPr>
        <w:t xml:space="preserve">effects </w:t>
      </w:r>
      <w:r w:rsidR="00FF3E6B">
        <w:rPr>
          <w:rFonts w:ascii="Times New Roman" w:hAnsi="Times New Roman" w:cs="Times New Roman"/>
        </w:rPr>
        <w:t xml:space="preserve">could be </w:t>
      </w:r>
      <w:r w:rsidR="003809A3">
        <w:rPr>
          <w:rFonts w:ascii="Times New Roman" w:hAnsi="Times New Roman" w:cs="Times New Roman"/>
        </w:rPr>
        <w:t>correlated</w:t>
      </w:r>
      <w:r w:rsidR="00FF3E6B">
        <w:rPr>
          <w:rFonts w:ascii="Times New Roman" w:hAnsi="Times New Roman" w:cs="Times New Roman"/>
        </w:rPr>
        <w:t xml:space="preserve"> across local communities if species experience the same climatic conditions, or </w:t>
      </w:r>
      <w:r w:rsidR="00732C6A">
        <w:rPr>
          <w:rFonts w:ascii="Times New Roman" w:hAnsi="Times New Roman" w:cs="Times New Roman"/>
        </w:rPr>
        <w:t xml:space="preserve">they </w:t>
      </w:r>
      <w:r w:rsidR="00FF3E6B">
        <w:rPr>
          <w:rFonts w:ascii="Times New Roman" w:hAnsi="Times New Roman" w:cs="Times New Roman"/>
        </w:rPr>
        <w:t xml:space="preserve">could be </w:t>
      </w:r>
      <w:r w:rsidR="00951179">
        <w:rPr>
          <w:rFonts w:ascii="Times New Roman" w:hAnsi="Times New Roman" w:cs="Times New Roman"/>
        </w:rPr>
        <w:t xml:space="preserve">modulated by local </w:t>
      </w:r>
      <w:r w:rsidR="003809A3">
        <w:rPr>
          <w:rFonts w:ascii="Times New Roman" w:hAnsi="Times New Roman" w:cs="Times New Roman"/>
        </w:rPr>
        <w:t xml:space="preserve">biotic and abiotic </w:t>
      </w:r>
      <w:r w:rsidR="00951179">
        <w:rPr>
          <w:rFonts w:ascii="Times New Roman" w:hAnsi="Times New Roman" w:cs="Times New Roman"/>
        </w:rPr>
        <w:t>conditions</w:t>
      </w:r>
      <w:r w:rsidR="00FF3E6B">
        <w:rPr>
          <w:rFonts w:ascii="Times New Roman" w:hAnsi="Times New Roman" w:cs="Times New Roman"/>
        </w:rPr>
        <w:t>.</w:t>
      </w:r>
      <w:r w:rsidR="00003301" w:rsidRPr="00BC6C4E">
        <w:rPr>
          <w:rFonts w:ascii="Times New Roman" w:hAnsi="Times New Roman" w:cs="Times New Roman"/>
        </w:rPr>
        <w:t xml:space="preserve"> </w:t>
      </w:r>
    </w:p>
    <w:p w14:paraId="48D0B52B" w14:textId="751BB9EA" w:rsidR="001B047F" w:rsidRPr="00BC6C4E" w:rsidRDefault="0053068C" w:rsidP="00AC621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Addressing</w:t>
      </w:r>
      <w:r w:rsidR="00951179">
        <w:rPr>
          <w:rFonts w:ascii="Times New Roman" w:hAnsi="Times New Roman" w:cs="Times New Roman"/>
        </w:rPr>
        <w:t xml:space="preserve"> </w:t>
      </w:r>
      <w:r w:rsidR="00AC6211">
        <w:rPr>
          <w:rFonts w:ascii="Times New Roman" w:hAnsi="Times New Roman" w:cs="Times New Roman"/>
        </w:rPr>
        <w:t xml:space="preserve">these </w:t>
      </w:r>
      <w:r w:rsidR="00951179">
        <w:rPr>
          <w:rFonts w:ascii="Times New Roman" w:hAnsi="Times New Roman" w:cs="Times New Roman"/>
        </w:rPr>
        <w:t xml:space="preserve">and related </w:t>
      </w:r>
      <w:r w:rsidR="00AC6211">
        <w:rPr>
          <w:rFonts w:ascii="Times New Roman" w:hAnsi="Times New Roman" w:cs="Times New Roman"/>
        </w:rPr>
        <w:t xml:space="preserve">questions </w:t>
      </w:r>
      <w:r w:rsidR="004B49B5">
        <w:rPr>
          <w:rFonts w:ascii="Times New Roman" w:hAnsi="Times New Roman" w:cs="Times New Roman"/>
        </w:rPr>
        <w:t xml:space="preserve">is challenging because it </w:t>
      </w:r>
      <w:r w:rsidR="00AC6211">
        <w:rPr>
          <w:rFonts w:ascii="Times New Roman" w:hAnsi="Times New Roman" w:cs="Times New Roman"/>
        </w:rPr>
        <w:t xml:space="preserve">requires long-term </w:t>
      </w:r>
      <w:r w:rsidR="00951179">
        <w:rPr>
          <w:rFonts w:ascii="Times New Roman" w:hAnsi="Times New Roman" w:cs="Times New Roman"/>
        </w:rPr>
        <w:t xml:space="preserve">community </w:t>
      </w:r>
      <w:r w:rsidR="00AC6211">
        <w:rPr>
          <w:rFonts w:ascii="Times New Roman" w:hAnsi="Times New Roman" w:cs="Times New Roman"/>
        </w:rPr>
        <w:t xml:space="preserve">data sets with </w:t>
      </w:r>
      <w:r w:rsidR="00951179">
        <w:rPr>
          <w:rFonts w:ascii="Times New Roman" w:hAnsi="Times New Roman" w:cs="Times New Roman"/>
        </w:rPr>
        <w:t xml:space="preserve">high </w:t>
      </w:r>
      <w:r w:rsidR="00AC6211">
        <w:rPr>
          <w:rFonts w:ascii="Times New Roman" w:hAnsi="Times New Roman" w:cs="Times New Roman"/>
        </w:rPr>
        <w:t xml:space="preserve">temporal resolution </w:t>
      </w:r>
      <w:r w:rsidR="00951179">
        <w:rPr>
          <w:rFonts w:ascii="Times New Roman" w:hAnsi="Times New Roman" w:cs="Times New Roman"/>
        </w:rPr>
        <w:t xml:space="preserve">and </w:t>
      </w:r>
      <w:r w:rsidR="00AC6211">
        <w:rPr>
          <w:rFonts w:ascii="Times New Roman" w:hAnsi="Times New Roman" w:cs="Times New Roman"/>
        </w:rPr>
        <w:t xml:space="preserve">new </w:t>
      </w:r>
      <w:r w:rsidR="00951179">
        <w:rPr>
          <w:rFonts w:ascii="Times New Roman" w:hAnsi="Times New Roman" w:cs="Times New Roman"/>
        </w:rPr>
        <w:t>tools that can accurately capture the intra-annual changes in community composition</w:t>
      </w:r>
      <w:r w:rsidR="00AC6211">
        <w:rPr>
          <w:rFonts w:ascii="Times New Roman" w:hAnsi="Times New Roman" w:cs="Times New Roman"/>
        </w:rPr>
        <w:t xml:space="preserve">.  </w:t>
      </w:r>
      <w:r w:rsidR="00122414" w:rsidRPr="00BC6C4E">
        <w:rPr>
          <w:rFonts w:ascii="Times New Roman" w:hAnsi="Times New Roman" w:cs="Times New Roman"/>
        </w:rPr>
        <w:t>Here</w:t>
      </w:r>
      <w:r w:rsidR="00CB1413" w:rsidRPr="00BC6C4E">
        <w:rPr>
          <w:rFonts w:ascii="Times New Roman" w:hAnsi="Times New Roman" w:cs="Times New Roman"/>
        </w:rPr>
        <w:t xml:space="preserve">, we </w:t>
      </w:r>
      <w:r w:rsidR="00951179">
        <w:rPr>
          <w:rFonts w:ascii="Times New Roman" w:hAnsi="Times New Roman" w:cs="Times New Roman"/>
        </w:rPr>
        <w:t xml:space="preserve">tackle this challenge </w:t>
      </w:r>
      <w:r w:rsidR="00D5387A">
        <w:rPr>
          <w:rFonts w:ascii="Times New Roman" w:hAnsi="Times New Roman" w:cs="Times New Roman"/>
        </w:rPr>
        <w:t xml:space="preserve">using a </w:t>
      </w:r>
      <w:r w:rsidR="00951179">
        <w:rPr>
          <w:rFonts w:ascii="Times New Roman" w:hAnsi="Times New Roman" w:cs="Times New Roman"/>
        </w:rPr>
        <w:t xml:space="preserve">novel </w:t>
      </w:r>
      <w:r w:rsidR="00CB1413" w:rsidRPr="00BC6C4E">
        <w:rPr>
          <w:rFonts w:ascii="Times New Roman" w:hAnsi="Times New Roman" w:cs="Times New Roman"/>
        </w:rPr>
        <w:t>network</w:t>
      </w:r>
      <w:r w:rsidR="00951179">
        <w:rPr>
          <w:rFonts w:ascii="Times New Roman" w:hAnsi="Times New Roman" w:cs="Times New Roman"/>
        </w:rPr>
        <w:t>-based</w:t>
      </w:r>
      <w:r w:rsidR="00CB1413" w:rsidRPr="00BC6C4E">
        <w:rPr>
          <w:rFonts w:ascii="Times New Roman" w:hAnsi="Times New Roman" w:cs="Times New Roman"/>
        </w:rPr>
        <w:t xml:space="preserve"> </w:t>
      </w:r>
      <w:r w:rsidR="00D5387A">
        <w:rPr>
          <w:rFonts w:ascii="Times New Roman" w:hAnsi="Times New Roman" w:cs="Times New Roman"/>
        </w:rPr>
        <w:t xml:space="preserve">framework applied to </w:t>
      </w:r>
      <w:r w:rsidR="00CB1413" w:rsidRPr="00BC6C4E">
        <w:rPr>
          <w:rFonts w:ascii="Times New Roman" w:hAnsi="Times New Roman" w:cs="Times New Roman"/>
        </w:rPr>
        <w:t xml:space="preserve">a </w:t>
      </w:r>
      <w:r w:rsidR="00122414" w:rsidRPr="00BC6C4E">
        <w:rPr>
          <w:rFonts w:ascii="Times New Roman" w:hAnsi="Times New Roman" w:cs="Times New Roman"/>
        </w:rPr>
        <w:t>24</w:t>
      </w:r>
      <w:r w:rsidR="00951179">
        <w:rPr>
          <w:rFonts w:ascii="Times New Roman" w:hAnsi="Times New Roman" w:cs="Times New Roman"/>
        </w:rPr>
        <w:t>-</w:t>
      </w:r>
      <w:r w:rsidR="00122414" w:rsidRPr="00BC6C4E">
        <w:rPr>
          <w:rFonts w:ascii="Times New Roman" w:hAnsi="Times New Roman" w:cs="Times New Roman"/>
        </w:rPr>
        <w:t xml:space="preserve">year dataset of </w:t>
      </w:r>
      <w:r w:rsidR="00951179">
        <w:rPr>
          <w:rFonts w:ascii="Times New Roman" w:hAnsi="Times New Roman" w:cs="Times New Roman"/>
        </w:rPr>
        <w:t xml:space="preserve">daily amphibian </w:t>
      </w:r>
      <w:r w:rsidR="00D5387A">
        <w:rPr>
          <w:rFonts w:ascii="Times New Roman" w:hAnsi="Times New Roman" w:cs="Times New Roman"/>
        </w:rPr>
        <w:t xml:space="preserve">observations across </w:t>
      </w:r>
      <w:r w:rsidR="00951179">
        <w:rPr>
          <w:rFonts w:ascii="Times New Roman" w:hAnsi="Times New Roman" w:cs="Times New Roman"/>
        </w:rPr>
        <w:t>eight sites</w:t>
      </w:r>
      <w:r w:rsidR="001D461E" w:rsidRPr="00BC6C4E">
        <w:rPr>
          <w:rFonts w:ascii="Times New Roman" w:hAnsi="Times New Roman" w:cs="Times New Roman"/>
        </w:rPr>
        <w:t xml:space="preserve">. </w:t>
      </w:r>
      <w:r w:rsidR="00951179">
        <w:rPr>
          <w:rFonts w:ascii="Times New Roman" w:hAnsi="Times New Roman" w:cs="Times New Roman"/>
        </w:rPr>
        <w:t xml:space="preserve">Using </w:t>
      </w:r>
      <w:r w:rsidR="00487421">
        <w:rPr>
          <w:rFonts w:ascii="Times New Roman" w:hAnsi="Times New Roman" w:cs="Times New Roman"/>
        </w:rPr>
        <w:t xml:space="preserve">the resulting 192 </w:t>
      </w:r>
      <w:r w:rsidR="001D461E" w:rsidRPr="00BC6C4E">
        <w:rPr>
          <w:rFonts w:ascii="Times New Roman" w:hAnsi="Times New Roman" w:cs="Times New Roman"/>
        </w:rPr>
        <w:t xml:space="preserve">transition networks </w:t>
      </w:r>
      <w:r w:rsidR="008B4797">
        <w:rPr>
          <w:rFonts w:ascii="Times New Roman" w:hAnsi="Times New Roman" w:cs="Times New Roman"/>
        </w:rPr>
        <w:t xml:space="preserve">to characterize intra-annual changes in </w:t>
      </w:r>
      <w:r w:rsidR="00AC7C0C" w:rsidRPr="00BC6C4E">
        <w:rPr>
          <w:rFonts w:ascii="Times New Roman" w:hAnsi="Times New Roman" w:cs="Times New Roman"/>
        </w:rPr>
        <w:t xml:space="preserve">community </w:t>
      </w:r>
      <w:r w:rsidR="008B4797">
        <w:rPr>
          <w:rFonts w:ascii="Times New Roman" w:hAnsi="Times New Roman" w:cs="Times New Roman"/>
        </w:rPr>
        <w:t xml:space="preserve">composition, we ask: </w:t>
      </w:r>
      <w:r w:rsidR="001D461E" w:rsidRPr="00BC6C4E">
        <w:rPr>
          <w:rFonts w:ascii="Times New Roman" w:hAnsi="Times New Roman" w:cs="Times New Roman"/>
        </w:rPr>
        <w:t xml:space="preserve">(1) </w:t>
      </w:r>
      <w:r w:rsidR="008B4797">
        <w:rPr>
          <w:rFonts w:ascii="Times New Roman" w:hAnsi="Times New Roman" w:cs="Times New Roman"/>
        </w:rPr>
        <w:t xml:space="preserve">What </w:t>
      </w:r>
      <w:r w:rsidR="001D461E" w:rsidRPr="00BC6C4E">
        <w:rPr>
          <w:rFonts w:ascii="Times New Roman" w:hAnsi="Times New Roman" w:cs="Times New Roman"/>
        </w:rPr>
        <w:t xml:space="preserve">general patterns </w:t>
      </w:r>
      <w:r w:rsidR="008B4797">
        <w:rPr>
          <w:rFonts w:ascii="Times New Roman" w:hAnsi="Times New Roman" w:cs="Times New Roman"/>
        </w:rPr>
        <w:t>describe the temporal structure of these communities</w:t>
      </w:r>
      <w:r w:rsidR="00C079D1">
        <w:rPr>
          <w:rFonts w:ascii="Times New Roman" w:hAnsi="Times New Roman" w:cs="Times New Roman"/>
        </w:rPr>
        <w:t>?</w:t>
      </w:r>
      <w:r w:rsidR="001D461E" w:rsidRPr="00BC6C4E">
        <w:rPr>
          <w:rFonts w:ascii="Times New Roman" w:hAnsi="Times New Roman" w:cs="Times New Roman"/>
        </w:rPr>
        <w:t xml:space="preserve"> (2) </w:t>
      </w:r>
      <w:r w:rsidR="008B4797">
        <w:rPr>
          <w:rFonts w:ascii="Times New Roman" w:hAnsi="Times New Roman" w:cs="Times New Roman"/>
        </w:rPr>
        <w:t xml:space="preserve">How </w:t>
      </w:r>
      <w:r w:rsidR="001D461E" w:rsidRPr="00BC6C4E">
        <w:rPr>
          <w:rFonts w:ascii="Times New Roman" w:hAnsi="Times New Roman" w:cs="Times New Roman"/>
        </w:rPr>
        <w:t xml:space="preserve">predictable </w:t>
      </w:r>
      <w:r w:rsidR="008B4797">
        <w:rPr>
          <w:rFonts w:ascii="Times New Roman" w:hAnsi="Times New Roman" w:cs="Times New Roman"/>
        </w:rPr>
        <w:t xml:space="preserve">are </w:t>
      </w:r>
      <w:r w:rsidR="001D461E" w:rsidRPr="00BC6C4E">
        <w:rPr>
          <w:rFonts w:ascii="Times New Roman" w:hAnsi="Times New Roman" w:cs="Times New Roman"/>
        </w:rPr>
        <w:t xml:space="preserve">these patterns across time and </w:t>
      </w:r>
      <w:r w:rsidR="008B4797">
        <w:rPr>
          <w:rFonts w:ascii="Times New Roman" w:hAnsi="Times New Roman" w:cs="Times New Roman"/>
        </w:rPr>
        <w:t>space?</w:t>
      </w:r>
      <w:r w:rsidR="001D461E" w:rsidRPr="00BC6C4E">
        <w:rPr>
          <w:rFonts w:ascii="Times New Roman" w:hAnsi="Times New Roman" w:cs="Times New Roman"/>
        </w:rPr>
        <w:t xml:space="preserve"> (3) </w:t>
      </w:r>
      <w:r w:rsidR="008B4797">
        <w:rPr>
          <w:rFonts w:ascii="Times New Roman" w:hAnsi="Times New Roman" w:cs="Times New Roman"/>
        </w:rPr>
        <w:t>H</w:t>
      </w:r>
      <w:r w:rsidR="001D461E" w:rsidRPr="00BC6C4E">
        <w:rPr>
          <w:rFonts w:ascii="Times New Roman" w:hAnsi="Times New Roman" w:cs="Times New Roman"/>
        </w:rPr>
        <w:t xml:space="preserve">ow </w:t>
      </w:r>
      <w:r w:rsidR="00D5387A">
        <w:rPr>
          <w:rFonts w:ascii="Times New Roman" w:hAnsi="Times New Roman" w:cs="Times New Roman"/>
        </w:rPr>
        <w:t xml:space="preserve">does </w:t>
      </w:r>
      <w:r w:rsidR="008B4797">
        <w:rPr>
          <w:rFonts w:ascii="Times New Roman" w:hAnsi="Times New Roman" w:cs="Times New Roman"/>
        </w:rPr>
        <w:t>climate variability</w:t>
      </w:r>
      <w:r w:rsidR="00D5387A">
        <w:rPr>
          <w:rFonts w:ascii="Times New Roman" w:hAnsi="Times New Roman" w:cs="Times New Roman"/>
        </w:rPr>
        <w:t xml:space="preserve">, including </w:t>
      </w:r>
      <w:r w:rsidR="001D461E" w:rsidRPr="00BC6C4E">
        <w:rPr>
          <w:rFonts w:ascii="Times New Roman" w:hAnsi="Times New Roman" w:cs="Times New Roman"/>
        </w:rPr>
        <w:t>extreme events</w:t>
      </w:r>
      <w:r w:rsidR="00D5387A">
        <w:rPr>
          <w:rFonts w:ascii="Times New Roman" w:hAnsi="Times New Roman" w:cs="Times New Roman"/>
        </w:rPr>
        <w:t xml:space="preserve"> influence these patterns</w:t>
      </w:r>
      <w:r w:rsidR="008B4797">
        <w:rPr>
          <w:rFonts w:ascii="Times New Roman" w:hAnsi="Times New Roman" w:cs="Times New Roman"/>
        </w:rPr>
        <w:t xml:space="preserve">? This framework allows us to move beyond snapshots toward a more mechanistic understanding of how climate shapes community dynamics at ecologically relevant timescales. </w:t>
      </w:r>
    </w:p>
    <w:p w14:paraId="6F77E7D4" w14:textId="52607A5D" w:rsidR="00CC2C8F" w:rsidRPr="00BC6C4E" w:rsidRDefault="00CC2C8F" w:rsidP="00BC6C4E">
      <w:pPr>
        <w:spacing w:line="480" w:lineRule="auto"/>
        <w:rPr>
          <w:rFonts w:ascii="Times New Roman" w:hAnsi="Times New Roman" w:cs="Times New Roman"/>
          <w:b/>
          <w:bCs/>
        </w:rPr>
      </w:pPr>
      <w:r w:rsidRPr="00BC6C4E">
        <w:rPr>
          <w:rFonts w:ascii="Times New Roman" w:hAnsi="Times New Roman" w:cs="Times New Roman"/>
          <w:b/>
          <w:bCs/>
        </w:rPr>
        <w:t>Methods</w:t>
      </w:r>
    </w:p>
    <w:p w14:paraId="03A6D28F" w14:textId="3475392C" w:rsidR="00F931F0" w:rsidRPr="00F931F0" w:rsidRDefault="00F931F0" w:rsidP="00AC6211">
      <w:pPr>
        <w:spacing w:line="480" w:lineRule="auto"/>
        <w:rPr>
          <w:rFonts w:ascii="Times New Roman" w:hAnsi="Times New Roman" w:cs="Times New Roman"/>
          <w:i/>
          <w:iCs/>
        </w:rPr>
      </w:pPr>
      <w:r w:rsidRPr="00F931F0">
        <w:rPr>
          <w:rFonts w:ascii="Times New Roman" w:hAnsi="Times New Roman" w:cs="Times New Roman"/>
          <w:i/>
          <w:iCs/>
        </w:rPr>
        <w:lastRenderedPageBreak/>
        <w:t>Quantifying temporal community structure</w:t>
      </w:r>
    </w:p>
    <w:p w14:paraId="65436476" w14:textId="6DA0CC9D" w:rsidR="008A7315" w:rsidRDefault="00BE51AD" w:rsidP="00A730D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used time-ordered transition networks to capture the temporal structure of communities</w:t>
      </w:r>
      <w:r w:rsidR="001E49F1">
        <w:rPr>
          <w:rFonts w:ascii="Times New Roman" w:hAnsi="Times New Roman" w:cs="Times New Roman"/>
        </w:rPr>
        <w:t xml:space="preserve"> </w:t>
      </w:r>
      <w:r w:rsidR="00E138AB">
        <w:rPr>
          <w:rFonts w:ascii="Times New Roman" w:hAnsi="Times New Roman" w:cs="Times New Roman"/>
        </w:rPr>
        <w:t xml:space="preserve">within a year </w:t>
      </w:r>
      <w:r w:rsidR="001E49F1">
        <w:rPr>
          <w:rFonts w:ascii="Times New Roman" w:hAnsi="Times New Roman" w:cs="Times New Roman"/>
        </w:rPr>
        <w:fldChar w:fldCharType="begin"/>
      </w:r>
      <w:r w:rsidR="00E138AB">
        <w:rPr>
          <w:rFonts w:ascii="Times New Roman" w:hAnsi="Times New Roman" w:cs="Times New Roman"/>
        </w:rPr>
        <w:instrText xml:space="preserve"> ADDIN EN.CITE &lt;EndNote&gt;&lt;Cite&gt;&lt;Author&gt;Yin&lt;/Author&gt;&lt;Year&gt;2024&lt;/Year&gt;&lt;RecNum&gt;4319&lt;/RecNum&gt;&lt;DisplayText&gt;(Yin &amp;amp; Rudolf 2024)&lt;/DisplayText&gt;&lt;record&gt;&lt;rec-number&gt;4319&lt;/rec-number&gt;&lt;foreign-keys&gt;&lt;key app="EN" db-id="5xepdfpstrxf0iea0wexx9d1paeztdsddxwp" timestamp="1721921768"&gt;4319&lt;/key&gt;&lt;/foreign-keys&gt;&lt;ref-type name="Journal Article"&gt;17&lt;/ref-type&gt;&lt;contributors&gt;&lt;authors&gt;&lt;author&gt;Yin, Hannah&lt;/author&gt;&lt;author&gt;Rudolf, Volker H. W.&lt;/author&gt;&lt;/authors&gt;&lt;/contributors&gt;&lt;titles&gt;&lt;title&gt;Time is of the essence: A general framework for uncovering temporal structures of communities&lt;/title&gt;&lt;secondary-title&gt;Ecology Letters&lt;/secondary-title&gt;&lt;/titles&gt;&lt;periodical&gt;&lt;full-title&gt;Ecology Letters&lt;/full-title&gt;&lt;/periodical&gt;&lt;pages&gt;e14481&lt;/pages&gt;&lt;volume&gt;27&lt;/volume&gt;&lt;number&gt;7&lt;/number&gt;&lt;dates&gt;&lt;year&gt;2024&lt;/year&gt;&lt;/dates&gt;&lt;isbn&gt;1461-023X&lt;/isbn&gt;&lt;urls&gt;&lt;related-urls&gt;&lt;url&gt;https://onlinelibrary.wiley.com/doi/abs/10.1111/ele.14481&lt;/url&gt;&lt;/related-urls&gt;&lt;/urls&gt;&lt;electronic-resource-num&gt;https://doi.org/10.1111/ele.14481&lt;/electronic-resource-num&gt;&lt;/record&gt;&lt;/Cite&gt;&lt;/EndNote&gt;</w:instrText>
      </w:r>
      <w:r w:rsidR="001E49F1">
        <w:rPr>
          <w:rFonts w:ascii="Times New Roman" w:hAnsi="Times New Roman" w:cs="Times New Roman"/>
        </w:rPr>
        <w:fldChar w:fldCharType="separate"/>
      </w:r>
      <w:r w:rsidR="00E138AB">
        <w:rPr>
          <w:rFonts w:ascii="Times New Roman" w:hAnsi="Times New Roman" w:cs="Times New Roman"/>
          <w:noProof/>
        </w:rPr>
        <w:t>(Yin &amp; Rudolf 2024)</w:t>
      </w:r>
      <w:r w:rsidR="001E49F1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. This </w:t>
      </w:r>
      <w:r w:rsidR="004B3E48">
        <w:rPr>
          <w:rFonts w:ascii="Times New Roman" w:hAnsi="Times New Roman" w:cs="Times New Roman"/>
        </w:rPr>
        <w:t xml:space="preserve">novel </w:t>
      </w:r>
      <w:r>
        <w:rPr>
          <w:rFonts w:ascii="Times New Roman" w:hAnsi="Times New Roman" w:cs="Times New Roman"/>
        </w:rPr>
        <w:t xml:space="preserve">approach treats each unique combination of species as a node, and links between nodes indicate a change in community structure when species enter or leave a community. Each node and link </w:t>
      </w:r>
      <w:r w:rsidR="00A730D4">
        <w:rPr>
          <w:rFonts w:ascii="Times New Roman" w:hAnsi="Times New Roman" w:cs="Times New Roman"/>
        </w:rPr>
        <w:t>has</w:t>
      </w:r>
      <w:r>
        <w:rPr>
          <w:rFonts w:ascii="Times New Roman" w:hAnsi="Times New Roman" w:cs="Times New Roman"/>
        </w:rPr>
        <w:t xml:space="preserve"> one or more associated timestamps, which indicate the time intervals during which a specific community state or link was </w:t>
      </w:r>
      <w:r w:rsidR="00C079D1">
        <w:rPr>
          <w:rFonts w:ascii="Times New Roman" w:hAnsi="Times New Roman" w:cs="Times New Roman"/>
        </w:rPr>
        <w:t>active</w:t>
      </w:r>
      <w:r>
        <w:rPr>
          <w:rFonts w:ascii="Times New Roman" w:hAnsi="Times New Roman" w:cs="Times New Roman"/>
        </w:rPr>
        <w:t xml:space="preserve">. </w:t>
      </w:r>
      <w:r w:rsidR="00A730D4">
        <w:rPr>
          <w:rFonts w:ascii="Times New Roman" w:hAnsi="Times New Roman" w:cs="Times New Roman"/>
        </w:rPr>
        <w:t xml:space="preserve">The structure of such a time-ordered </w:t>
      </w:r>
      <w:r w:rsidR="00C079D1">
        <w:rPr>
          <w:rFonts w:ascii="Times New Roman" w:hAnsi="Times New Roman" w:cs="Times New Roman"/>
        </w:rPr>
        <w:t xml:space="preserve">transition </w:t>
      </w:r>
      <w:r w:rsidR="00A730D4">
        <w:rPr>
          <w:rFonts w:ascii="Times New Roman" w:hAnsi="Times New Roman" w:cs="Times New Roman"/>
        </w:rPr>
        <w:t>network thus depends on the exact sequence and timing of changes in community structure over time. For instance, if states only occur once, we obtain a simple linear network structure, whereas repeating nodes would result in a more complex interconnected network structure</w:t>
      </w:r>
      <w:r w:rsidR="00C079D1">
        <w:rPr>
          <w:rFonts w:ascii="Times New Roman" w:hAnsi="Times New Roman" w:cs="Times New Roman"/>
        </w:rPr>
        <w:t xml:space="preserve"> </w:t>
      </w:r>
      <w:r w:rsidR="00C079D1" w:rsidRPr="00E138AB">
        <w:rPr>
          <w:rFonts w:ascii="Times New Roman" w:hAnsi="Times New Roman" w:cs="Times New Roman"/>
          <w:highlight w:val="yellow"/>
        </w:rPr>
        <w:t>(Fig)</w:t>
      </w:r>
      <w:r w:rsidR="00A730D4" w:rsidRPr="00E138AB">
        <w:rPr>
          <w:rFonts w:ascii="Times New Roman" w:hAnsi="Times New Roman" w:cs="Times New Roman"/>
          <w:highlight w:val="yellow"/>
        </w:rPr>
        <w:t>.</w:t>
      </w:r>
      <w:r w:rsidR="00A730D4">
        <w:rPr>
          <w:rFonts w:ascii="Times New Roman" w:hAnsi="Times New Roman" w:cs="Times New Roman"/>
        </w:rPr>
        <w:t xml:space="preserve"> </w:t>
      </w:r>
      <w:r w:rsidR="004B3E48">
        <w:rPr>
          <w:rFonts w:ascii="Times New Roman" w:hAnsi="Times New Roman" w:cs="Times New Roman"/>
        </w:rPr>
        <w:t>Importantly, a</w:t>
      </w:r>
      <w:r w:rsidR="00C079D1">
        <w:rPr>
          <w:rFonts w:ascii="Times New Roman" w:hAnsi="Times New Roman" w:cs="Times New Roman"/>
        </w:rPr>
        <w:t xml:space="preserve">ny difference in </w:t>
      </w:r>
      <w:r w:rsidR="00A730D4">
        <w:rPr>
          <w:rFonts w:ascii="Times New Roman" w:hAnsi="Times New Roman" w:cs="Times New Roman"/>
        </w:rPr>
        <w:t xml:space="preserve">how a given community changes over time </w:t>
      </w:r>
      <w:r w:rsidR="00C079D1">
        <w:rPr>
          <w:rFonts w:ascii="Times New Roman" w:hAnsi="Times New Roman" w:cs="Times New Roman"/>
        </w:rPr>
        <w:t xml:space="preserve">is mirrored </w:t>
      </w:r>
      <w:r w:rsidR="00A730D4">
        <w:rPr>
          <w:rFonts w:ascii="Times New Roman" w:hAnsi="Times New Roman" w:cs="Times New Roman"/>
        </w:rPr>
        <w:t>in a concurrent change in the structure of these time-ordered transition networks</w:t>
      </w:r>
      <w:r w:rsidR="004B3E48">
        <w:rPr>
          <w:rFonts w:ascii="Times New Roman" w:hAnsi="Times New Roman" w:cs="Times New Roman"/>
        </w:rPr>
        <w:t>,</w:t>
      </w:r>
      <w:r w:rsidR="00C079D1">
        <w:rPr>
          <w:rFonts w:ascii="Times New Roman" w:hAnsi="Times New Roman" w:cs="Times New Roman"/>
        </w:rPr>
        <w:t xml:space="preserve"> which we can capture by comparing network </w:t>
      </w:r>
      <w:r w:rsidR="00A730D4">
        <w:rPr>
          <w:rFonts w:ascii="Times New Roman" w:hAnsi="Times New Roman" w:cs="Times New Roman"/>
        </w:rPr>
        <w:t>metrics</w:t>
      </w:r>
      <w:r w:rsidR="00F60713">
        <w:rPr>
          <w:rFonts w:ascii="Times New Roman" w:hAnsi="Times New Roman" w:cs="Times New Roman"/>
        </w:rPr>
        <w:t xml:space="preserve"> </w:t>
      </w:r>
      <w:r w:rsidR="001E49F1">
        <w:rPr>
          <w:rFonts w:ascii="Times New Roman" w:hAnsi="Times New Roman" w:cs="Times New Roman"/>
        </w:rPr>
        <w:fldChar w:fldCharType="begin"/>
      </w:r>
      <w:r w:rsidR="00E138AB">
        <w:rPr>
          <w:rFonts w:ascii="Times New Roman" w:hAnsi="Times New Roman" w:cs="Times New Roman"/>
        </w:rPr>
        <w:instrText xml:space="preserve"> ADDIN EN.CITE &lt;EndNote&gt;&lt;Cite&gt;&lt;Author&gt;Yin&lt;/Author&gt;&lt;Year&gt;2024&lt;/Year&gt;&lt;RecNum&gt;4319&lt;/RecNum&gt;&lt;DisplayText&gt;(Yin &amp;amp; Rudolf 2024)&lt;/DisplayText&gt;&lt;record&gt;&lt;rec-number&gt;4319&lt;/rec-number&gt;&lt;foreign-keys&gt;&lt;key app="EN" db-id="5xepdfpstrxf0iea0wexx9d1paeztdsddxwp" timestamp="1721921768"&gt;4319&lt;/key&gt;&lt;/foreign-keys&gt;&lt;ref-type name="Journal Article"&gt;17&lt;/ref-type&gt;&lt;contributors&gt;&lt;authors&gt;&lt;author&gt;Yin, Hannah&lt;/author&gt;&lt;author&gt;Rudolf, Volker H. W.&lt;/author&gt;&lt;/authors&gt;&lt;/contributors&gt;&lt;titles&gt;&lt;title&gt;Time is of the essence: A general framework for uncovering temporal structures of communities&lt;/title&gt;&lt;secondary-title&gt;Ecology Letters&lt;/secondary-title&gt;&lt;/titles&gt;&lt;periodical&gt;&lt;full-title&gt;Ecology Letters&lt;/full-title&gt;&lt;/periodical&gt;&lt;pages&gt;e14481&lt;/pages&gt;&lt;volume&gt;27&lt;/volume&gt;&lt;number&gt;7&lt;/number&gt;&lt;dates&gt;&lt;year&gt;2024&lt;/year&gt;&lt;/dates&gt;&lt;isbn&gt;1461-023X&lt;/isbn&gt;&lt;urls&gt;&lt;related-urls&gt;&lt;url&gt;https://onlinelibrary.wiley.com/doi/abs/10.1111/ele.14481&lt;/url&gt;&lt;/related-urls&gt;&lt;/urls&gt;&lt;electronic-resource-num&gt;https://doi.org/10.1111/ele.14481&lt;/electronic-resource-num&gt;&lt;/record&gt;&lt;/Cite&gt;&lt;/EndNote&gt;</w:instrText>
      </w:r>
      <w:r w:rsidR="001E49F1">
        <w:rPr>
          <w:rFonts w:ascii="Times New Roman" w:hAnsi="Times New Roman" w:cs="Times New Roman"/>
        </w:rPr>
        <w:fldChar w:fldCharType="separate"/>
      </w:r>
      <w:r w:rsidR="00E138AB">
        <w:rPr>
          <w:rFonts w:ascii="Times New Roman" w:hAnsi="Times New Roman" w:cs="Times New Roman"/>
          <w:noProof/>
        </w:rPr>
        <w:t>(Yin &amp; Rudolf 2024)</w:t>
      </w:r>
      <w:r w:rsidR="001E49F1">
        <w:rPr>
          <w:rFonts w:ascii="Times New Roman" w:hAnsi="Times New Roman" w:cs="Times New Roman"/>
        </w:rPr>
        <w:fldChar w:fldCharType="end"/>
      </w:r>
      <w:r w:rsidR="00A815EF">
        <w:rPr>
          <w:rFonts w:ascii="Times New Roman" w:hAnsi="Times New Roman" w:cs="Times New Roman"/>
        </w:rPr>
        <w:t>.</w:t>
      </w:r>
      <w:r w:rsidR="00C079D1">
        <w:rPr>
          <w:rFonts w:ascii="Times New Roman" w:hAnsi="Times New Roman" w:cs="Times New Roman"/>
        </w:rPr>
        <w:t xml:space="preserve"> </w:t>
      </w:r>
    </w:p>
    <w:p w14:paraId="1139DF5E" w14:textId="69302634" w:rsidR="00C13184" w:rsidRDefault="00C13184" w:rsidP="00A730D4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Study system</w:t>
      </w:r>
      <w:r w:rsidR="00E138AB">
        <w:rPr>
          <w:rFonts w:ascii="Times New Roman" w:hAnsi="Times New Roman" w:cs="Times New Roman"/>
          <w:i/>
          <w:iCs/>
        </w:rPr>
        <w:t xml:space="preserve"> &amp; phenology data collection</w:t>
      </w:r>
    </w:p>
    <w:p w14:paraId="558769FF" w14:textId="461A5E24" w:rsidR="00B542B6" w:rsidRDefault="002B743B" w:rsidP="00A730D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Amphibians are an excellent system to study the link between the temporal structure of communities and climate. The </w:t>
      </w:r>
      <w:r w:rsidR="00F01F28">
        <w:rPr>
          <w:rFonts w:ascii="Times New Roman" w:hAnsi="Times New Roman" w:cs="Times New Roman"/>
        </w:rPr>
        <w:t xml:space="preserve">timing and duration of </w:t>
      </w:r>
      <w:r>
        <w:rPr>
          <w:rFonts w:ascii="Times New Roman" w:hAnsi="Times New Roman" w:cs="Times New Roman"/>
        </w:rPr>
        <w:t xml:space="preserve">breeding </w:t>
      </w:r>
      <w:r w:rsidR="00FA5E71">
        <w:rPr>
          <w:rFonts w:ascii="Times New Roman" w:hAnsi="Times New Roman" w:cs="Times New Roman"/>
        </w:rPr>
        <w:t xml:space="preserve">activity </w:t>
      </w:r>
      <w:r w:rsidR="00F01F28">
        <w:rPr>
          <w:rFonts w:ascii="Times New Roman" w:hAnsi="Times New Roman" w:cs="Times New Roman"/>
        </w:rPr>
        <w:t>vary</w:t>
      </w:r>
      <w:r w:rsidR="00FA5E71">
        <w:rPr>
          <w:rFonts w:ascii="Times New Roman" w:hAnsi="Times New Roman" w:cs="Times New Roman"/>
        </w:rPr>
        <w:t xml:space="preserve"> across species</w:t>
      </w:r>
      <w:r w:rsidR="002E1864">
        <w:rPr>
          <w:rFonts w:ascii="Times New Roman" w:hAnsi="Times New Roman" w:cs="Times New Roman"/>
        </w:rPr>
        <w:t xml:space="preserve"> </w:t>
      </w:r>
      <w:r w:rsidR="002E1864">
        <w:rPr>
          <w:rFonts w:ascii="Times New Roman" w:hAnsi="Times New Roman" w:cs="Times New Roman"/>
        </w:rPr>
        <w:fldChar w:fldCharType="begin">
          <w:fldData xml:space="preserve">PEVuZE5vdGU+PENpdGU+PEF1dGhvcj5Pc2VlbjwvQXV0aG9yPjxZZWFyPjIwMDI8L1llYXI+PFJl
Y051bT40MzU2PC9SZWNOdW0+PERpc3BsYXlUZXh0PihPc2VlbiAmYW1wOyBXYXNzZXJzdWcgMjAw
MjsgQ2FydGVyICZhbXA7IFJ1ZG9sZiAyMDE5OyBUaG9tcHNvbjxzdHlsZSBmYWNlPSJpdGFsaWMi
PiBldCBhbC48L3N0eWxlPiAyMDIyOyBCZW5hcmQgJmFtcDsgR3JlZW53YWxkIDIwMjMpPC9EaXNw
bGF5VGV4dD48cmVjb3JkPjxyZWMtbnVtYmVyPjQzNTY8L3JlYy1udW1iZXI+PGZvcmVpZ24ta2V5
cz48a2V5IGFwcD0iRU4iIGRiLWlkPSI1eGVwZGZwc3RyeGYwaWVhMHdleHg5ZDFwYWV6dGRzZGR4
d3AiIHRpbWVzdGFtcD0iMTc1OTg2MTU4NyI+NDM1Njwva2V5PjwvZm9yZWlnbi1rZXlzPjxyZWYt
dHlwZSBuYW1lPSJKb3VybmFsIEFydGljbGUiPjE3PC9yZWYtdHlwZT48Y29udHJpYnV0b3JzPjxh
dXRob3JzPjxhdXRob3I+T3NlZW4sIEtlcnJpIEw8L2F1dGhvcj48YXV0aG9yPldhc3NlcnN1Zywg
UmljaGFyZCBKPC9hdXRob3I+PC9hdXRob3JzPjwvY29udHJpYnV0b3JzPjx0aXRsZXM+PHRpdGxl
PkVudmlyb25tZW50YWwgZmFjdG9ycyBpbmZsdWVuY2luZyBjYWxsaW5nIGluIHN5bXBhdHJpYyBh
bnVyYW5zPC90aXRsZT48c2Vjb25kYXJ5LXRpdGxlPk9lY29sb2dpYTwvc2Vjb25kYXJ5LXRpdGxl
PjwvdGl0bGVzPjxwZXJpb2RpY2FsPjxmdWxsLXRpdGxlPk9lY29sb2dpYTwvZnVsbC10aXRsZT48
L3BlcmlvZGljYWw+PHBhZ2VzPjYxNi02MjU8L3BhZ2VzPjx2b2x1bWU+MTMzPC92b2x1bWU+PG51
bWJlcj40PC9udW1iZXI+PGRhdGVzPjx5ZWFyPjIwMDI8L3llYXI+PC9kYXRlcz48aXNibj4wMDI5
LTg1NDk8L2lzYm4+PHVybHM+PC91cmxzPjwvcmVjb3JkPjwvQ2l0ZT48Q2l0ZT48QXV0aG9yPkNh
cnRlcjwvQXV0aG9yPjxZZWFyPjIwMTk8L1llYXI+PFJlY051bT4zODM2PC9SZWNOdW0+PHJlY29y
ZD48cmVjLW51bWJlcj4zODM2PC9yZWMtbnVtYmVyPjxmb3JlaWduLWtleXM+PGtleSBhcHA9IkVO
IiBkYi1pZD0iNXhlcGRmcHN0cnhmMGllYTB3ZXh4OWQxcGFlenRkc2RkeHdwIiB0aW1lc3RhbXA9
IjAiPjM4MzY8L2tleT48L2ZvcmVpZ24ta2V5cz48cmVmLXR5cGUgbmFtZT0iSm91cm5hbCBBcnRp
Y2xlIj4xNzwvcmVmLXR5cGU+PGNvbnRyaWJ1dG9ycz48YXV0aG9ycz48YXV0aG9yPkNhcnRlciwg
U2hhbm5vbiBLLjwvYXV0aG9yPjxhdXRob3I+UnVkb2xmLCBWb2xrZXIgSC4gVy48L2F1dGhvcj48
L2F1dGhvcnM+PC9jb250cmlidXRvcnM+PHRpdGxlcz48dGl0bGU+U2hpZnRzIGluIHBoZW5vbG9n
aWNhbCBtZWFuIGFuZCBzeW5jaHJvbnkgaW50ZXJhY3QgdG8gc2hhcGUgY29tcGV0aXRpdmUgb3V0
Y29tZXM8L3RpdGxlPjxzZWNvbmRhcnktdGl0bGU+RWNvbG9neTwvc2Vjb25kYXJ5LXRpdGxlPjwv
dGl0bGVzPjxwZXJpb2RpY2FsPjxmdWxsLXRpdGxlPkVjb2xvZ3k8L2Z1bGwtdGl0bGU+PC9wZXJp
b2RpY2FsPjxwYWdlcz5lMDI4MjY8L3BhZ2VzPjx2b2x1bWU+MTAwPC92b2x1bWU+PG51bWJlcj4x
MTwvbnVtYmVyPjxkYXRlcz48eWVhcj4yMDE5PC95ZWFyPjwvZGF0ZXM+PGlzYm4+MDAxMi05NjU4
PC9pc2JuPjx1cmxzPjxyZWxhdGVkLXVybHM+PHVybD5odHRwczovL2VzYWpvdXJuYWxzLm9ubGlu
ZWxpYnJhcnkud2lsZXkuY29tL2RvaS9hYnMvMTAuMTAwMi9lY3kuMjgyNjwvdXJsPjwvcmVsYXRl
ZC11cmxzPjwvdXJscz48ZWxlY3Ryb25pYy1yZXNvdXJjZS1udW0+MTAuMTAwMi9lY3kuMjgyNjwv
ZWxlY3Ryb25pYy1yZXNvdXJjZS1udW0+PC9yZWNvcmQ+PC9DaXRlPjxDaXRlPjxBdXRob3I+VGhv
bXBzb248L0F1dGhvcj48WWVhcj4yMDIyPC9ZZWFyPjxSZWNOdW0+NDM1NzwvUmVjTnVtPjxyZWNv
cmQ+PHJlYy1udW1iZXI+NDM1NzwvcmVjLW51bWJlcj48Zm9yZWlnbi1rZXlzPjxrZXkgYXBwPSJF
TiIgZGItaWQ9IjV4ZXBkZnBzdHJ4ZjBpZWEwd2V4eDlkMXBhZXp0ZHNkZHh3cCIgdGltZXN0YW1w
PSIxNzU5ODYxOTQxIj40MzU3PC9rZXk+PC9mb3JlaWduLWtleXM+PHJlZi10eXBlIG5hbWU9Ikpv
dXJuYWwgQXJ0aWNsZSI+MTc8L3JlZi10eXBlPjxjb250cmlidXRvcnM+PGF1dGhvcnM+PGF1dGhv
cj5UaG9tcHNvbiwgTWF1cmVlbiBNPC9hdXRob3I+PGF1dGhvcj5Sb3dsZXksIEpvZGkgSkw8L2F1
dGhvcj48YXV0aG9yPlBvb3JlLCBBbGlzdGFpciBHQjwvYXV0aG9yPjxhdXRob3I+Q2FsbGFnaGFu
LCBDb3JleSBUPC9hdXRob3I+PC9hdXRob3JzPjwvY29udHJpYnV0b3JzPjx0aXRsZXM+PHRpdGxl
PkNpdGl6ZW4gc2NpZW5jZSByZXZlYWxzIG1ldGVvcm9sb2dpY2FsIGRldGVybWluYW50cyBvZiBm
cm9nIGNhbGxpbmcgYXQgYSBjb250aW5lbnRhbCBzY2FsZTwvdGl0bGU+PHNlY29uZGFyeS10aXRs
ZT5EaXZlcnNpdHkgYW5kIERpc3RyaWJ1dGlvbnM8L3NlY29uZGFyeS10aXRsZT48L3RpdGxlcz48
cGVyaW9kaWNhbD48ZnVsbC10aXRsZT5EaXZlcnNpdHkgYW5kIERpc3RyaWJ1dGlvbnM8L2Z1bGwt
dGl0bGU+PC9wZXJpb2RpY2FsPjxwYWdlcz4yMzc1LTIzODc8L3BhZ2VzPjx2b2x1bWU+Mjg8L3Zv
bHVtZT48bnVtYmVyPjExPC9udW1iZXI+PGRhdGVzPjx5ZWFyPjIwMjI8L3llYXI+PC9kYXRlcz48
aXNibj4xMzY2LTk1MTY8L2lzYm4+PHVybHM+PC91cmxzPjwvcmVjb3JkPjwvQ2l0ZT48Q2l0ZT48
QXV0aG9yPkJlbmFyZDwvQXV0aG9yPjxZZWFyPjIwMjM8L1llYXI+PFJlY051bT40MzU4PC9SZWNO
dW0+PHJlY29yZD48cmVjLW51bWJlcj40MzU4PC9yZWMtbnVtYmVyPjxmb3JlaWduLWtleXM+PGtl
eSBhcHA9IkVOIiBkYi1pZD0iNXhlcGRmcHN0cnhmMGllYTB3ZXh4OWQxcGFlenRkc2RkeHdwIiB0
aW1lc3RhbXA9IjE3NTk4NjIyNDMiPjQzNTg8L2tleT48L2ZvcmVpZ24ta2V5cz48cmVmLXR5cGUg
bmFtZT0iSm91cm5hbCBBcnRpY2xlIj4xNzwvcmVmLXR5cGU+PGNvbnRyaWJ1dG9ycz48YXV0aG9y
cz48YXV0aG9yPkJlbmFyZCwgTWljaGFlbCBGLjwvYXV0aG9yPjxhdXRob3I+R3JlZW53YWxkLCBL
YXRoZXJpbmUgUi48L2F1dGhvcj48L2F1dGhvcnM+PC9jb250cmlidXRvcnM+PHRpdGxlcz48dGl0
bGU+RW52aXJvbm1lbnRhbCBEcml2ZXJzIG9mIEFtcGhpYmlhbiBCcmVlZGluZyBQaGVub2xvZ3kg
YWNyb3NzIE11bHRpcGxlIFNpdGVzPC90aXRsZT48c2Vjb25kYXJ5LXRpdGxlPkRpdmVyc2l0eTwv
c2Vjb25kYXJ5LXRpdGxlPjwvdGl0bGVzPjxwZXJpb2RpY2FsPjxmdWxsLXRpdGxlPkRpdmVyc2l0
eTwvZnVsbC10aXRsZT48L3BlcmlvZGljYWw+PHBhZ2VzPjI1MzwvcGFnZXM+PHZvbHVtZT4xNTwv
dm9sdW1lPjxudW1iZXI+MjwvbnVtYmVyPjxkYXRlcz48eWVhcj4yMDIzPC95ZWFyPjwvZGF0ZXM+
PGlzYm4+MTQyNC0yODE4PC9pc2JuPjxhY2Nlc3Npb24tbnVtPmRvaToxMC4zMzkwL2QxNTAyMDI1
MzwvYWNjZXNzaW9uLW51bT48dXJscz48cmVsYXRlZC11cmxzPjx1cmw+aHR0cHM6Ly93d3cubWRw
aS5jb20vMTQyNC0yODE4LzE1LzIvMjUzPC91cmw+PC9yZWxhdGVkLXVybHM+PC91cmxzPjwvcmVj
b3JkPjwvQ2l0ZT48L0VuZE5vdGU+AG==
</w:fldData>
        </w:fldChar>
      </w:r>
      <w:r w:rsidR="00E138AB">
        <w:rPr>
          <w:rFonts w:ascii="Times New Roman" w:hAnsi="Times New Roman" w:cs="Times New Roman"/>
        </w:rPr>
        <w:instrText xml:space="preserve"> ADDIN EN.CITE </w:instrText>
      </w:r>
      <w:r w:rsidR="00E138AB">
        <w:rPr>
          <w:rFonts w:ascii="Times New Roman" w:hAnsi="Times New Roman" w:cs="Times New Roman"/>
        </w:rPr>
        <w:fldChar w:fldCharType="begin">
          <w:fldData xml:space="preserve">PEVuZE5vdGU+PENpdGU+PEF1dGhvcj5Pc2VlbjwvQXV0aG9yPjxZZWFyPjIwMDI8L1llYXI+PFJl
Y051bT40MzU2PC9SZWNOdW0+PERpc3BsYXlUZXh0PihPc2VlbiAmYW1wOyBXYXNzZXJzdWcgMjAw
MjsgQ2FydGVyICZhbXA7IFJ1ZG9sZiAyMDE5OyBUaG9tcHNvbjxzdHlsZSBmYWNlPSJpdGFsaWMi
PiBldCBhbC48L3N0eWxlPiAyMDIyOyBCZW5hcmQgJmFtcDsgR3JlZW53YWxkIDIwMjMpPC9EaXNw
bGF5VGV4dD48cmVjb3JkPjxyZWMtbnVtYmVyPjQzNTY8L3JlYy1udW1iZXI+PGZvcmVpZ24ta2V5
cz48a2V5IGFwcD0iRU4iIGRiLWlkPSI1eGVwZGZwc3RyeGYwaWVhMHdleHg5ZDFwYWV6dGRzZGR4
d3AiIHRpbWVzdGFtcD0iMTc1OTg2MTU4NyI+NDM1Njwva2V5PjwvZm9yZWlnbi1rZXlzPjxyZWYt
dHlwZSBuYW1lPSJKb3VybmFsIEFydGljbGUiPjE3PC9yZWYtdHlwZT48Y29udHJpYnV0b3JzPjxh
dXRob3JzPjxhdXRob3I+T3NlZW4sIEtlcnJpIEw8L2F1dGhvcj48YXV0aG9yPldhc3NlcnN1Zywg
UmljaGFyZCBKPC9hdXRob3I+PC9hdXRob3JzPjwvY29udHJpYnV0b3JzPjx0aXRsZXM+PHRpdGxl
PkVudmlyb25tZW50YWwgZmFjdG9ycyBpbmZsdWVuY2luZyBjYWxsaW5nIGluIHN5bXBhdHJpYyBh
bnVyYW5zPC90aXRsZT48c2Vjb25kYXJ5LXRpdGxlPk9lY29sb2dpYTwvc2Vjb25kYXJ5LXRpdGxl
PjwvdGl0bGVzPjxwZXJpb2RpY2FsPjxmdWxsLXRpdGxlPk9lY29sb2dpYTwvZnVsbC10aXRsZT48
L3BlcmlvZGljYWw+PHBhZ2VzPjYxNi02MjU8L3BhZ2VzPjx2b2x1bWU+MTMzPC92b2x1bWU+PG51
bWJlcj40PC9udW1iZXI+PGRhdGVzPjx5ZWFyPjIwMDI8L3llYXI+PC9kYXRlcz48aXNibj4wMDI5
LTg1NDk8L2lzYm4+PHVybHM+PC91cmxzPjwvcmVjb3JkPjwvQ2l0ZT48Q2l0ZT48QXV0aG9yPkNh
cnRlcjwvQXV0aG9yPjxZZWFyPjIwMTk8L1llYXI+PFJlY051bT4zODM2PC9SZWNOdW0+PHJlY29y
ZD48cmVjLW51bWJlcj4zODM2PC9yZWMtbnVtYmVyPjxmb3JlaWduLWtleXM+PGtleSBhcHA9IkVO
IiBkYi1pZD0iNXhlcGRmcHN0cnhmMGllYTB3ZXh4OWQxcGFlenRkc2RkeHdwIiB0aW1lc3RhbXA9
IjAiPjM4MzY8L2tleT48L2ZvcmVpZ24ta2V5cz48cmVmLXR5cGUgbmFtZT0iSm91cm5hbCBBcnRp
Y2xlIj4xNzwvcmVmLXR5cGU+PGNvbnRyaWJ1dG9ycz48YXV0aG9ycz48YXV0aG9yPkNhcnRlciwg
U2hhbm5vbiBLLjwvYXV0aG9yPjxhdXRob3I+UnVkb2xmLCBWb2xrZXIgSC4gVy48L2F1dGhvcj48
L2F1dGhvcnM+PC9jb250cmlidXRvcnM+PHRpdGxlcz48dGl0bGU+U2hpZnRzIGluIHBoZW5vbG9n
aWNhbCBtZWFuIGFuZCBzeW5jaHJvbnkgaW50ZXJhY3QgdG8gc2hhcGUgY29tcGV0aXRpdmUgb3V0
Y29tZXM8L3RpdGxlPjxzZWNvbmRhcnktdGl0bGU+RWNvbG9neTwvc2Vjb25kYXJ5LXRpdGxlPjwv
dGl0bGVzPjxwZXJpb2RpY2FsPjxmdWxsLXRpdGxlPkVjb2xvZ3k8L2Z1bGwtdGl0bGU+PC9wZXJp
b2RpY2FsPjxwYWdlcz5lMDI4MjY8L3BhZ2VzPjx2b2x1bWU+MTAwPC92b2x1bWU+PG51bWJlcj4x
MTwvbnVtYmVyPjxkYXRlcz48eWVhcj4yMDE5PC95ZWFyPjwvZGF0ZXM+PGlzYm4+MDAxMi05NjU4
PC9pc2JuPjx1cmxzPjxyZWxhdGVkLXVybHM+PHVybD5odHRwczovL2VzYWpvdXJuYWxzLm9ubGlu
ZWxpYnJhcnkud2lsZXkuY29tL2RvaS9hYnMvMTAuMTAwMi9lY3kuMjgyNjwvdXJsPjwvcmVsYXRl
ZC11cmxzPjwvdXJscz48ZWxlY3Ryb25pYy1yZXNvdXJjZS1udW0+MTAuMTAwMi9lY3kuMjgyNjwv
ZWxlY3Ryb25pYy1yZXNvdXJjZS1udW0+PC9yZWNvcmQ+PC9DaXRlPjxDaXRlPjxBdXRob3I+VGhv
bXBzb248L0F1dGhvcj48WWVhcj4yMDIyPC9ZZWFyPjxSZWNOdW0+NDM1NzwvUmVjTnVtPjxyZWNv
cmQ+PHJlYy1udW1iZXI+NDM1NzwvcmVjLW51bWJlcj48Zm9yZWlnbi1rZXlzPjxrZXkgYXBwPSJF
TiIgZGItaWQ9IjV4ZXBkZnBzdHJ4ZjBpZWEwd2V4eDlkMXBhZXp0ZHNkZHh3cCIgdGltZXN0YW1w
PSIxNzU5ODYxOTQxIj40MzU3PC9rZXk+PC9mb3JlaWduLWtleXM+PHJlZi10eXBlIG5hbWU9Ikpv
dXJuYWwgQXJ0aWNsZSI+MTc8L3JlZi10eXBlPjxjb250cmlidXRvcnM+PGF1dGhvcnM+PGF1dGhv
cj5UaG9tcHNvbiwgTWF1cmVlbiBNPC9hdXRob3I+PGF1dGhvcj5Sb3dsZXksIEpvZGkgSkw8L2F1
dGhvcj48YXV0aG9yPlBvb3JlLCBBbGlzdGFpciBHQjwvYXV0aG9yPjxhdXRob3I+Q2FsbGFnaGFu
LCBDb3JleSBUPC9hdXRob3I+PC9hdXRob3JzPjwvY29udHJpYnV0b3JzPjx0aXRsZXM+PHRpdGxl
PkNpdGl6ZW4gc2NpZW5jZSByZXZlYWxzIG1ldGVvcm9sb2dpY2FsIGRldGVybWluYW50cyBvZiBm
cm9nIGNhbGxpbmcgYXQgYSBjb250aW5lbnRhbCBzY2FsZTwvdGl0bGU+PHNlY29uZGFyeS10aXRs
ZT5EaXZlcnNpdHkgYW5kIERpc3RyaWJ1dGlvbnM8L3NlY29uZGFyeS10aXRsZT48L3RpdGxlcz48
cGVyaW9kaWNhbD48ZnVsbC10aXRsZT5EaXZlcnNpdHkgYW5kIERpc3RyaWJ1dGlvbnM8L2Z1bGwt
dGl0bGU+PC9wZXJpb2RpY2FsPjxwYWdlcz4yMzc1LTIzODc8L3BhZ2VzPjx2b2x1bWU+Mjg8L3Zv
bHVtZT48bnVtYmVyPjExPC9udW1iZXI+PGRhdGVzPjx5ZWFyPjIwMjI8L3llYXI+PC9kYXRlcz48
aXNibj4xMzY2LTk1MTY8L2lzYm4+PHVybHM+PC91cmxzPjwvcmVjb3JkPjwvQ2l0ZT48Q2l0ZT48
QXV0aG9yPkJlbmFyZDwvQXV0aG9yPjxZZWFyPjIwMjM8L1llYXI+PFJlY051bT40MzU4PC9SZWNO
dW0+PHJlY29yZD48cmVjLW51bWJlcj40MzU4PC9yZWMtbnVtYmVyPjxmb3JlaWduLWtleXM+PGtl
eSBhcHA9IkVOIiBkYi1pZD0iNXhlcGRmcHN0cnhmMGllYTB3ZXh4OWQxcGFlenRkc2RkeHdwIiB0
aW1lc3RhbXA9IjE3NTk4NjIyNDMiPjQzNTg8L2tleT48L2ZvcmVpZ24ta2V5cz48cmVmLXR5cGUg
bmFtZT0iSm91cm5hbCBBcnRpY2xlIj4xNzwvcmVmLXR5cGU+PGNvbnRyaWJ1dG9ycz48YXV0aG9y
cz48YXV0aG9yPkJlbmFyZCwgTWljaGFlbCBGLjwvYXV0aG9yPjxhdXRob3I+R3JlZW53YWxkLCBL
YXRoZXJpbmUgUi48L2F1dGhvcj48L2F1dGhvcnM+PC9jb250cmlidXRvcnM+PHRpdGxlcz48dGl0
bGU+RW52aXJvbm1lbnRhbCBEcml2ZXJzIG9mIEFtcGhpYmlhbiBCcmVlZGluZyBQaGVub2xvZ3kg
YWNyb3NzIE11bHRpcGxlIFNpdGVzPC90aXRsZT48c2Vjb25kYXJ5LXRpdGxlPkRpdmVyc2l0eTwv
c2Vjb25kYXJ5LXRpdGxlPjwvdGl0bGVzPjxwZXJpb2RpY2FsPjxmdWxsLXRpdGxlPkRpdmVyc2l0
eTwvZnVsbC10aXRsZT48L3BlcmlvZGljYWw+PHBhZ2VzPjI1MzwvcGFnZXM+PHZvbHVtZT4xNTwv
dm9sdW1lPjxudW1iZXI+MjwvbnVtYmVyPjxkYXRlcz48eWVhcj4yMDIzPC95ZWFyPjwvZGF0ZXM+
PGlzYm4+MTQyNC0yODE4PC9pc2JuPjxhY2Nlc3Npb24tbnVtPmRvaToxMC4zMzkwL2QxNTAyMDI1
MzwvYWNjZXNzaW9uLW51bT48dXJscz48cmVsYXRlZC11cmxzPjx1cmw+aHR0cHM6Ly93d3cubWRw
aS5jb20vMTQyNC0yODE4LzE1LzIvMjUzPC91cmw+PC9yZWxhdGVkLXVybHM+PC91cmxzPjwvcmVj
b3JkPjwvQ2l0ZT48L0VuZE5vdGU+AG==
</w:fldData>
        </w:fldChar>
      </w:r>
      <w:r w:rsidR="00E138AB">
        <w:rPr>
          <w:rFonts w:ascii="Times New Roman" w:hAnsi="Times New Roman" w:cs="Times New Roman"/>
        </w:rPr>
        <w:instrText xml:space="preserve"> ADDIN EN.CITE.DATA </w:instrText>
      </w:r>
      <w:r w:rsidR="00E138AB">
        <w:rPr>
          <w:rFonts w:ascii="Times New Roman" w:hAnsi="Times New Roman" w:cs="Times New Roman"/>
        </w:rPr>
      </w:r>
      <w:r w:rsidR="00E138AB">
        <w:rPr>
          <w:rFonts w:ascii="Times New Roman" w:hAnsi="Times New Roman" w:cs="Times New Roman"/>
        </w:rPr>
        <w:fldChar w:fldCharType="end"/>
      </w:r>
      <w:r w:rsidR="002E1864">
        <w:rPr>
          <w:rFonts w:ascii="Times New Roman" w:hAnsi="Times New Roman" w:cs="Times New Roman"/>
        </w:rPr>
      </w:r>
      <w:r w:rsidR="002E1864">
        <w:rPr>
          <w:rFonts w:ascii="Times New Roman" w:hAnsi="Times New Roman" w:cs="Times New Roman"/>
        </w:rPr>
        <w:fldChar w:fldCharType="separate"/>
      </w:r>
      <w:r w:rsidR="00E138AB">
        <w:rPr>
          <w:rFonts w:ascii="Times New Roman" w:hAnsi="Times New Roman" w:cs="Times New Roman"/>
          <w:noProof/>
        </w:rPr>
        <w:t>(Oseen &amp; Wassersug 2002; Carter &amp; Rudolf 2019; Thompson</w:t>
      </w:r>
      <w:r w:rsidR="00E138AB" w:rsidRPr="00E138AB">
        <w:rPr>
          <w:rFonts w:ascii="Times New Roman" w:hAnsi="Times New Roman" w:cs="Times New Roman"/>
          <w:i/>
          <w:noProof/>
        </w:rPr>
        <w:t xml:space="preserve"> et al.</w:t>
      </w:r>
      <w:r w:rsidR="00E138AB">
        <w:rPr>
          <w:rFonts w:ascii="Times New Roman" w:hAnsi="Times New Roman" w:cs="Times New Roman"/>
          <w:noProof/>
        </w:rPr>
        <w:t xml:space="preserve"> 2022; Benard &amp; Greenwald 2023)</w:t>
      </w:r>
      <w:r w:rsidR="002E1864">
        <w:rPr>
          <w:rFonts w:ascii="Times New Roman" w:hAnsi="Times New Roman" w:cs="Times New Roman"/>
        </w:rPr>
        <w:fldChar w:fldCharType="end"/>
      </w:r>
      <w:r w:rsidR="00FA5E71">
        <w:rPr>
          <w:rFonts w:ascii="Times New Roman" w:hAnsi="Times New Roman" w:cs="Times New Roman"/>
        </w:rPr>
        <w:t xml:space="preserve">, resulting in </w:t>
      </w:r>
      <w:r w:rsidR="00FC3A91">
        <w:rPr>
          <w:rFonts w:ascii="Times New Roman" w:hAnsi="Times New Roman" w:cs="Times New Roman"/>
        </w:rPr>
        <w:t xml:space="preserve">intra-annual changes in </w:t>
      </w:r>
      <w:r w:rsidR="00FA5E71">
        <w:rPr>
          <w:rFonts w:ascii="Times New Roman" w:hAnsi="Times New Roman" w:cs="Times New Roman"/>
        </w:rPr>
        <w:t>calling communities</w:t>
      </w:r>
      <w:r w:rsidR="002E1864">
        <w:rPr>
          <w:rFonts w:ascii="Times New Roman" w:hAnsi="Times New Roman" w:cs="Times New Roman"/>
        </w:rPr>
        <w:t>.</w:t>
      </w:r>
      <w:r w:rsidR="00FA5E71">
        <w:rPr>
          <w:rFonts w:ascii="Times New Roman" w:hAnsi="Times New Roman" w:cs="Times New Roman"/>
        </w:rPr>
        <w:t xml:space="preserve"> Because their breeding activity is </w:t>
      </w:r>
      <w:r w:rsidR="00E138AB">
        <w:rPr>
          <w:rFonts w:ascii="Times New Roman" w:hAnsi="Times New Roman" w:cs="Times New Roman"/>
        </w:rPr>
        <w:t>closely tied to temperature and rainfall, their phenology is significantly influenced by year-to-year variations</w:t>
      </w:r>
      <w:r w:rsidR="00F01F28">
        <w:rPr>
          <w:rFonts w:ascii="Times New Roman" w:hAnsi="Times New Roman" w:cs="Times New Roman"/>
        </w:rPr>
        <w:t xml:space="preserve"> in </w:t>
      </w:r>
      <w:r>
        <w:rPr>
          <w:rFonts w:ascii="Times New Roman" w:hAnsi="Times New Roman" w:cs="Times New Roman"/>
        </w:rPr>
        <w:t xml:space="preserve">weather </w:t>
      </w:r>
      <w:r w:rsidR="00F01F28">
        <w:rPr>
          <w:rFonts w:ascii="Times New Roman" w:hAnsi="Times New Roman" w:cs="Times New Roman"/>
        </w:rPr>
        <w:t xml:space="preserve">conditions </w:t>
      </w:r>
      <w:r w:rsidR="001E49F1">
        <w:rPr>
          <w:rFonts w:ascii="Times New Roman" w:hAnsi="Times New Roman" w:cs="Times New Roman"/>
        </w:rPr>
        <w:fldChar w:fldCharType="begin"/>
      </w:r>
      <w:r w:rsidR="00E138AB">
        <w:rPr>
          <w:rFonts w:ascii="Times New Roman" w:hAnsi="Times New Roman" w:cs="Times New Roman"/>
        </w:rPr>
        <w:instrText xml:space="preserve"> ADDIN EN.CITE &lt;EndNote&gt;&lt;Cite&gt;&lt;Author&gt;Saenz&lt;/Author&gt;&lt;Year&gt;2006&lt;/Year&gt;&lt;RecNum&gt;2176&lt;/RecNum&gt;&lt;DisplayText&gt;(Saenz&lt;style face="italic"&gt; et al.&lt;/style&gt; 2006)&lt;/DisplayText&gt;&lt;record&gt;&lt;rec-number&gt;2176&lt;/rec-number&gt;&lt;foreign-keys&gt;&lt;key app="EN" db-id="5xepdfpstrxf0iea0wexx9d1paeztdsddxwp" timestamp="0"&gt;2176&lt;/key&gt;&lt;/foreign-keys&gt;&lt;ref-type name="Journal Article"&gt;17&lt;/ref-type&gt;&lt;contributors&gt;&lt;authors&gt;&lt;author&gt;Saenz, D.&lt;/author&gt;&lt;author&gt;Fitzgerald, L. A.&lt;/author&gt;&lt;author&gt;Baum, K. A.&lt;/author&gt;&lt;author&gt;Conner, R. N.&lt;/author&gt;&lt;/authors&gt;&lt;/contributors&gt;&lt;titles&gt;&lt;title&gt;Abiotic correlates of anuran calling phenology: The importance of rain, temperature, and season&lt;/title&gt;&lt;secondary-title&gt;Herpetological Monographs&lt;/secondary-title&gt;&lt;/titles&gt;&lt;pages&gt;64-82&lt;/pages&gt;&lt;number&gt;20&lt;/number&gt;&lt;keywords&gt;&lt;keyword&gt;anurans&lt;/keyword&gt;&lt;keyword&gt;breeding phenology&lt;/keyword&gt;&lt;keyword&gt;calling&lt;/keyword&gt;&lt;keyword&gt;climate&lt;/keyword&gt;&lt;keyword&gt;frogs&lt;/keyword&gt;&lt;keyword&gt;toads&lt;/keyword&gt;&lt;keyword&gt;BREEDING ACTIVITY&lt;/keyword&gt;&lt;keyword&gt;ENVIRONMENTAL-FACTORS&lt;/keyword&gt;&lt;keyword&gt;FOREST ANURANS&lt;/keyword&gt;&lt;keyword&gt;PATTERNS&lt;/keyword&gt;&lt;keyword&gt;POPULATION&lt;/keyword&gt;&lt;keyword&gt;BEHAVIOR&lt;/keyword&gt;&lt;keyword&gt;FROGS&lt;/keyword&gt;&lt;keyword&gt;ENERGY&lt;/keyword&gt;&lt;keyword&gt;TOAD&lt;/keyword&gt;&lt;/keywords&gt;&lt;dates&gt;&lt;year&gt;2006&lt;/year&gt;&lt;/dates&gt;&lt;isbn&gt;0733-1347&lt;/isbn&gt;&lt;accession-num&gt;ISI:000243331700002&lt;/accession-num&gt;&lt;urls&gt;&lt;related-urls&gt;&lt;url&gt;&amp;lt;Go to ISI&amp;gt;://000243331700002 &lt;/url&gt;&lt;/related-urls&gt;&lt;/urls&gt;&lt;/record&gt;&lt;/Cite&gt;&lt;/EndNote&gt;</w:instrText>
      </w:r>
      <w:r w:rsidR="001E49F1">
        <w:rPr>
          <w:rFonts w:ascii="Times New Roman" w:hAnsi="Times New Roman" w:cs="Times New Roman"/>
        </w:rPr>
        <w:fldChar w:fldCharType="separate"/>
      </w:r>
      <w:r w:rsidR="00E138AB">
        <w:rPr>
          <w:rFonts w:ascii="Times New Roman" w:hAnsi="Times New Roman" w:cs="Times New Roman"/>
          <w:noProof/>
        </w:rPr>
        <w:t>(Saenz</w:t>
      </w:r>
      <w:r w:rsidR="00E138AB" w:rsidRPr="00E138AB">
        <w:rPr>
          <w:rFonts w:ascii="Times New Roman" w:hAnsi="Times New Roman" w:cs="Times New Roman"/>
          <w:i/>
          <w:noProof/>
        </w:rPr>
        <w:t xml:space="preserve"> et al.</w:t>
      </w:r>
      <w:r w:rsidR="00E138AB">
        <w:rPr>
          <w:rFonts w:ascii="Times New Roman" w:hAnsi="Times New Roman" w:cs="Times New Roman"/>
          <w:noProof/>
        </w:rPr>
        <w:t xml:space="preserve"> 2006)</w:t>
      </w:r>
      <w:r w:rsidR="001E49F1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. </w:t>
      </w:r>
      <w:r w:rsidR="00F01F28">
        <w:rPr>
          <w:rFonts w:ascii="Times New Roman" w:hAnsi="Times New Roman" w:cs="Times New Roman"/>
        </w:rPr>
        <w:t>Furthermore,</w:t>
      </w:r>
      <w:r>
        <w:rPr>
          <w:rFonts w:ascii="Times New Roman" w:hAnsi="Times New Roman" w:cs="Times New Roman"/>
        </w:rPr>
        <w:t xml:space="preserve"> </w:t>
      </w:r>
      <w:r w:rsidR="00E138AB">
        <w:rPr>
          <w:rFonts w:ascii="Times New Roman" w:hAnsi="Times New Roman" w:cs="Times New Roman"/>
        </w:rPr>
        <w:t xml:space="preserve">because species use </w:t>
      </w:r>
      <w:r w:rsidR="00F01F28">
        <w:rPr>
          <w:rFonts w:ascii="Times New Roman" w:hAnsi="Times New Roman" w:cs="Times New Roman"/>
        </w:rPr>
        <w:t>differen</w:t>
      </w:r>
      <w:r w:rsidR="00E138AB">
        <w:rPr>
          <w:rFonts w:ascii="Times New Roman" w:hAnsi="Times New Roman" w:cs="Times New Roman"/>
        </w:rPr>
        <w:t>t</w:t>
      </w:r>
      <w:r w:rsidR="00F01F28">
        <w:rPr>
          <w:rFonts w:ascii="Times New Roman" w:hAnsi="Times New Roman" w:cs="Times New Roman"/>
        </w:rPr>
        <w:t xml:space="preserve"> </w:t>
      </w:r>
      <w:r w:rsidR="00E138AB">
        <w:rPr>
          <w:rFonts w:ascii="Times New Roman" w:hAnsi="Times New Roman" w:cs="Times New Roman"/>
        </w:rPr>
        <w:t xml:space="preserve">climate </w:t>
      </w:r>
      <w:r>
        <w:rPr>
          <w:rFonts w:ascii="Times New Roman" w:hAnsi="Times New Roman" w:cs="Times New Roman"/>
        </w:rPr>
        <w:t>cues</w:t>
      </w:r>
      <w:r w:rsidR="00E138AB">
        <w:rPr>
          <w:rFonts w:ascii="Times New Roman" w:hAnsi="Times New Roman" w:cs="Times New Roman"/>
        </w:rPr>
        <w:t>,</w:t>
      </w:r>
      <w:r w:rsidR="00F01F28">
        <w:rPr>
          <w:rFonts w:ascii="Times New Roman" w:hAnsi="Times New Roman" w:cs="Times New Roman"/>
        </w:rPr>
        <w:t xml:space="preserve"> </w:t>
      </w:r>
      <w:r w:rsidR="00E138AB">
        <w:rPr>
          <w:rFonts w:ascii="Times New Roman" w:hAnsi="Times New Roman" w:cs="Times New Roman"/>
        </w:rPr>
        <w:t xml:space="preserve">they also vary in their </w:t>
      </w:r>
      <w:r>
        <w:rPr>
          <w:rFonts w:ascii="Times New Roman" w:hAnsi="Times New Roman" w:cs="Times New Roman"/>
        </w:rPr>
        <w:t>phenological responses</w:t>
      </w:r>
      <w:r w:rsidR="00E138AB">
        <w:rPr>
          <w:rFonts w:ascii="Times New Roman" w:hAnsi="Times New Roman" w:cs="Times New Roman"/>
        </w:rPr>
        <w:t xml:space="preserve"> </w:t>
      </w:r>
      <w:r w:rsidR="00FC3A91">
        <w:rPr>
          <w:rFonts w:ascii="Times New Roman" w:hAnsi="Times New Roman" w:cs="Times New Roman"/>
        </w:rPr>
        <w:fldChar w:fldCharType="begin"/>
      </w:r>
      <w:r w:rsidR="00E138AB">
        <w:rPr>
          <w:rFonts w:ascii="Times New Roman" w:hAnsi="Times New Roman" w:cs="Times New Roman"/>
        </w:rPr>
        <w:instrText xml:space="preserve"> ADDIN EN.CITE &lt;EndNote&gt;&lt;Cite&gt;&lt;Author&gt;Cohen&lt;/Author&gt;&lt;Year&gt;2018&lt;/Year&gt;&lt;RecNum&gt;4359&lt;/RecNum&gt;&lt;DisplayText&gt;(Cohen&lt;style face="italic"&gt; et al.&lt;/style&gt; 2018)&lt;/DisplayText&gt;&lt;record&gt;&lt;rec-number&gt;4359&lt;/rec-number&gt;&lt;foreign-keys&gt;&lt;key app="EN" db-id="5xepdfpstrxf0iea0wexx9d1paeztdsddxwp" timestamp="1759862454"&gt;4359&lt;/key&gt;&lt;/foreign-keys&gt;&lt;ref-type name="Journal Article"&gt;17&lt;/ref-type&gt;&lt;contributors&gt;&lt;authors&gt;&lt;author&gt;Cohen, Jeremy M.&lt;/author&gt;&lt;author&gt;Lajeunesse, Marc J.&lt;/author&gt;&lt;author&gt;Rohr, Jason R.&lt;/author&gt;&lt;/authors&gt;&lt;/contributors&gt;&lt;titles&gt;&lt;title&gt;A global synthesis of animal phenological responses to climate change&lt;/title&gt;&lt;secondary-title&gt;Nature Climate Change&lt;/secondary-title&gt;&lt;/titles&gt;&lt;periodical&gt;&lt;full-title&gt;Nature Climate Change&lt;/full-title&gt;&lt;/periodical&gt;&lt;pages&gt;224-228&lt;/pages&gt;&lt;volume&gt;8&lt;/volume&gt;&lt;number&gt;3&lt;/number&gt;&lt;dates&gt;&lt;year&gt;2018&lt;/year&gt;&lt;pub-dates&gt;&lt;date&gt;2018/03/01&lt;/date&gt;&lt;/pub-dates&gt;&lt;/dates&gt;&lt;isbn&gt;1758-6798&lt;/isbn&gt;&lt;urls&gt;&lt;related-urls&gt;&lt;url&gt;https://doi.org/10.1038/s41558-018-0067-3&lt;/url&gt;&lt;/related-urls&gt;&lt;/urls&gt;&lt;electronic-resource-num&gt;10.1038/s41558-018-0067-3&lt;/electronic-resource-num&gt;&lt;/record&gt;&lt;/Cite&gt;&lt;/EndNote&gt;</w:instrText>
      </w:r>
      <w:r w:rsidR="00FC3A91">
        <w:rPr>
          <w:rFonts w:ascii="Times New Roman" w:hAnsi="Times New Roman" w:cs="Times New Roman"/>
        </w:rPr>
        <w:fldChar w:fldCharType="separate"/>
      </w:r>
      <w:r w:rsidR="00E138AB">
        <w:rPr>
          <w:rFonts w:ascii="Times New Roman" w:hAnsi="Times New Roman" w:cs="Times New Roman"/>
          <w:noProof/>
        </w:rPr>
        <w:t>(Cohen</w:t>
      </w:r>
      <w:r w:rsidR="00E138AB" w:rsidRPr="00E138AB">
        <w:rPr>
          <w:rFonts w:ascii="Times New Roman" w:hAnsi="Times New Roman" w:cs="Times New Roman"/>
          <w:i/>
          <w:noProof/>
        </w:rPr>
        <w:t xml:space="preserve"> et al.</w:t>
      </w:r>
      <w:r w:rsidR="00E138AB">
        <w:rPr>
          <w:rFonts w:ascii="Times New Roman" w:hAnsi="Times New Roman" w:cs="Times New Roman"/>
          <w:noProof/>
        </w:rPr>
        <w:t xml:space="preserve"> 2018)</w:t>
      </w:r>
      <w:r w:rsidR="00FC3A91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, which can reshuffle the temporal structure of amphibian communities</w:t>
      </w:r>
      <w:r w:rsidR="001E49F1">
        <w:rPr>
          <w:rFonts w:ascii="Times New Roman" w:hAnsi="Times New Roman" w:cs="Times New Roman"/>
        </w:rPr>
        <w:t xml:space="preserve"> </w:t>
      </w:r>
      <w:r w:rsidR="00E138AB">
        <w:rPr>
          <w:rFonts w:ascii="Times New Roman" w:hAnsi="Times New Roman" w:cs="Times New Roman"/>
        </w:rPr>
        <w:t xml:space="preserve">across years </w:t>
      </w:r>
      <w:r w:rsidR="001E49F1">
        <w:rPr>
          <w:rFonts w:ascii="Times New Roman" w:hAnsi="Times New Roman" w:cs="Times New Roman"/>
        </w:rPr>
        <w:fldChar w:fldCharType="begin"/>
      </w:r>
      <w:r w:rsidR="00E138AB">
        <w:rPr>
          <w:rFonts w:ascii="Times New Roman" w:hAnsi="Times New Roman" w:cs="Times New Roman"/>
        </w:rPr>
        <w:instrText xml:space="preserve"> ADDIN EN.CITE &lt;EndNote&gt;&lt;Cite&gt;&lt;Author&gt;Carter&lt;/Author&gt;&lt;Year&gt;2018&lt;/Year&gt;&lt;RecNum&gt;3971&lt;/RecNum&gt;&lt;DisplayText&gt;(Carter&lt;style face="italic"&gt; et al.&lt;/style&gt; 2018; Benard &amp;amp; Greenwald 2023)&lt;/DisplayText&gt;&lt;record&gt;&lt;rec-number&gt;3971&lt;/rec-number&gt;&lt;foreign-keys&gt;&lt;key app="EN" db-id="5xepdfpstrxf0iea0wexx9d1paeztdsddxwp" timestamp="0"&gt;3971&lt;/key&gt;&lt;/foreign-keys&gt;&lt;ref-type name="Journal Article"&gt;17&lt;/ref-type&gt;&lt;contributors&gt;&lt;authors&gt;&lt;author&gt;Carter, Shannon K&lt;/author&gt;&lt;author&gt;Saenz, Daniel&lt;/author&gt;&lt;author&gt;Rudolf, Volker HW&lt;/author&gt;&lt;/authors&gt;&lt;/contributors&gt;&lt;titles&gt;&lt;title&gt;Shifts in phenological distributions reshape interaction potential in natural communities&lt;/title&gt;&lt;secondary-title&gt;Ecology Letters&lt;/secondary-title&gt;&lt;/titles&gt;&lt;periodical&gt;&lt;full-title&gt;Ecology Letters&lt;/full-title&gt;&lt;/periodical&gt;&lt;pages&gt;1143-1151&lt;/pages&gt;&lt;volume&gt;21&lt;/volume&gt;&lt;number&gt;8&lt;/number&gt;&lt;dates&gt;&lt;year&gt;2018&lt;/year&gt;&lt;/dates&gt;&lt;isbn&gt;1461-023X&lt;/isbn&gt;&lt;urls&gt;&lt;/urls&gt;&lt;/record&gt;&lt;/Cite&gt;&lt;Cite&gt;&lt;Author&gt;Benard&lt;/Author&gt;&lt;Year&gt;2023&lt;/Year&gt;&lt;RecNum&gt;4358&lt;/RecNum&gt;&lt;record&gt;&lt;rec-number&gt;4358&lt;/rec-number&gt;&lt;foreign-keys&gt;&lt;key app="EN" db-id="5xepdfpstrxf0iea0wexx9d1paeztdsddxwp" timestamp="1759862243"&gt;4358&lt;/key&gt;&lt;/foreign-keys&gt;&lt;ref-type name="Journal Article"&gt;17&lt;/ref-type&gt;&lt;contributors&gt;&lt;authors&gt;&lt;author&gt;Benard, Michael F.&lt;/author&gt;&lt;author&gt;Greenwald, Katherine R.&lt;/author&gt;&lt;/authors&gt;&lt;/contributors&gt;&lt;titles&gt;&lt;title&gt;Environmental Drivers of Amphibian Breeding Phenology across Multiple Sites&lt;/title&gt;&lt;secondary-title&gt;Diversity&lt;/secondary-title&gt;&lt;/titles&gt;&lt;periodical&gt;&lt;full-title&gt;Diversity&lt;/full-title&gt;&lt;/periodical&gt;&lt;pages&gt;253&lt;/pages&gt;&lt;volume&gt;15&lt;/volume&gt;&lt;number&gt;2&lt;/number&gt;&lt;dates&gt;&lt;year&gt;2023&lt;/year&gt;&lt;/dates&gt;&lt;isbn&gt;1424-2818&lt;/isbn&gt;&lt;accession-num&gt;doi:10.3390/d15020253&lt;/accession-num&gt;&lt;urls&gt;&lt;related-urls&gt;&lt;url&gt;https://www.mdpi.com/1424-2818/15/2/253&lt;/url&gt;&lt;/related-urls&gt;&lt;/urls&gt;&lt;/record&gt;&lt;/Cite&gt;&lt;/EndNote&gt;</w:instrText>
      </w:r>
      <w:r w:rsidR="001E49F1">
        <w:rPr>
          <w:rFonts w:ascii="Times New Roman" w:hAnsi="Times New Roman" w:cs="Times New Roman"/>
        </w:rPr>
        <w:fldChar w:fldCharType="separate"/>
      </w:r>
      <w:r w:rsidR="00E138AB">
        <w:rPr>
          <w:rFonts w:ascii="Times New Roman" w:hAnsi="Times New Roman" w:cs="Times New Roman"/>
          <w:noProof/>
        </w:rPr>
        <w:t>(Carter</w:t>
      </w:r>
      <w:r w:rsidR="00E138AB" w:rsidRPr="00E138AB">
        <w:rPr>
          <w:rFonts w:ascii="Times New Roman" w:hAnsi="Times New Roman" w:cs="Times New Roman"/>
          <w:i/>
          <w:noProof/>
        </w:rPr>
        <w:t xml:space="preserve"> et al.</w:t>
      </w:r>
      <w:r w:rsidR="00E138AB">
        <w:rPr>
          <w:rFonts w:ascii="Times New Roman" w:hAnsi="Times New Roman" w:cs="Times New Roman"/>
          <w:noProof/>
        </w:rPr>
        <w:t xml:space="preserve"> 2018; Benard &amp; Greenwald 2023)</w:t>
      </w:r>
      <w:r w:rsidR="001E49F1"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. Finally, </w:t>
      </w:r>
      <w:r w:rsidR="00746EEB">
        <w:rPr>
          <w:rFonts w:ascii="Times New Roman" w:hAnsi="Times New Roman" w:cs="Times New Roman"/>
        </w:rPr>
        <w:t xml:space="preserve">Amphibians exhibit some of the strongest phenological </w:t>
      </w:r>
      <w:r w:rsidR="00746EEB">
        <w:rPr>
          <w:rFonts w:ascii="Times New Roman" w:hAnsi="Times New Roman" w:cs="Times New Roman"/>
        </w:rPr>
        <w:lastRenderedPageBreak/>
        <w:t xml:space="preserve">responses to climate change </w:t>
      </w:r>
      <w:r w:rsidR="00746EEB">
        <w:rPr>
          <w:rFonts w:ascii="Times New Roman" w:hAnsi="Times New Roman" w:cs="Times New Roman"/>
        </w:rPr>
        <w:fldChar w:fldCharType="begin">
          <w:fldData xml:space="preserve">PEVuZE5vdGU+PENpdGU+PEF1dGhvcj5QYXJtZXNhbjwvQXV0aG9yPjxZZWFyPjIwMDc8L1llYXI+
PFJlY051bT4zMDI1PC9SZWNOdW0+PERpc3BsYXlUZXh0PihQYXJtZXNhbiAyMDA3KTwvRGlzcGxh
eVRleHQ+PHJlY29yZD48cmVjLW51bWJlcj4zMDI1PC9yZWMtbnVtYmVyPjxmb3JlaWduLWtleXM+
PGtleSBhcHA9IkVOIiBkYi1pZD0iNXhlcGRmcHN0cnhmMGllYTB3ZXh4OWQxcGFlenRkc2RkeHdw
IiB0aW1lc3RhbXA9IjAiPjMwMjU8L2tleT48L2ZvcmVpZ24ta2V5cz48cmVmLXR5cGUgbmFtZT0i
Sm91cm5hbCBBcnRpY2xlIj4xNzwvcmVmLXR5cGU+PGNvbnRyaWJ1dG9ycz48YXV0aG9ycz48YXV0
aG9yPlBhcm1lc2FuLCBDLjwvYXV0aG9yPjwvYXV0aG9ycz48L2NvbnRyaWJ1dG9ycz48YXV0aC1h
ZGRyZXNzPlBhcm1lc2FuLCBDJiN4RDtVbml2IFRleGFzLCBTZWN0IEludGVncmF0IEJpb2wsIEF1
c3RpbiwgVFggNzg3MTIgVVNBJiN4RDtVbml2IFRleGFzLCBTZWN0IEludGVncmF0IEJpb2wsIEF1
c3RpbiwgVFggNzg3MTIgVVNBJiN4RDtVbml2IFRleGFzLCBTZWN0IEludGVncmF0IEJpb2wsIEF1
c3RpbiwgVFggNzg3MTIgVVNBPC9hdXRoLWFkZHJlc3M+PHRpdGxlcz48dGl0bGU+SW5mbHVlbmNl
cyBvZiBzcGVjaWVzLCBsYXRpdHVkZXMgYW5kIG1ldGhvZG9sb2dpZXMgb24gZXN0aW1hdGVzIG9m
IHBoZW5vbG9naWNhbCByZXNwb25zZSB0byBnbG9iYWwgd2FybWluZzwvdGl0bGU+PHNlY29uZGFy
eS10aXRsZT5HbG9iYWwgQ2hhbmdlIEJpb2xvZ3k8L3NlY29uZGFyeS10aXRsZT48YWx0LXRpdGxl
Pkdsb2JhbCBDaGFuZ2UgQmlvbDwvYWx0LXRpdGxlPjwvdGl0bGVzPjxwZXJpb2RpY2FsPjxmdWxs
LXRpdGxlPkdsb2JhbCBDaGFuZ2UgQmlvbG9neTwvZnVsbC10aXRsZT48L3BlcmlvZGljYWw+PHBh
Z2VzPjE4NjAtMTg3MjwvcGFnZXM+PHZvbHVtZT4xMzwvdm9sdW1lPjxudW1iZXI+OTwvbnVtYmVy
PjxrZXl3b3Jkcz48a2V5d29yZD5hbmltYWw8L2tleXdvcmQ+PGtleXdvcmQ+Y2xpbWF0ZSBjaGFu
Z2U8L2tleXdvcmQ+PGtleXdvcmQ+Z2xvYmFsIHdhcm1pbmc8L2tleXdvcmQ+PGtleXdvcmQ+aW5z
ZWN0LXBsYW50IGludGVyYWN0aW9uczwva2V5d29yZD48a2V5d29yZD5sYXRpdHVkZTwva2V5d29y
ZD48a2V5d29yZD5tZXRhLWFuYWx5c2lzPC9rZXl3b3JkPjxrZXl3b3JkPnBoZW5vbG9neTwva2V5
d29yZD48a2V5d29yZD5wbGFudDwva2V5d29yZD48a2V5d29yZD50ZW1wZXJhdHVyZTwva2V5d29y
ZD48a2V5d29yZD50cm9waGljIGludGVyYWN0aW9uczwva2V5d29yZD48a2V5d29yZD5mbHljYXRj
aGVyIGZpY2VkdWxhLWh5cG9sZXVjYTwva2V5d29yZD48a2V5d29yZD5tb3RoIG9wZXJvcGh0ZXJh
LWJydW1hdGE8L2tleXdvcmQ+PGtleXdvcmQ+Y2xpbWF0ZS1jaGFuZ2UgaW1wYWN0czwva2V5d29y
ZD48a2V5d29yZD51bml0ZWQtc3RhdGVzPC9rZXl3b3JkPjxrZXl3b3JkPmJ1dHRlcmZseSBtZXRh
cG9wdWxhdGlvbjwva2V5d29yZD48a2V5d29yZD5ldm9sdXRpb25hcnkgcmVzcG9uc2VzPC9rZXl3
b3JkPjxrZXl3b3JkPmV1cGh5ZHJ5YXMtZWRpdGhhPC9rZXl3b3JkPjxrZXl3b3JkPmFycml2YWwg
ZGF0ZTwva2V5d29yZD48a2V5d29yZD50cmVuZHM8L2tleXdvcmQ+PGtleXdvcmQ+cHJlY2lwaXRh
dGlvbjwva2V5d29yZD48L2tleXdvcmRzPjxkYXRlcz48eWVhcj4yMDA3PC95ZWFyPjxwdWItZGF0
ZXM+PGRhdGU+U2VwPC9kYXRlPjwvcHViLWRhdGVzPjwvZGF0ZXM+PGlzYm4+MTM1NC0xMDEzPC9p
c2JuPjxhY2Nlc3Npb24tbnVtPklTSTowMDAyNDkyMjI4MDAwMDM8L2FjY2Vzc2lvbi1udW0+PHVy
bHM+PHJlbGF0ZWQtdXJscz48dXJsPiZsdDtHbyB0byBJU0kmZ3Q7Oi8vMDAwMjQ5MjIyODAwMDAz
PC91cmw+PC9yZWxhdGVkLXVybHM+PC91cmxzPjxlbGVjdHJvbmljLXJlc291cmNlLW51bT5ET0kg
MTAuMTExMS9qLjEzNjUtMjQ4Ni4yMDA3LjAxNDA0Lng8L2VsZWN0cm9uaWMtcmVzb3VyY2UtbnVt
PjxsYW5ndWFnZT5FbmdsaXNoPC9sYW5ndWFnZT48L3JlY29yZD48L0NpdGU+PC9FbmROb3RlPn==
</w:fldData>
        </w:fldChar>
      </w:r>
      <w:r w:rsidR="00746EEB">
        <w:rPr>
          <w:rFonts w:ascii="Times New Roman" w:hAnsi="Times New Roman" w:cs="Times New Roman"/>
        </w:rPr>
        <w:instrText xml:space="preserve"> ADDIN EN.CITE </w:instrText>
      </w:r>
      <w:r w:rsidR="00746EEB">
        <w:rPr>
          <w:rFonts w:ascii="Times New Roman" w:hAnsi="Times New Roman" w:cs="Times New Roman"/>
        </w:rPr>
        <w:fldChar w:fldCharType="begin">
          <w:fldData xml:space="preserve">PEVuZE5vdGU+PENpdGU+PEF1dGhvcj5QYXJtZXNhbjwvQXV0aG9yPjxZZWFyPjIwMDc8L1llYXI+
PFJlY051bT4zMDI1PC9SZWNOdW0+PERpc3BsYXlUZXh0PihQYXJtZXNhbiAyMDA3KTwvRGlzcGxh
eVRleHQ+PHJlY29yZD48cmVjLW51bWJlcj4zMDI1PC9yZWMtbnVtYmVyPjxmb3JlaWduLWtleXM+
PGtleSBhcHA9IkVOIiBkYi1pZD0iNXhlcGRmcHN0cnhmMGllYTB3ZXh4OWQxcGFlenRkc2RkeHdw
IiB0aW1lc3RhbXA9IjAiPjMwMjU8L2tleT48L2ZvcmVpZ24ta2V5cz48cmVmLXR5cGUgbmFtZT0i
Sm91cm5hbCBBcnRpY2xlIj4xNzwvcmVmLXR5cGU+PGNvbnRyaWJ1dG9ycz48YXV0aG9ycz48YXV0
aG9yPlBhcm1lc2FuLCBDLjwvYXV0aG9yPjwvYXV0aG9ycz48L2NvbnRyaWJ1dG9ycz48YXV0aC1h
ZGRyZXNzPlBhcm1lc2FuLCBDJiN4RDtVbml2IFRleGFzLCBTZWN0IEludGVncmF0IEJpb2wsIEF1
c3RpbiwgVFggNzg3MTIgVVNBJiN4RDtVbml2IFRleGFzLCBTZWN0IEludGVncmF0IEJpb2wsIEF1
c3RpbiwgVFggNzg3MTIgVVNBJiN4RDtVbml2IFRleGFzLCBTZWN0IEludGVncmF0IEJpb2wsIEF1
c3RpbiwgVFggNzg3MTIgVVNBPC9hdXRoLWFkZHJlc3M+PHRpdGxlcz48dGl0bGU+SW5mbHVlbmNl
cyBvZiBzcGVjaWVzLCBsYXRpdHVkZXMgYW5kIG1ldGhvZG9sb2dpZXMgb24gZXN0aW1hdGVzIG9m
IHBoZW5vbG9naWNhbCByZXNwb25zZSB0byBnbG9iYWwgd2FybWluZzwvdGl0bGU+PHNlY29uZGFy
eS10aXRsZT5HbG9iYWwgQ2hhbmdlIEJpb2xvZ3k8L3NlY29uZGFyeS10aXRsZT48YWx0LXRpdGxl
Pkdsb2JhbCBDaGFuZ2UgQmlvbDwvYWx0LXRpdGxlPjwvdGl0bGVzPjxwZXJpb2RpY2FsPjxmdWxs
LXRpdGxlPkdsb2JhbCBDaGFuZ2UgQmlvbG9neTwvZnVsbC10aXRsZT48L3BlcmlvZGljYWw+PHBh
Z2VzPjE4NjAtMTg3MjwvcGFnZXM+PHZvbHVtZT4xMzwvdm9sdW1lPjxudW1iZXI+OTwvbnVtYmVy
PjxrZXl3b3Jkcz48a2V5d29yZD5hbmltYWw8L2tleXdvcmQ+PGtleXdvcmQ+Y2xpbWF0ZSBjaGFu
Z2U8L2tleXdvcmQ+PGtleXdvcmQ+Z2xvYmFsIHdhcm1pbmc8L2tleXdvcmQ+PGtleXdvcmQ+aW5z
ZWN0LXBsYW50IGludGVyYWN0aW9uczwva2V5d29yZD48a2V5d29yZD5sYXRpdHVkZTwva2V5d29y
ZD48a2V5d29yZD5tZXRhLWFuYWx5c2lzPC9rZXl3b3JkPjxrZXl3b3JkPnBoZW5vbG9neTwva2V5
d29yZD48a2V5d29yZD5wbGFudDwva2V5d29yZD48a2V5d29yZD50ZW1wZXJhdHVyZTwva2V5d29y
ZD48a2V5d29yZD50cm9waGljIGludGVyYWN0aW9uczwva2V5d29yZD48a2V5d29yZD5mbHljYXRj
aGVyIGZpY2VkdWxhLWh5cG9sZXVjYTwva2V5d29yZD48a2V5d29yZD5tb3RoIG9wZXJvcGh0ZXJh
LWJydW1hdGE8L2tleXdvcmQ+PGtleXdvcmQ+Y2xpbWF0ZS1jaGFuZ2UgaW1wYWN0czwva2V5d29y
ZD48a2V5d29yZD51bml0ZWQtc3RhdGVzPC9rZXl3b3JkPjxrZXl3b3JkPmJ1dHRlcmZseSBtZXRh
cG9wdWxhdGlvbjwva2V5d29yZD48a2V5d29yZD5ldm9sdXRpb25hcnkgcmVzcG9uc2VzPC9rZXl3
b3JkPjxrZXl3b3JkPmV1cGh5ZHJ5YXMtZWRpdGhhPC9rZXl3b3JkPjxrZXl3b3JkPmFycml2YWwg
ZGF0ZTwva2V5d29yZD48a2V5d29yZD50cmVuZHM8L2tleXdvcmQ+PGtleXdvcmQ+cHJlY2lwaXRh
dGlvbjwva2V5d29yZD48L2tleXdvcmRzPjxkYXRlcz48eWVhcj4yMDA3PC95ZWFyPjxwdWItZGF0
ZXM+PGRhdGU+U2VwPC9kYXRlPjwvcHViLWRhdGVzPjwvZGF0ZXM+PGlzYm4+MTM1NC0xMDEzPC9p
c2JuPjxhY2Nlc3Npb24tbnVtPklTSTowMDAyNDkyMjI4MDAwMDM8L2FjY2Vzc2lvbi1udW0+PHVy
bHM+PHJlbGF0ZWQtdXJscz48dXJsPiZsdDtHbyB0byBJU0kmZ3Q7Oi8vMDAwMjQ5MjIyODAwMDAz
PC91cmw+PC9yZWxhdGVkLXVybHM+PC91cmxzPjxlbGVjdHJvbmljLXJlc291cmNlLW51bT5ET0kg
MTAuMTExMS9qLjEzNjUtMjQ4Ni4yMDA3LjAxNDA0Lng8L2VsZWN0cm9uaWMtcmVzb3VyY2UtbnVt
PjxsYW5ndWFnZT5FbmdsaXNoPC9sYW5ndWFnZT48L3JlY29yZD48L0NpdGU+PC9FbmROb3RlPn==
</w:fldData>
        </w:fldChar>
      </w:r>
      <w:r w:rsidR="00746EEB">
        <w:rPr>
          <w:rFonts w:ascii="Times New Roman" w:hAnsi="Times New Roman" w:cs="Times New Roman"/>
        </w:rPr>
        <w:instrText xml:space="preserve"> ADDIN EN.CITE.DATA </w:instrText>
      </w:r>
      <w:r w:rsidR="00746EEB">
        <w:rPr>
          <w:rFonts w:ascii="Times New Roman" w:hAnsi="Times New Roman" w:cs="Times New Roman"/>
        </w:rPr>
      </w:r>
      <w:r w:rsidR="00746EEB">
        <w:rPr>
          <w:rFonts w:ascii="Times New Roman" w:hAnsi="Times New Roman" w:cs="Times New Roman"/>
        </w:rPr>
        <w:fldChar w:fldCharType="end"/>
      </w:r>
      <w:r w:rsidR="00746EEB">
        <w:rPr>
          <w:rFonts w:ascii="Times New Roman" w:hAnsi="Times New Roman" w:cs="Times New Roman"/>
        </w:rPr>
      </w:r>
      <w:r w:rsidR="00746EEB">
        <w:rPr>
          <w:rFonts w:ascii="Times New Roman" w:hAnsi="Times New Roman" w:cs="Times New Roman"/>
        </w:rPr>
        <w:fldChar w:fldCharType="separate"/>
      </w:r>
      <w:r w:rsidR="00746EEB">
        <w:rPr>
          <w:rFonts w:ascii="Times New Roman" w:hAnsi="Times New Roman" w:cs="Times New Roman"/>
          <w:noProof/>
        </w:rPr>
        <w:t>(Parmesan 2007)</w:t>
      </w:r>
      <w:r w:rsidR="00746EEB">
        <w:rPr>
          <w:rFonts w:ascii="Times New Roman" w:hAnsi="Times New Roman" w:cs="Times New Roman"/>
        </w:rPr>
        <w:fldChar w:fldCharType="end"/>
      </w:r>
      <w:r w:rsidR="00746EEB">
        <w:rPr>
          <w:rFonts w:ascii="Times New Roman" w:hAnsi="Times New Roman" w:cs="Times New Roman"/>
        </w:rPr>
        <w:t xml:space="preserve">, and they </w:t>
      </w:r>
      <w:r w:rsidR="00B542B6">
        <w:rPr>
          <w:rFonts w:ascii="Times New Roman" w:hAnsi="Times New Roman" w:cs="Times New Roman"/>
        </w:rPr>
        <w:t xml:space="preserve">are </w:t>
      </w:r>
      <w:r>
        <w:rPr>
          <w:rFonts w:ascii="Times New Roman" w:hAnsi="Times New Roman" w:cs="Times New Roman"/>
        </w:rPr>
        <w:t>the most threatened vertebrates globally</w:t>
      </w:r>
      <w:r w:rsidR="00FC3A91">
        <w:rPr>
          <w:rFonts w:ascii="Times New Roman" w:hAnsi="Times New Roman" w:cs="Times New Roman"/>
        </w:rPr>
        <w:t xml:space="preserve"> </w:t>
      </w:r>
      <w:r w:rsidR="00FC3A91">
        <w:rPr>
          <w:rFonts w:ascii="Times New Roman" w:hAnsi="Times New Roman" w:cs="Times New Roman"/>
        </w:rPr>
        <w:fldChar w:fldCharType="begin">
          <w:fldData xml:space="preserve">PEVuZE5vdGU+PENpdGU+PEF1dGhvcj5MdWVkdGtlPC9BdXRob3I+PFllYXI+MjAyMzwvWWVhcj48
UmVjTnVtPjQxOTE8L1JlY051bT48RGlzcGxheVRleHQ+KEx1ZWR0a2U8c3R5bGUgZmFjZT0iaXRh
bGljIj4gZXQgYWwuPC9zdHlsZT4gMjAyMyk8L0Rpc3BsYXlUZXh0PjxyZWNvcmQ+PHJlYy1udW1i
ZXI+NDE5MTwvcmVjLW51bWJlcj48Zm9yZWlnbi1rZXlzPjxrZXkgYXBwPSJFTiIgZGItaWQ9IjV4
ZXBkZnBzdHJ4ZjBpZWEwd2V4eDlkMXBhZXp0ZHNkZHh3cCIgdGltZXN0YW1wPSIxNjk3MDYwMDc1
Ij40MTkxPC9rZXk+PC9mb3JlaWduLWtleXM+PHJlZi10eXBlIG5hbWU9IkpvdXJuYWwgQXJ0aWNs
ZSI+MTc8L3JlZi10eXBlPjxjb250cmlidXRvcnM+PGF1dGhvcnM+PGF1dGhvcj5MdWVkdGtlLCBK
ZW5uaWZlciBBLjwvYXV0aG9yPjxhdXRob3I+Q2hhbnNvbiwgSmFuaWNlPC9hdXRob3I+PGF1dGhv
cj5OZWFtLCBLZWxzZXk8L2F1dGhvcj48YXV0aG9yPkhvYmluLCBMb3Vpc2U8L2F1dGhvcj48YXV0
aG9yPk1hY2llbCwgQWRyaWFubyBPLjwvYXV0aG9yPjxhdXRob3I+Q2F0ZW5henppLCBBbGVzc2Fu
ZHJvPC9hdXRob3I+PGF1dGhvcj5Cb3J6w6llLCBBbWHDq2w8L2F1dGhvcj48YXV0aG9yPkhhbWlk
eSwgQW1pcjwvYXV0aG9yPjxhdXRob3I+QW93cGhvbCwgQW5jaGFsZWU8L2F1dGhvcj48YXV0aG9y
PkplYW4sIEFuZGVyc29uPC9hdXRob3I+PGF1dGhvcj5Tb3NhLUJhcnR1YW5vLCDDgW5nZWw8L2F1
dGhvcj48YXV0aG9yPkZvbmcgRywgQW5zZWw8L2F1dGhvcj48YXV0aG9yPmRlIFNpbHZhLCBBbnNs
ZW08L2F1dGhvcj48YXV0aG9yPkZvdXF1ZXQsIEFudG9pbmU8L2F1dGhvcj48YXV0aG9yPkFuZ3Vs
bywgQXJpYWRuZTwvYXV0aG9yPjxhdXRob3I+S2lkb3YsIEFydGVtIEEuPC9hdXRob3I+PGF1dGhv
cj5NdcOxb3ogU2FyYXZpYSwgQXJ0dXJvPC9hdXRob3I+PGF1dGhvcj5EaWVzbW9zLCBBcnZpbiBD
LjwvYXV0aG9yPjxhdXRob3I+VG9taW5hZ2EsIEF0c3VzaGk8L2F1dGhvcj48YXV0aG9yPlNocmVz
dGhhLCBCaXJhajwvYXV0aG9yPjxhdXRob3I+R3JhdHdpY2tlLCBCcmlhbjwvYXV0aG9yPjxhdXRo
b3I+VGphdHVyYWRpLCBCdXJoYW48L2F1dGhvcj48YXV0aG9yPk1hcnTDrW5leiBSaXZlcmEsIENh
cmxvcyBDLjwvYXV0aG9yPjxhdXRob3I+VsOhc3F1ZXogQWxtYXrDoW4sIENhcmxvcyBSLjwvYXV0
aG9yPjxhdXRob3I+U2XDsWFyaXMsIENlbHNhPC9hdXRob3I+PGF1dGhvcj5DaGFuZHJhbW91bGks
IFMuIFIuPC9hdXRob3I+PGF1dGhvcj5TdHLDvHNzbWFubiwgQ2hyaXN0aW5lPC9hdXRob3I+PGF1
dGhvcj5Db3J0ZXogRmVybsOhbmRleiwgQ2xhdWRpYSBGYWJpb2xhPC9hdXRob3I+PGF1dGhvcj5B
emF0LCBDbGF1ZGlvPC9hdXRob3I+PGF1dGhvcj5Ib3NraW4sIENvbnJhZCBKLjwvYXV0aG9yPjxh
dXRob3I+SGlsdG9uLVRheWxvciwgQ3JhaWc8L2F1dGhvcj48YXV0aG9yPldoeXRlLCBEYW1pb24g
TC48L2F1dGhvcj48YXV0aG9yPkdvd2VyLCBEYXZpZCBKLjwvYXV0aG9yPjxhdXRob3I+T2xzb24s
IERlYW5uYSBILjwvYXV0aG9yPjxhdXRob3I+Q2lzbmVyb3MtSGVyZWRpYSwgRGllZ28gRi48L2F1
dGhvcj48YXV0aG9yPlNhbnRhbmEsIERpZWdvIEpvc8OpPC9hdXRob3I+PGF1dGhvcj5OYWdvbWJp
LCBFbGl6YWg8L2F1dGhvcj48YXV0aG9yPk5hamFmaS1NYWpkLCBFbG5hejwvYXV0aG9yPjxhdXRo
b3I+UXVhaCwgRXZhbiBTLiBILjwvYXV0aG9yPjxhdXRob3I+Qm9sYcOxb3MsIEZlZGVyaWNvPC9h
dXRob3I+PGF1dGhvcj5YaWUsIEZlbmc8L2F1dGhvcj48YXV0aG9yPkJydXNxdWV0dGksIEZyYW5j
aXNjbzwvYXV0aG9yPjxhdXRob3I+w4FsdmFyZXosIEZyYW5jaXNjbyBTLjwvYXV0aG9yPjxhdXRo
b3I+QW5kcmVvbmUsIEZyYW5jbzwvYXV0aG9yPjxhdXRob3I+R2xhdywgRnJhbms8L2F1dGhvcj48
YXV0aG9yPkNhc3Rhw7FlZGEsIEZyYW5rbGluIEVucmlxdWU8L2F1dGhvcj48YXV0aG9yPktyYXVz
LCBGcmVkPC9hdXRob3I+PGF1dGhvcj5QYXJyYS1PbGVhLCBHYWJyaWVsYTwvYXV0aG9yPjxhdXRo
b3I+Q2hhdmVzLCBHZXJhcmRvPC9hdXRob3I+PGF1dGhvcj5NZWRpbmEtUmFuZ2VsLCBHdWlkbyBG
LjwvYXV0aG9yPjxhdXRob3I+R29uesOhbGV6LUR1csOhbiwgR3VzdGF2bzwvYXV0aG9yPjxhdXRo
b3I+T3J0ZWdhLUFuZHJhZGUsIEguIE1hdXJpY2lvPC9hdXRob3I+PGF1dGhvcj5NYWNoYWRvLCBJ
YmVyw6ogRi48L2F1dGhvcj48YXV0aG9yPkRhcywgSW5kcmFuZWlsPC9hdXRob3I+PGF1dGhvcj5E
aWFzLCBJdXJpIFJpYmVpcm88L2F1dGhvcj48YXV0aG9yPlVyYmluYS1DYXJkb25hLCBKLiBOaWNv
bGFzPC9hdXRob3I+PGF1dGhvcj5Dcm5vYnJuamEtSXNhaWxvdmnEhywgSmVsa2E8L2F1dGhvcj48
YXV0aG9yPllhbmcsIEppYW4tSHVhbjwvYXV0aG9yPjxhdXRob3I+SmlhbnBpbmcsIEppYW5nPC9h
dXRob3I+PGF1dGhvcj5XYW5neWFsLCBKaWdtZSBUc2hlbHRocmltPC9hdXRob3I+PGF1dGhvcj5S
b3dsZXksIEpvZGkgSi4gTC48L2F1dGhvcj48YXV0aG9yPk1lYXNleSwgSm9objwvYXV0aG9yPjxh
dXRob3I+VmFzdWRldmFuLCBLYXJ0aGlrZXlhbjwvYXV0aG9yPjxhdXRob3I+Q2hhbiwgS2luIE9u
bjwvYXV0aG9yPjxhdXRob3I+R3VydXJhamEsIEtvdGFtYnlsdSBWYXN1ZGV2YTwvYXV0aG9yPjxh
dXRob3I+T3Zhc2thLCBLcmlzdGlpbmE8L2F1dGhvcj48YXV0aG9yPldhcnIsIExhdXJlbiBDLjwv
YXV0aG9yPjxhdXRob3I+Q2Fuc2Vjby1Nw6FycXVleiwgTHVpczwvYXV0aG9yPjxhdXRob3I+VG9s
ZWRvLCBMdcOtcyBGZWxpcGU8L2F1dGhvcj48YXV0aG9yPkTDrWF6LCBMdWlzIE0uPC9hdXRob3I+
PGF1dGhvcj5LaGFuLCBNLiBNb25pcnVsIEguPC9hdXRob3I+PGF1dGhvcj5NZWVnYXNrdW1idXJh
LCBNYWRoYXZhPC9hdXRob3I+PGF1dGhvcj5BY2V2ZWRvLCBNYW51ZWwgRS48L2F1dGhvcj48YXV0
aG9yPk5hcG9saSwgTWFyY2VsbyBGZWxndWVpcmFzPC9hdXRob3I+PGF1dGhvcj5Qb25jZSwgTWFy
Y29zIEEuPC9hdXRob3I+PGF1dGhvcj5WYWlyYSwgTWFyY29zPC9hdXRob3I+PGF1dGhvcj5MYW1w
bywgTWFyZ2FyaXRhPC9hdXRob3I+PGF1dGhvcj5Zw6FuZXotTXXDsW96LCBNYXJpbyBILjwvYXV0
aG9yPjxhdXRob3I+U2NoZXJ6LCBNYXJrIEQuPC9hdXRob3I+PGF1dGhvcj5Sw7ZkZWwsIE1hcmst
T2xpdmVyPC9hdXRob3I+PGF1dGhvcj5NYXRzdWksIE1hc2FmdW1pPC9hdXRob3I+PGF1dGhvcj5G
aWxkb3IsIE1heG9uPC9hdXRob3I+PGF1dGhvcj5LdXNyaW5pLCBNaXJ6YSBELjwvYXV0aG9yPjxh
dXRob3I+QWhtZWQsIE1vaGFtbWFkIEZpcm96PC9hdXRob3I+PGF1dGhvcj5SYWlzLCBNdWhhbW1h
ZDwvYXV0aG9yPjxhdXRob3I+S291YW3DqSwgTuKAmUdvcmFuIEcuPC9hdXRob3I+PGF1dGhvcj5H
YXJjw61hLCBOaWV2ZXM8L2F1dGhvcj48YXV0aG9yPkdvbndvdW8sIE5vbm8gTGVncmFuZDwvYXV0
aG9yPjxhdXRob3I+QnVycm93ZXMsIFBhdHJpY2lhIEEuPC9hdXRob3I+PGF1dGhvcj5JbWJ1biwg
UGF1bCBZLjwvYXV0aG9yPjxhdXRob3I+V2FnbmVyLCBQaGlsaXBwPC9hdXRob3I+PGF1dGhvcj5L
b2ssIFBoaWxpcHBlIEouIFIuPC9hdXRob3I+PGF1dGhvcj5Kb2dsYXIsIFJhZmFlbCBMLjwvYXV0
aG9yPjxhdXRob3I+QXVndXN0ZSwgUmVub2lyIEouPC9hdXRob3I+PGF1dGhvcj5CcmFuZMOjbywg
UmV1YmVyIEFsYnVxdWVycXVlPC9hdXRob3I+PGF1dGhvcj5JYsOhw7FleiwgUm9iZXJ0bzwvYXV0
aG9yPjxhdXRob3I+dm9uIE1heSwgUnVkb2xmPC9hdXRob3I+PGF1dGhvcj5IZWRnZXMsIFMuIEJs
YWlyPC9hdXRob3I+PGF1dGhvcj5CaWp1LCBTLiBELjwvYXV0aG9yPjxhdXRob3I+R2FuZXNoLCBT
LiBSLjwvYXV0aG9yPjxhdXRob3I+V3JlbiwgU2FsbHk8L2F1dGhvcj48YXV0aG9yPkRhcywgU2Fu
ZGVlcDwvYXV0aG9yPjxhdXRob3I+RmxlY2hhcywgU2FuZHJhIFYuPC9hdXRob3I+PGF1dGhvcj5B
c2hwb2xlLCBTYXJhIEwuPC9hdXRob3I+PGF1dGhvcj5Sb2JsZXRvLUhlcm7DoW5kZXosIFNpbHZp
YSBKLjwvYXV0aG9yPjxhdXRob3I+TG9hZGVyLCBTaW1vbiBQLjwvYXV0aG9yPjxhdXRob3I+SW5j
aMOhdXN0ZWd1aSwgU2l4dG8gSi48L2F1dGhvcj48YXV0aG9yPkdhcmcsIFNvbmFsaTwvYXV0aG9y
PjxhdXRob3I+UGhpbW1hY2hhaywgU291bXBodGhvbmU8L2F1dGhvcj48YXV0aG9yPlJpY2hhcmRz
LCBTdGVwaGVuIEouPC9hdXRob3I+PGF1dGhvcj5TbGltYW5pLCBUYWhhcjwvYXV0aG9yPjxhdXRo
b3I+T3Nib3JuZS1OYWlrYXRpbmksIFRhbWFyYTwvYXV0aG9yPjxhdXRob3I+QWJyZXUtSmFyZGlt
LCBUYXRpYW5uZSBQLiBGLjwvYXV0aG9yPjxhdXRob3I+Q29uZGV6LCBUaGFpcyBILjwvYXV0aG9y
PjxhdXRob3I+RGUgQ2FydmFsaG8sIFRoaWFnbyBSLjwvYXV0aG9yPjxhdXRob3I+Q3V0YWphciwg
VGltb3RoeSBQLjwvYXV0aG9yPjxhdXRob3I+UGllcnNvbiwgVG9kZCBXLjwvYXV0aG9yPjxhdXRo
b3I+Tmd1eWVuLCBUcnVvbmcgUS48L2F1dGhvcj48YXV0aG9yPktheWEsIFXEn3VyPC9hdXRob3I+
PGF1dGhvcj5ZdWFuLCBaaGl5b25nPC9hdXRob3I+PGF1dGhvcj5Mb25nLCBCYXJuZXk8L2F1dGhv
cj48YXV0aG9yPkxhbmdoYW1tZXIsIFBlbm55PC9hdXRob3I+PGF1dGhvcj5TdHVhcnQsIFNpbW9u
IE4uPC9hdXRob3I+PC9hdXRob3JzPjwvY29udHJpYnV0b3JzPjx0aXRsZXM+PHRpdGxlPk9uZ29p
bmcgZGVjbGluZXMgZm9yIHRoZSB3b3JsZOKAmXMgYW1waGliaWFucyBpbiB0aGUgZmFjZSBvZiBl
bWVyZ2luZyB0aHJlYXRzPC90aXRsZT48c2Vjb25kYXJ5LXRpdGxlPk5hdHVyZTwvc2Vjb25kYXJ5
LXRpdGxlPjwvdGl0bGVzPjxwZXJpb2RpY2FsPjxmdWxsLXRpdGxlPk5hdHVyZTwvZnVsbC10aXRs
ZT48L3BlcmlvZGljYWw+PHBhZ2VzPjMwOC0zMTQ8L3BhZ2VzPjx2b2x1bWU+NjIyPC92b2x1bWU+
PG51bWJlcj43OTgyPC9udW1iZXI+PGRhdGVzPjx5ZWFyPjIwMjM8L3llYXI+PHB1Yi1kYXRlcz48
ZGF0ZT4yMDIzLzEwLzAxPC9kYXRlPjwvcHViLWRhdGVzPjwvZGF0ZXM+PGlzYm4+MTQ3Ni00Njg3
PC9pc2JuPjx1cmxzPjxyZWxhdGVkLXVybHM+PHVybD5odHRwczovL2RvaS5vcmcvMTAuMTAzOC9z
NDE1ODYtMDIzLTA2NTc4LTQ8L3VybD48L3JlbGF0ZWQtdXJscz48L3VybHM+PGVsZWN0cm9uaWMt
cmVzb3VyY2UtbnVtPjEwLjEwMzgvczQxNTg2LTAyMy0wNjU3OC00PC9lbGVjdHJvbmljLXJlc291
cmNlLW51bT48L3JlY29yZD48L0NpdGU+PC9FbmROb3RlPn==
</w:fldData>
        </w:fldChar>
      </w:r>
      <w:r w:rsidR="00E138AB">
        <w:rPr>
          <w:rFonts w:ascii="Times New Roman" w:hAnsi="Times New Roman" w:cs="Times New Roman"/>
        </w:rPr>
        <w:instrText xml:space="preserve"> ADDIN EN.CITE </w:instrText>
      </w:r>
      <w:r w:rsidR="00E138AB">
        <w:rPr>
          <w:rFonts w:ascii="Times New Roman" w:hAnsi="Times New Roman" w:cs="Times New Roman"/>
        </w:rPr>
        <w:fldChar w:fldCharType="begin">
          <w:fldData xml:space="preserve">PEVuZE5vdGU+PENpdGU+PEF1dGhvcj5MdWVkdGtlPC9BdXRob3I+PFllYXI+MjAyMzwvWWVhcj48
UmVjTnVtPjQxOTE8L1JlY051bT48RGlzcGxheVRleHQ+KEx1ZWR0a2U8c3R5bGUgZmFjZT0iaXRh
bGljIj4gZXQgYWwuPC9zdHlsZT4gMjAyMyk8L0Rpc3BsYXlUZXh0PjxyZWNvcmQ+PHJlYy1udW1i
ZXI+NDE5MTwvcmVjLW51bWJlcj48Zm9yZWlnbi1rZXlzPjxrZXkgYXBwPSJFTiIgZGItaWQ9IjV4
ZXBkZnBzdHJ4ZjBpZWEwd2V4eDlkMXBhZXp0ZHNkZHh3cCIgdGltZXN0YW1wPSIxNjk3MDYwMDc1
Ij40MTkxPC9rZXk+PC9mb3JlaWduLWtleXM+PHJlZi10eXBlIG5hbWU9IkpvdXJuYWwgQXJ0aWNs
ZSI+MTc8L3JlZi10eXBlPjxjb250cmlidXRvcnM+PGF1dGhvcnM+PGF1dGhvcj5MdWVkdGtlLCBK
ZW5uaWZlciBBLjwvYXV0aG9yPjxhdXRob3I+Q2hhbnNvbiwgSmFuaWNlPC9hdXRob3I+PGF1dGhv
cj5OZWFtLCBLZWxzZXk8L2F1dGhvcj48YXV0aG9yPkhvYmluLCBMb3Vpc2U8L2F1dGhvcj48YXV0
aG9yPk1hY2llbCwgQWRyaWFubyBPLjwvYXV0aG9yPjxhdXRob3I+Q2F0ZW5henppLCBBbGVzc2Fu
ZHJvPC9hdXRob3I+PGF1dGhvcj5Cb3J6w6llLCBBbWHDq2w8L2F1dGhvcj48YXV0aG9yPkhhbWlk
eSwgQW1pcjwvYXV0aG9yPjxhdXRob3I+QW93cGhvbCwgQW5jaGFsZWU8L2F1dGhvcj48YXV0aG9y
PkplYW4sIEFuZGVyc29uPC9hdXRob3I+PGF1dGhvcj5Tb3NhLUJhcnR1YW5vLCDDgW5nZWw8L2F1
dGhvcj48YXV0aG9yPkZvbmcgRywgQW5zZWw8L2F1dGhvcj48YXV0aG9yPmRlIFNpbHZhLCBBbnNs
ZW08L2F1dGhvcj48YXV0aG9yPkZvdXF1ZXQsIEFudG9pbmU8L2F1dGhvcj48YXV0aG9yPkFuZ3Vs
bywgQXJpYWRuZTwvYXV0aG9yPjxhdXRob3I+S2lkb3YsIEFydGVtIEEuPC9hdXRob3I+PGF1dGhv
cj5NdcOxb3ogU2FyYXZpYSwgQXJ0dXJvPC9hdXRob3I+PGF1dGhvcj5EaWVzbW9zLCBBcnZpbiBD
LjwvYXV0aG9yPjxhdXRob3I+VG9taW5hZ2EsIEF0c3VzaGk8L2F1dGhvcj48YXV0aG9yPlNocmVz
dGhhLCBCaXJhajwvYXV0aG9yPjxhdXRob3I+R3JhdHdpY2tlLCBCcmlhbjwvYXV0aG9yPjxhdXRo
b3I+VGphdHVyYWRpLCBCdXJoYW48L2F1dGhvcj48YXV0aG9yPk1hcnTDrW5leiBSaXZlcmEsIENh
cmxvcyBDLjwvYXV0aG9yPjxhdXRob3I+VsOhc3F1ZXogQWxtYXrDoW4sIENhcmxvcyBSLjwvYXV0
aG9yPjxhdXRob3I+U2XDsWFyaXMsIENlbHNhPC9hdXRob3I+PGF1dGhvcj5DaGFuZHJhbW91bGks
IFMuIFIuPC9hdXRob3I+PGF1dGhvcj5TdHLDvHNzbWFubiwgQ2hyaXN0aW5lPC9hdXRob3I+PGF1
dGhvcj5Db3J0ZXogRmVybsOhbmRleiwgQ2xhdWRpYSBGYWJpb2xhPC9hdXRob3I+PGF1dGhvcj5B
emF0LCBDbGF1ZGlvPC9hdXRob3I+PGF1dGhvcj5Ib3NraW4sIENvbnJhZCBKLjwvYXV0aG9yPjxh
dXRob3I+SGlsdG9uLVRheWxvciwgQ3JhaWc8L2F1dGhvcj48YXV0aG9yPldoeXRlLCBEYW1pb24g
TC48L2F1dGhvcj48YXV0aG9yPkdvd2VyLCBEYXZpZCBKLjwvYXV0aG9yPjxhdXRob3I+T2xzb24s
IERlYW5uYSBILjwvYXV0aG9yPjxhdXRob3I+Q2lzbmVyb3MtSGVyZWRpYSwgRGllZ28gRi48L2F1
dGhvcj48YXV0aG9yPlNhbnRhbmEsIERpZWdvIEpvc8OpPC9hdXRob3I+PGF1dGhvcj5OYWdvbWJp
LCBFbGl6YWg8L2F1dGhvcj48YXV0aG9yPk5hamFmaS1NYWpkLCBFbG5hejwvYXV0aG9yPjxhdXRo
b3I+UXVhaCwgRXZhbiBTLiBILjwvYXV0aG9yPjxhdXRob3I+Qm9sYcOxb3MsIEZlZGVyaWNvPC9h
dXRob3I+PGF1dGhvcj5YaWUsIEZlbmc8L2F1dGhvcj48YXV0aG9yPkJydXNxdWV0dGksIEZyYW5j
aXNjbzwvYXV0aG9yPjxhdXRob3I+w4FsdmFyZXosIEZyYW5jaXNjbyBTLjwvYXV0aG9yPjxhdXRo
b3I+QW5kcmVvbmUsIEZyYW5jbzwvYXV0aG9yPjxhdXRob3I+R2xhdywgRnJhbms8L2F1dGhvcj48
YXV0aG9yPkNhc3Rhw7FlZGEsIEZyYW5rbGluIEVucmlxdWU8L2F1dGhvcj48YXV0aG9yPktyYXVz
LCBGcmVkPC9hdXRob3I+PGF1dGhvcj5QYXJyYS1PbGVhLCBHYWJyaWVsYTwvYXV0aG9yPjxhdXRo
b3I+Q2hhdmVzLCBHZXJhcmRvPC9hdXRob3I+PGF1dGhvcj5NZWRpbmEtUmFuZ2VsLCBHdWlkbyBG
LjwvYXV0aG9yPjxhdXRob3I+R29uesOhbGV6LUR1csOhbiwgR3VzdGF2bzwvYXV0aG9yPjxhdXRo
b3I+T3J0ZWdhLUFuZHJhZGUsIEguIE1hdXJpY2lvPC9hdXRob3I+PGF1dGhvcj5NYWNoYWRvLCBJ
YmVyw6ogRi48L2F1dGhvcj48YXV0aG9yPkRhcywgSW5kcmFuZWlsPC9hdXRob3I+PGF1dGhvcj5E
aWFzLCBJdXJpIFJpYmVpcm88L2F1dGhvcj48YXV0aG9yPlVyYmluYS1DYXJkb25hLCBKLiBOaWNv
bGFzPC9hdXRob3I+PGF1dGhvcj5Dcm5vYnJuamEtSXNhaWxvdmnEhywgSmVsa2E8L2F1dGhvcj48
YXV0aG9yPllhbmcsIEppYW4tSHVhbjwvYXV0aG9yPjxhdXRob3I+SmlhbnBpbmcsIEppYW5nPC9h
dXRob3I+PGF1dGhvcj5XYW5neWFsLCBKaWdtZSBUc2hlbHRocmltPC9hdXRob3I+PGF1dGhvcj5S
b3dsZXksIEpvZGkgSi4gTC48L2F1dGhvcj48YXV0aG9yPk1lYXNleSwgSm9objwvYXV0aG9yPjxh
dXRob3I+VmFzdWRldmFuLCBLYXJ0aGlrZXlhbjwvYXV0aG9yPjxhdXRob3I+Q2hhbiwgS2luIE9u
bjwvYXV0aG9yPjxhdXRob3I+R3VydXJhamEsIEtvdGFtYnlsdSBWYXN1ZGV2YTwvYXV0aG9yPjxh
dXRob3I+T3Zhc2thLCBLcmlzdGlpbmE8L2F1dGhvcj48YXV0aG9yPldhcnIsIExhdXJlbiBDLjwv
YXV0aG9yPjxhdXRob3I+Q2Fuc2Vjby1Nw6FycXVleiwgTHVpczwvYXV0aG9yPjxhdXRob3I+VG9s
ZWRvLCBMdcOtcyBGZWxpcGU8L2F1dGhvcj48YXV0aG9yPkTDrWF6LCBMdWlzIE0uPC9hdXRob3I+
PGF1dGhvcj5LaGFuLCBNLiBNb25pcnVsIEguPC9hdXRob3I+PGF1dGhvcj5NZWVnYXNrdW1idXJh
LCBNYWRoYXZhPC9hdXRob3I+PGF1dGhvcj5BY2V2ZWRvLCBNYW51ZWwgRS48L2F1dGhvcj48YXV0
aG9yPk5hcG9saSwgTWFyY2VsbyBGZWxndWVpcmFzPC9hdXRob3I+PGF1dGhvcj5Qb25jZSwgTWFy
Y29zIEEuPC9hdXRob3I+PGF1dGhvcj5WYWlyYSwgTWFyY29zPC9hdXRob3I+PGF1dGhvcj5MYW1w
bywgTWFyZ2FyaXRhPC9hdXRob3I+PGF1dGhvcj5Zw6FuZXotTXXDsW96LCBNYXJpbyBILjwvYXV0
aG9yPjxhdXRob3I+U2NoZXJ6LCBNYXJrIEQuPC9hdXRob3I+PGF1dGhvcj5Sw7ZkZWwsIE1hcmst
T2xpdmVyPC9hdXRob3I+PGF1dGhvcj5NYXRzdWksIE1hc2FmdW1pPC9hdXRob3I+PGF1dGhvcj5G
aWxkb3IsIE1heG9uPC9hdXRob3I+PGF1dGhvcj5LdXNyaW5pLCBNaXJ6YSBELjwvYXV0aG9yPjxh
dXRob3I+QWhtZWQsIE1vaGFtbWFkIEZpcm96PC9hdXRob3I+PGF1dGhvcj5SYWlzLCBNdWhhbW1h
ZDwvYXV0aG9yPjxhdXRob3I+S291YW3DqSwgTuKAmUdvcmFuIEcuPC9hdXRob3I+PGF1dGhvcj5H
YXJjw61hLCBOaWV2ZXM8L2F1dGhvcj48YXV0aG9yPkdvbndvdW8sIE5vbm8gTGVncmFuZDwvYXV0
aG9yPjxhdXRob3I+QnVycm93ZXMsIFBhdHJpY2lhIEEuPC9hdXRob3I+PGF1dGhvcj5JbWJ1biwg
UGF1bCBZLjwvYXV0aG9yPjxhdXRob3I+V2FnbmVyLCBQaGlsaXBwPC9hdXRob3I+PGF1dGhvcj5L
b2ssIFBoaWxpcHBlIEouIFIuPC9hdXRob3I+PGF1dGhvcj5Kb2dsYXIsIFJhZmFlbCBMLjwvYXV0
aG9yPjxhdXRob3I+QXVndXN0ZSwgUmVub2lyIEouPC9hdXRob3I+PGF1dGhvcj5CcmFuZMOjbywg
UmV1YmVyIEFsYnVxdWVycXVlPC9hdXRob3I+PGF1dGhvcj5JYsOhw7FleiwgUm9iZXJ0bzwvYXV0
aG9yPjxhdXRob3I+dm9uIE1heSwgUnVkb2xmPC9hdXRob3I+PGF1dGhvcj5IZWRnZXMsIFMuIEJs
YWlyPC9hdXRob3I+PGF1dGhvcj5CaWp1LCBTLiBELjwvYXV0aG9yPjxhdXRob3I+R2FuZXNoLCBT
LiBSLjwvYXV0aG9yPjxhdXRob3I+V3JlbiwgU2FsbHk8L2F1dGhvcj48YXV0aG9yPkRhcywgU2Fu
ZGVlcDwvYXV0aG9yPjxhdXRob3I+RmxlY2hhcywgU2FuZHJhIFYuPC9hdXRob3I+PGF1dGhvcj5B
c2hwb2xlLCBTYXJhIEwuPC9hdXRob3I+PGF1dGhvcj5Sb2JsZXRvLUhlcm7DoW5kZXosIFNpbHZp
YSBKLjwvYXV0aG9yPjxhdXRob3I+TG9hZGVyLCBTaW1vbiBQLjwvYXV0aG9yPjxhdXRob3I+SW5j
aMOhdXN0ZWd1aSwgU2l4dG8gSi48L2F1dGhvcj48YXV0aG9yPkdhcmcsIFNvbmFsaTwvYXV0aG9y
PjxhdXRob3I+UGhpbW1hY2hhaywgU291bXBodGhvbmU8L2F1dGhvcj48YXV0aG9yPlJpY2hhcmRz
LCBTdGVwaGVuIEouPC9hdXRob3I+PGF1dGhvcj5TbGltYW5pLCBUYWhhcjwvYXV0aG9yPjxhdXRo
b3I+T3Nib3JuZS1OYWlrYXRpbmksIFRhbWFyYTwvYXV0aG9yPjxhdXRob3I+QWJyZXUtSmFyZGlt
LCBUYXRpYW5uZSBQLiBGLjwvYXV0aG9yPjxhdXRob3I+Q29uZGV6LCBUaGFpcyBILjwvYXV0aG9y
PjxhdXRob3I+RGUgQ2FydmFsaG8sIFRoaWFnbyBSLjwvYXV0aG9yPjxhdXRob3I+Q3V0YWphciwg
VGltb3RoeSBQLjwvYXV0aG9yPjxhdXRob3I+UGllcnNvbiwgVG9kZCBXLjwvYXV0aG9yPjxhdXRo
b3I+Tmd1eWVuLCBUcnVvbmcgUS48L2F1dGhvcj48YXV0aG9yPktheWEsIFXEn3VyPC9hdXRob3I+
PGF1dGhvcj5ZdWFuLCBaaGl5b25nPC9hdXRob3I+PGF1dGhvcj5Mb25nLCBCYXJuZXk8L2F1dGhv
cj48YXV0aG9yPkxhbmdoYW1tZXIsIFBlbm55PC9hdXRob3I+PGF1dGhvcj5TdHVhcnQsIFNpbW9u
IE4uPC9hdXRob3I+PC9hdXRob3JzPjwvY29udHJpYnV0b3JzPjx0aXRsZXM+PHRpdGxlPk9uZ29p
bmcgZGVjbGluZXMgZm9yIHRoZSB3b3JsZOKAmXMgYW1waGliaWFucyBpbiB0aGUgZmFjZSBvZiBl
bWVyZ2luZyB0aHJlYXRzPC90aXRsZT48c2Vjb25kYXJ5LXRpdGxlPk5hdHVyZTwvc2Vjb25kYXJ5
LXRpdGxlPjwvdGl0bGVzPjxwZXJpb2RpY2FsPjxmdWxsLXRpdGxlPk5hdHVyZTwvZnVsbC10aXRs
ZT48L3BlcmlvZGljYWw+PHBhZ2VzPjMwOC0zMTQ8L3BhZ2VzPjx2b2x1bWU+NjIyPC92b2x1bWU+
PG51bWJlcj43OTgyPC9udW1iZXI+PGRhdGVzPjx5ZWFyPjIwMjM8L3llYXI+PHB1Yi1kYXRlcz48
ZGF0ZT4yMDIzLzEwLzAxPC9kYXRlPjwvcHViLWRhdGVzPjwvZGF0ZXM+PGlzYm4+MTQ3Ni00Njg3
PC9pc2JuPjx1cmxzPjxyZWxhdGVkLXVybHM+PHVybD5odHRwczovL2RvaS5vcmcvMTAuMTAzOC9z
NDE1ODYtMDIzLTA2NTc4LTQ8L3VybD48L3JlbGF0ZWQtdXJscz48L3VybHM+PGVsZWN0cm9uaWMt
cmVzb3VyY2UtbnVtPjEwLjEwMzgvczQxNTg2LTAyMy0wNjU3OC00PC9lbGVjdHJvbmljLXJlc291
cmNlLW51bT48L3JlY29yZD48L0NpdGU+PC9FbmROb3RlPn==
</w:fldData>
        </w:fldChar>
      </w:r>
      <w:r w:rsidR="00E138AB">
        <w:rPr>
          <w:rFonts w:ascii="Times New Roman" w:hAnsi="Times New Roman" w:cs="Times New Roman"/>
        </w:rPr>
        <w:instrText xml:space="preserve"> ADDIN EN.CITE.DATA </w:instrText>
      </w:r>
      <w:r w:rsidR="00E138AB">
        <w:rPr>
          <w:rFonts w:ascii="Times New Roman" w:hAnsi="Times New Roman" w:cs="Times New Roman"/>
        </w:rPr>
      </w:r>
      <w:r w:rsidR="00E138AB">
        <w:rPr>
          <w:rFonts w:ascii="Times New Roman" w:hAnsi="Times New Roman" w:cs="Times New Roman"/>
        </w:rPr>
        <w:fldChar w:fldCharType="end"/>
      </w:r>
      <w:r w:rsidR="00FC3A91">
        <w:rPr>
          <w:rFonts w:ascii="Times New Roman" w:hAnsi="Times New Roman" w:cs="Times New Roman"/>
        </w:rPr>
      </w:r>
      <w:r w:rsidR="00FC3A91">
        <w:rPr>
          <w:rFonts w:ascii="Times New Roman" w:hAnsi="Times New Roman" w:cs="Times New Roman"/>
        </w:rPr>
        <w:fldChar w:fldCharType="separate"/>
      </w:r>
      <w:r w:rsidR="00E138AB">
        <w:rPr>
          <w:rFonts w:ascii="Times New Roman" w:hAnsi="Times New Roman" w:cs="Times New Roman"/>
          <w:noProof/>
        </w:rPr>
        <w:t>(Luedtke</w:t>
      </w:r>
      <w:r w:rsidR="00E138AB" w:rsidRPr="00E138AB">
        <w:rPr>
          <w:rFonts w:ascii="Times New Roman" w:hAnsi="Times New Roman" w:cs="Times New Roman"/>
          <w:i/>
          <w:noProof/>
        </w:rPr>
        <w:t xml:space="preserve"> et al.</w:t>
      </w:r>
      <w:r w:rsidR="00E138AB">
        <w:rPr>
          <w:rFonts w:ascii="Times New Roman" w:hAnsi="Times New Roman" w:cs="Times New Roman"/>
          <w:noProof/>
        </w:rPr>
        <w:t xml:space="preserve"> 2023)</w:t>
      </w:r>
      <w:r w:rsidR="00FC3A91">
        <w:rPr>
          <w:rFonts w:ascii="Times New Roman" w:hAnsi="Times New Roman" w:cs="Times New Roman"/>
        </w:rPr>
        <w:fldChar w:fldCharType="end"/>
      </w:r>
      <w:r w:rsidR="00746EEB">
        <w:rPr>
          <w:rFonts w:ascii="Times New Roman" w:hAnsi="Times New Roman" w:cs="Times New Roman"/>
        </w:rPr>
        <w:t>. I</w:t>
      </w:r>
      <w:r w:rsidR="00B542B6">
        <w:rPr>
          <w:rFonts w:ascii="Times New Roman" w:hAnsi="Times New Roman" w:cs="Times New Roman"/>
        </w:rPr>
        <w:t xml:space="preserve">dentifying how amphibian communities are affected by climate change and extreme events should </w:t>
      </w:r>
      <w:r w:rsidR="00746EEB">
        <w:rPr>
          <w:rFonts w:ascii="Times New Roman" w:hAnsi="Times New Roman" w:cs="Times New Roman"/>
        </w:rPr>
        <w:t xml:space="preserve">therefore </w:t>
      </w:r>
      <w:r w:rsidR="00B542B6">
        <w:rPr>
          <w:rFonts w:ascii="Times New Roman" w:hAnsi="Times New Roman" w:cs="Times New Roman"/>
        </w:rPr>
        <w:t>be a high priority</w:t>
      </w:r>
      <w:r>
        <w:rPr>
          <w:rFonts w:ascii="Times New Roman" w:hAnsi="Times New Roman" w:cs="Times New Roman"/>
        </w:rPr>
        <w:t>.</w:t>
      </w:r>
    </w:p>
    <w:p w14:paraId="7EF03548" w14:textId="3C835836" w:rsidR="00386851" w:rsidRDefault="00B542B6" w:rsidP="004704D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Here, we </w:t>
      </w:r>
      <w:r w:rsidR="00746EEB">
        <w:rPr>
          <w:rFonts w:ascii="Times New Roman" w:hAnsi="Times New Roman" w:cs="Times New Roman"/>
        </w:rPr>
        <w:t xml:space="preserve">collected </w:t>
      </w:r>
      <w:r>
        <w:rPr>
          <w:rFonts w:ascii="Times New Roman" w:hAnsi="Times New Roman" w:cs="Times New Roman"/>
        </w:rPr>
        <w:t xml:space="preserve">high-resolution data on </w:t>
      </w:r>
      <w:r w:rsidR="00E138AB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calling activit</w:t>
      </w:r>
      <w:r w:rsidR="00A56F4A">
        <w:rPr>
          <w:rFonts w:ascii="Times New Roman" w:hAnsi="Times New Roman" w:cs="Times New Roman"/>
        </w:rPr>
        <w:t>ies</w:t>
      </w:r>
      <w:r>
        <w:rPr>
          <w:rFonts w:ascii="Times New Roman" w:hAnsi="Times New Roman" w:cs="Times New Roman"/>
        </w:rPr>
        <w:t xml:space="preserve"> </w:t>
      </w:r>
      <w:r w:rsidR="00A56F4A">
        <w:rPr>
          <w:rFonts w:ascii="Times New Roman" w:hAnsi="Times New Roman" w:cs="Times New Roman"/>
        </w:rPr>
        <w:t xml:space="preserve">(reflecting their respective breeding phenologies) </w:t>
      </w:r>
      <w:r>
        <w:rPr>
          <w:rFonts w:ascii="Times New Roman" w:hAnsi="Times New Roman" w:cs="Times New Roman"/>
        </w:rPr>
        <w:t>of 12 amphibian species at eight different sites (ponds) in South-East Texas</w:t>
      </w:r>
      <w:r w:rsidR="00E138AB">
        <w:rPr>
          <w:rFonts w:ascii="Times New Roman" w:hAnsi="Times New Roman" w:cs="Times New Roman"/>
        </w:rPr>
        <w:t xml:space="preserve"> for 24-year (2001-2024)</w:t>
      </w:r>
      <w:r>
        <w:rPr>
          <w:rFonts w:ascii="Times New Roman" w:hAnsi="Times New Roman" w:cs="Times New Roman"/>
        </w:rPr>
        <w:t xml:space="preserve">. Details of ponds </w:t>
      </w:r>
      <w:r w:rsidR="00E138AB">
        <w:rPr>
          <w:rFonts w:ascii="Times New Roman" w:hAnsi="Times New Roman" w:cs="Times New Roman"/>
        </w:rPr>
        <w:t xml:space="preserve">characteristics </w:t>
      </w:r>
      <w:r>
        <w:rPr>
          <w:rFonts w:ascii="Times New Roman" w:hAnsi="Times New Roman" w:cs="Times New Roman"/>
        </w:rPr>
        <w:t xml:space="preserve">and data collection </w:t>
      </w:r>
      <w:r w:rsidR="00E138AB">
        <w:rPr>
          <w:rFonts w:ascii="Times New Roman" w:hAnsi="Times New Roman" w:cs="Times New Roman"/>
        </w:rPr>
        <w:t xml:space="preserve">methods </w:t>
      </w:r>
      <w:r>
        <w:rPr>
          <w:rFonts w:ascii="Times New Roman" w:hAnsi="Times New Roman" w:cs="Times New Roman"/>
        </w:rPr>
        <w:t xml:space="preserve">are </w:t>
      </w:r>
      <w:r w:rsidR="00FC3A91">
        <w:rPr>
          <w:rFonts w:ascii="Times New Roman" w:hAnsi="Times New Roman" w:cs="Times New Roman"/>
        </w:rPr>
        <w:t>provided in Carter et al. (2019)</w:t>
      </w:r>
      <w:r>
        <w:rPr>
          <w:rFonts w:ascii="Times New Roman" w:hAnsi="Times New Roman" w:cs="Times New Roman"/>
        </w:rPr>
        <w:t xml:space="preserve">. Briefly, ponds are </w:t>
      </w:r>
      <w:r w:rsidR="00587BC2">
        <w:rPr>
          <w:rFonts w:ascii="Times New Roman" w:hAnsi="Times New Roman" w:cs="Times New Roman"/>
        </w:rPr>
        <w:t xml:space="preserve">clustered </w:t>
      </w:r>
      <w:r>
        <w:rPr>
          <w:rFonts w:ascii="Times New Roman" w:hAnsi="Times New Roman" w:cs="Times New Roman"/>
        </w:rPr>
        <w:t xml:space="preserve">in two </w:t>
      </w:r>
      <w:r w:rsidR="00587BC2">
        <w:rPr>
          <w:rFonts w:ascii="Times New Roman" w:hAnsi="Times New Roman" w:cs="Times New Roman"/>
        </w:rPr>
        <w:t xml:space="preserve">geographic </w:t>
      </w:r>
      <w:r>
        <w:rPr>
          <w:rFonts w:ascii="Times New Roman" w:hAnsi="Times New Roman" w:cs="Times New Roman"/>
        </w:rPr>
        <w:t>areas: the Davy Crocke</w:t>
      </w:r>
      <w:r w:rsidR="00587BC2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t National Forrest and the Stephen F. Austin Experimental Station</w:t>
      </w:r>
      <w:r w:rsidR="00321C7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with an average distance of 7 km and </w:t>
      </w:r>
      <w:r w:rsidR="00E138AB">
        <w:rPr>
          <w:rFonts w:ascii="Times New Roman" w:hAnsi="Times New Roman" w:cs="Times New Roman"/>
        </w:rPr>
        <w:t xml:space="preserve">a maximum </w:t>
      </w:r>
      <w:r w:rsidR="00587BC2">
        <w:rPr>
          <w:rFonts w:ascii="Times New Roman" w:hAnsi="Times New Roman" w:cs="Times New Roman"/>
        </w:rPr>
        <w:t xml:space="preserve">distance of 34 km </w:t>
      </w:r>
      <w:r>
        <w:rPr>
          <w:rFonts w:ascii="Times New Roman" w:hAnsi="Times New Roman" w:cs="Times New Roman"/>
        </w:rPr>
        <w:t>between ponds.</w:t>
      </w:r>
      <w:r w:rsidR="00321C78">
        <w:rPr>
          <w:rFonts w:ascii="Times New Roman" w:hAnsi="Times New Roman" w:cs="Times New Roman"/>
        </w:rPr>
        <w:t xml:space="preserve"> </w:t>
      </w:r>
      <w:r w:rsidR="00746EEB">
        <w:rPr>
          <w:rFonts w:ascii="Times New Roman" w:hAnsi="Times New Roman" w:cs="Times New Roman"/>
        </w:rPr>
        <w:t>We recorded c</w:t>
      </w:r>
      <w:r w:rsidR="00321C78">
        <w:rPr>
          <w:rFonts w:ascii="Times New Roman" w:hAnsi="Times New Roman" w:cs="Times New Roman"/>
        </w:rPr>
        <w:t xml:space="preserve">alling </w:t>
      </w:r>
      <w:r w:rsidR="00746EEB">
        <w:rPr>
          <w:rFonts w:ascii="Times New Roman" w:hAnsi="Times New Roman" w:cs="Times New Roman"/>
        </w:rPr>
        <w:t xml:space="preserve">each night six times for </w:t>
      </w:r>
      <w:r w:rsidR="001053EA">
        <w:rPr>
          <w:rFonts w:ascii="Times New Roman" w:hAnsi="Times New Roman" w:cs="Times New Roman"/>
        </w:rPr>
        <w:t xml:space="preserve">a </w:t>
      </w:r>
      <w:r w:rsidR="00746EEB">
        <w:rPr>
          <w:rFonts w:ascii="Times New Roman" w:hAnsi="Times New Roman" w:cs="Times New Roman"/>
        </w:rPr>
        <w:t xml:space="preserve">1-minute period </w:t>
      </w:r>
      <w:r w:rsidR="004400E2">
        <w:rPr>
          <w:rFonts w:ascii="Times New Roman" w:hAnsi="Times New Roman" w:cs="Times New Roman"/>
        </w:rPr>
        <w:t>during peak calling time (</w:t>
      </w:r>
      <w:r w:rsidR="00746EEB">
        <w:rPr>
          <w:rFonts w:ascii="Times New Roman" w:hAnsi="Times New Roman" w:cs="Times New Roman"/>
        </w:rPr>
        <w:t xml:space="preserve">hourly </w:t>
      </w:r>
      <w:r w:rsidR="004400E2">
        <w:rPr>
          <w:rFonts w:ascii="Times New Roman" w:hAnsi="Times New Roman" w:cs="Times New Roman"/>
        </w:rPr>
        <w:t xml:space="preserve">from 21:00-3:00) </w:t>
      </w:r>
      <w:r w:rsidR="00746EEB">
        <w:rPr>
          <w:rFonts w:ascii="Times New Roman" w:hAnsi="Times New Roman" w:cs="Times New Roman"/>
        </w:rPr>
        <w:t xml:space="preserve">with </w:t>
      </w:r>
      <w:r w:rsidR="004400E2">
        <w:rPr>
          <w:rFonts w:ascii="Times New Roman" w:hAnsi="Times New Roman" w:cs="Times New Roman"/>
        </w:rPr>
        <w:t xml:space="preserve">an </w:t>
      </w:r>
      <w:r w:rsidR="00A56F4A">
        <w:rPr>
          <w:rFonts w:ascii="Times New Roman" w:hAnsi="Times New Roman" w:cs="Times New Roman"/>
        </w:rPr>
        <w:t xml:space="preserve">audio-recorder </w:t>
      </w:r>
      <w:r w:rsidR="00746EEB">
        <w:rPr>
          <w:rFonts w:ascii="Times New Roman" w:hAnsi="Times New Roman" w:cs="Times New Roman"/>
        </w:rPr>
        <w:t>at each site</w:t>
      </w:r>
      <w:r w:rsidR="00321C78">
        <w:rPr>
          <w:rFonts w:ascii="Times New Roman" w:hAnsi="Times New Roman" w:cs="Times New Roman"/>
        </w:rPr>
        <w:t>. We processed recordings manually with sonogram references to identify 12 species (</w:t>
      </w:r>
      <w:r w:rsidR="00AF677E" w:rsidRPr="00AF677E">
        <w:rPr>
          <w:rFonts w:ascii="Times New Roman" w:hAnsi="Times New Roman" w:cs="Times New Roman"/>
          <w:i/>
          <w:iCs/>
        </w:rPr>
        <w:t xml:space="preserve">Acris </w:t>
      </w:r>
      <w:proofErr w:type="spellStart"/>
      <w:r w:rsidR="00AF677E" w:rsidRPr="00AF677E">
        <w:rPr>
          <w:rFonts w:ascii="Times New Roman" w:hAnsi="Times New Roman" w:cs="Times New Roman"/>
          <w:i/>
          <w:iCs/>
        </w:rPr>
        <w:t>crepitans</w:t>
      </w:r>
      <w:proofErr w:type="spellEnd"/>
      <w:r w:rsidR="00AF677E">
        <w:rPr>
          <w:rFonts w:ascii="Times New Roman" w:hAnsi="Times New Roman" w:cs="Times New Roman"/>
        </w:rPr>
        <w:t xml:space="preserve">, </w:t>
      </w:r>
      <w:proofErr w:type="spellStart"/>
      <w:r w:rsidR="00AF677E">
        <w:rPr>
          <w:rFonts w:ascii="Times New Roman" w:hAnsi="Times New Roman" w:cs="Times New Roman"/>
          <w:i/>
          <w:iCs/>
        </w:rPr>
        <w:t>Gastrophryne</w:t>
      </w:r>
      <w:proofErr w:type="spellEnd"/>
      <w:r w:rsidR="00AF677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F677E">
        <w:rPr>
          <w:rFonts w:ascii="Times New Roman" w:hAnsi="Times New Roman" w:cs="Times New Roman"/>
          <w:i/>
          <w:iCs/>
        </w:rPr>
        <w:t>caroliensis</w:t>
      </w:r>
      <w:proofErr w:type="spellEnd"/>
      <w:r w:rsidR="00AF677E">
        <w:rPr>
          <w:rFonts w:ascii="Times New Roman" w:hAnsi="Times New Roman" w:cs="Times New Roman"/>
          <w:i/>
          <w:iCs/>
        </w:rPr>
        <w:t xml:space="preserve">, </w:t>
      </w:r>
      <w:r w:rsidR="00321C78" w:rsidRPr="00321C78">
        <w:rPr>
          <w:rFonts w:ascii="Times New Roman" w:hAnsi="Times New Roman" w:cs="Times New Roman"/>
          <w:i/>
          <w:iCs/>
        </w:rPr>
        <w:t xml:space="preserve">Hyla versicolor, Hyla </w:t>
      </w:r>
      <w:proofErr w:type="spellStart"/>
      <w:r w:rsidR="00321C78" w:rsidRPr="00321C78">
        <w:rPr>
          <w:rFonts w:ascii="Times New Roman" w:hAnsi="Times New Roman" w:cs="Times New Roman"/>
          <w:i/>
          <w:iCs/>
        </w:rPr>
        <w:t>cineri</w:t>
      </w:r>
      <w:r w:rsidR="00AF677E">
        <w:rPr>
          <w:rFonts w:ascii="Times New Roman" w:hAnsi="Times New Roman" w:cs="Times New Roman"/>
          <w:i/>
          <w:iCs/>
        </w:rPr>
        <w:t>a</w:t>
      </w:r>
      <w:proofErr w:type="spellEnd"/>
      <w:r w:rsidR="00321C78" w:rsidRPr="00321C7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321C78" w:rsidRPr="00321C78">
        <w:rPr>
          <w:rFonts w:ascii="Times New Roman" w:hAnsi="Times New Roman" w:cs="Times New Roman"/>
          <w:i/>
          <w:iCs/>
        </w:rPr>
        <w:t>Incilius</w:t>
      </w:r>
      <w:proofErr w:type="spellEnd"/>
      <w:r w:rsidR="00321C78" w:rsidRPr="00321C78">
        <w:rPr>
          <w:rFonts w:ascii="Times New Roman" w:hAnsi="Times New Roman" w:cs="Times New Roman"/>
          <w:i/>
          <w:iCs/>
        </w:rPr>
        <w:t xml:space="preserve"> (Bufo) </w:t>
      </w:r>
      <w:proofErr w:type="spellStart"/>
      <w:r w:rsidR="00321C78" w:rsidRPr="00321C78">
        <w:rPr>
          <w:rFonts w:ascii="Times New Roman" w:hAnsi="Times New Roman" w:cs="Times New Roman"/>
          <w:i/>
          <w:iCs/>
        </w:rPr>
        <w:t>valliceps</w:t>
      </w:r>
      <w:proofErr w:type="spellEnd"/>
      <w:r w:rsidR="00321C78" w:rsidRPr="00321C7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321C78" w:rsidRPr="00321C78">
        <w:rPr>
          <w:rFonts w:ascii="Times New Roman" w:hAnsi="Times New Roman" w:cs="Times New Roman"/>
          <w:i/>
          <w:iCs/>
        </w:rPr>
        <w:t>Anaxyrus</w:t>
      </w:r>
      <w:proofErr w:type="spellEnd"/>
      <w:r w:rsidR="00321C78" w:rsidRPr="00321C78">
        <w:rPr>
          <w:rFonts w:ascii="Times New Roman" w:hAnsi="Times New Roman" w:cs="Times New Roman"/>
          <w:i/>
          <w:iCs/>
        </w:rPr>
        <w:t xml:space="preserve"> (Bufo) </w:t>
      </w:r>
      <w:proofErr w:type="spellStart"/>
      <w:r w:rsidR="00AF677E">
        <w:rPr>
          <w:rFonts w:ascii="Times New Roman" w:hAnsi="Times New Roman" w:cs="Times New Roman"/>
          <w:i/>
          <w:iCs/>
        </w:rPr>
        <w:t>w</w:t>
      </w:r>
      <w:r w:rsidR="00321C78" w:rsidRPr="00321C78">
        <w:rPr>
          <w:rFonts w:ascii="Times New Roman" w:hAnsi="Times New Roman" w:cs="Times New Roman"/>
          <w:i/>
          <w:iCs/>
        </w:rPr>
        <w:t>oodhousii</w:t>
      </w:r>
      <w:proofErr w:type="spellEnd"/>
      <w:r w:rsidR="00321C78">
        <w:rPr>
          <w:rFonts w:ascii="Times New Roman" w:hAnsi="Times New Roman" w:cs="Times New Roman"/>
        </w:rPr>
        <w:t xml:space="preserve">, </w:t>
      </w:r>
      <w:r w:rsidR="00AF677E">
        <w:rPr>
          <w:rFonts w:ascii="Times New Roman" w:hAnsi="Times New Roman" w:cs="Times New Roman"/>
          <w:i/>
          <w:iCs/>
        </w:rPr>
        <w:t xml:space="preserve">Lithobates </w:t>
      </w:r>
      <w:proofErr w:type="spellStart"/>
      <w:r w:rsidR="00AF677E">
        <w:rPr>
          <w:rFonts w:ascii="Times New Roman" w:hAnsi="Times New Roman" w:cs="Times New Roman"/>
          <w:i/>
          <w:iCs/>
        </w:rPr>
        <w:t>catesbeiana</w:t>
      </w:r>
      <w:proofErr w:type="spellEnd"/>
      <w:r w:rsidR="00AF677E">
        <w:rPr>
          <w:rFonts w:ascii="Times New Roman" w:hAnsi="Times New Roman" w:cs="Times New Roman"/>
          <w:i/>
          <w:iCs/>
        </w:rPr>
        <w:t xml:space="preserve"> Lithobates </w:t>
      </w:r>
      <w:proofErr w:type="spellStart"/>
      <w:r w:rsidR="00AF677E">
        <w:rPr>
          <w:rFonts w:ascii="Times New Roman" w:hAnsi="Times New Roman" w:cs="Times New Roman"/>
          <w:i/>
          <w:iCs/>
        </w:rPr>
        <w:t>clamitans</w:t>
      </w:r>
      <w:proofErr w:type="spellEnd"/>
      <w:r w:rsidR="00AF677E">
        <w:rPr>
          <w:rFonts w:ascii="Times New Roman" w:hAnsi="Times New Roman" w:cs="Times New Roman"/>
          <w:i/>
          <w:iCs/>
        </w:rPr>
        <w:t xml:space="preserve">, Lithobates </w:t>
      </w:r>
      <w:proofErr w:type="spellStart"/>
      <w:r w:rsidR="00AF677E">
        <w:rPr>
          <w:rFonts w:ascii="Times New Roman" w:hAnsi="Times New Roman" w:cs="Times New Roman"/>
          <w:i/>
          <w:iCs/>
        </w:rPr>
        <w:t>sphenocephala</w:t>
      </w:r>
      <w:proofErr w:type="spellEnd"/>
      <w:r w:rsidR="00AF677E">
        <w:rPr>
          <w:rFonts w:ascii="Times New Roman" w:hAnsi="Times New Roman" w:cs="Times New Roman"/>
          <w:i/>
          <w:iCs/>
        </w:rPr>
        <w:t xml:space="preserve">, Lithobates palustris, Pseudacris crucifer, Pseudacris </w:t>
      </w:r>
      <w:proofErr w:type="spellStart"/>
      <w:r w:rsidR="00AF677E">
        <w:rPr>
          <w:rFonts w:ascii="Times New Roman" w:hAnsi="Times New Roman" w:cs="Times New Roman"/>
          <w:i/>
          <w:iCs/>
        </w:rPr>
        <w:t>triseriata</w:t>
      </w:r>
      <w:proofErr w:type="spellEnd"/>
      <w:r w:rsidR="00587BC2">
        <w:rPr>
          <w:rFonts w:ascii="Times New Roman" w:hAnsi="Times New Roman" w:cs="Times New Roman"/>
          <w:i/>
          <w:iCs/>
        </w:rPr>
        <w:t xml:space="preserve">). </w:t>
      </w:r>
      <w:r w:rsidR="00587BC2" w:rsidRPr="00587BC2">
        <w:rPr>
          <w:rFonts w:ascii="Times New Roman" w:hAnsi="Times New Roman" w:cs="Times New Roman"/>
        </w:rPr>
        <w:t>These</w:t>
      </w:r>
      <w:r w:rsidR="00587BC2">
        <w:rPr>
          <w:rFonts w:ascii="Times New Roman" w:hAnsi="Times New Roman" w:cs="Times New Roman"/>
        </w:rPr>
        <w:t xml:space="preserve"> species interact locally, either via acoustic interference </w:t>
      </w:r>
      <w:r w:rsidR="001053EA">
        <w:rPr>
          <w:rFonts w:ascii="Times New Roman" w:hAnsi="Times New Roman" w:cs="Times New Roman"/>
        </w:rPr>
        <w:t xml:space="preserve">or </w:t>
      </w:r>
      <w:r w:rsidR="00587BC2">
        <w:rPr>
          <w:rFonts w:ascii="Times New Roman" w:hAnsi="Times New Roman" w:cs="Times New Roman"/>
        </w:rPr>
        <w:t xml:space="preserve">competition for common resources in the adult or larval stage. </w:t>
      </w:r>
      <w:r w:rsidR="001053EA">
        <w:rPr>
          <w:rFonts w:ascii="Times New Roman" w:hAnsi="Times New Roman" w:cs="Times New Roman"/>
        </w:rPr>
        <w:t>To quantify annual changes in community structure, w</w:t>
      </w:r>
      <w:r w:rsidR="00386851">
        <w:rPr>
          <w:rFonts w:ascii="Times New Roman" w:hAnsi="Times New Roman" w:cs="Times New Roman"/>
        </w:rPr>
        <w:t xml:space="preserve">e converted the hourly calling data to </w:t>
      </w:r>
      <w:r w:rsidR="004704D7">
        <w:rPr>
          <w:rFonts w:ascii="Times New Roman" w:hAnsi="Times New Roman" w:cs="Times New Roman"/>
        </w:rPr>
        <w:t xml:space="preserve">nightly </w:t>
      </w:r>
      <w:r w:rsidR="00386851">
        <w:rPr>
          <w:rFonts w:ascii="Times New Roman" w:hAnsi="Times New Roman" w:cs="Times New Roman"/>
        </w:rPr>
        <w:t>presence/absence data of each species</w:t>
      </w:r>
      <w:r w:rsidR="001053EA">
        <w:rPr>
          <w:rFonts w:ascii="Times New Roman" w:hAnsi="Times New Roman" w:cs="Times New Roman"/>
        </w:rPr>
        <w:t xml:space="preserve"> and </w:t>
      </w:r>
      <w:r w:rsidR="00386851">
        <w:rPr>
          <w:rFonts w:ascii="Times New Roman" w:hAnsi="Times New Roman" w:cs="Times New Roman"/>
        </w:rPr>
        <w:t>divided the data into annual breeding cycles</w:t>
      </w:r>
      <w:r w:rsidR="0015421F">
        <w:rPr>
          <w:rFonts w:ascii="Times New Roman" w:hAnsi="Times New Roman" w:cs="Times New Roman"/>
        </w:rPr>
        <w:t xml:space="preserve"> (“frog years”)</w:t>
      </w:r>
      <w:r w:rsidR="001053EA">
        <w:rPr>
          <w:rFonts w:ascii="Times New Roman" w:hAnsi="Times New Roman" w:cs="Times New Roman"/>
        </w:rPr>
        <w:t xml:space="preserve">, which </w:t>
      </w:r>
      <w:r w:rsidR="006B2E7D">
        <w:rPr>
          <w:rFonts w:ascii="Times New Roman" w:hAnsi="Times New Roman" w:cs="Times New Roman"/>
        </w:rPr>
        <w:t xml:space="preserve">we </w:t>
      </w:r>
      <w:r w:rsidR="001053EA">
        <w:rPr>
          <w:rFonts w:ascii="Times New Roman" w:hAnsi="Times New Roman" w:cs="Times New Roman"/>
        </w:rPr>
        <w:t xml:space="preserve">based on </w:t>
      </w:r>
      <w:r w:rsidR="00732D87">
        <w:rPr>
          <w:rFonts w:ascii="Times New Roman" w:hAnsi="Times New Roman" w:cs="Times New Roman"/>
        </w:rPr>
        <w:t>the activities of all species</w:t>
      </w:r>
      <w:r w:rsidR="001053EA">
        <w:rPr>
          <w:rFonts w:ascii="Times New Roman" w:hAnsi="Times New Roman" w:cs="Times New Roman"/>
        </w:rPr>
        <w:t xml:space="preserve"> across all years </w:t>
      </w:r>
      <w:r w:rsidR="006B2E7D">
        <w:rPr>
          <w:rFonts w:ascii="Times New Roman" w:hAnsi="Times New Roman" w:cs="Times New Roman"/>
        </w:rPr>
        <w:t>and started on December 7</w:t>
      </w:r>
      <w:r w:rsidR="006B2E7D" w:rsidRPr="006B2E7D">
        <w:rPr>
          <w:rFonts w:ascii="Times New Roman" w:hAnsi="Times New Roman" w:cs="Times New Roman"/>
          <w:vertAlign w:val="superscript"/>
        </w:rPr>
        <w:t>th</w:t>
      </w:r>
      <w:r w:rsidR="006B2E7D">
        <w:rPr>
          <w:rFonts w:ascii="Times New Roman" w:hAnsi="Times New Roman" w:cs="Times New Roman"/>
        </w:rPr>
        <w:t xml:space="preserve"> </w:t>
      </w:r>
      <w:r w:rsidR="001053EA">
        <w:rPr>
          <w:rFonts w:ascii="Times New Roman" w:hAnsi="Times New Roman" w:cs="Times New Roman"/>
        </w:rPr>
        <w:t xml:space="preserve">(see supplemental file). </w:t>
      </w:r>
    </w:p>
    <w:p w14:paraId="48271054" w14:textId="77777777" w:rsidR="00386851" w:rsidRDefault="00386851" w:rsidP="00386851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Climate Data</w:t>
      </w:r>
    </w:p>
    <w:p w14:paraId="38DD4593" w14:textId="23F14706" w:rsidR="003A74A9" w:rsidRDefault="00386851" w:rsidP="0038685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collected daily weather data from the closest public local weather station situated between both pond clusters (Lufkin, Angelina Co. Airport, Tx, </w:t>
      </w:r>
      <w:r w:rsidRPr="004400E2">
        <w:rPr>
          <w:rFonts w:ascii="Times New Roman" w:hAnsi="Times New Roman" w:cs="Times New Roman"/>
        </w:rPr>
        <w:t>31.23593</w:t>
      </w:r>
      <w:r>
        <w:rPr>
          <w:rFonts w:ascii="Times New Roman" w:hAnsi="Times New Roman" w:cs="Times New Roman"/>
        </w:rPr>
        <w:t xml:space="preserve">, </w:t>
      </w:r>
      <w:r w:rsidRPr="004400E2">
        <w:rPr>
          <w:rFonts w:ascii="Times New Roman" w:hAnsi="Times New Roman" w:cs="Times New Roman"/>
        </w:rPr>
        <w:t>-94.75468</w:t>
      </w:r>
      <w:r>
        <w:rPr>
          <w:rFonts w:ascii="Times New Roman" w:hAnsi="Times New Roman" w:cs="Times New Roman"/>
        </w:rPr>
        <w:t>), including daily precipitation (mm), and daily maximum (</w:t>
      </w:r>
      <w:proofErr w:type="spellStart"/>
      <w:r>
        <w:rPr>
          <w:rFonts w:ascii="Times New Roman" w:hAnsi="Times New Roman" w:cs="Times New Roman"/>
        </w:rPr>
        <w:t>Tmax</w:t>
      </w:r>
      <w:proofErr w:type="spellEnd"/>
      <w:r>
        <w:rPr>
          <w:rFonts w:ascii="Times New Roman" w:hAnsi="Times New Roman" w:cs="Times New Roman"/>
        </w:rPr>
        <w:t>) and minimum (</w:t>
      </w:r>
      <w:proofErr w:type="spellStart"/>
      <w:r>
        <w:rPr>
          <w:rFonts w:ascii="Times New Roman" w:hAnsi="Times New Roman" w:cs="Times New Roman"/>
        </w:rPr>
        <w:t>Tmin</w:t>
      </w:r>
      <w:proofErr w:type="spellEnd"/>
      <w:r>
        <w:rPr>
          <w:rFonts w:ascii="Times New Roman" w:hAnsi="Times New Roman" w:cs="Times New Roman"/>
        </w:rPr>
        <w:t xml:space="preserve">) temperature. In addition, </w:t>
      </w:r>
      <w:r>
        <w:rPr>
          <w:rFonts w:ascii="Times New Roman" w:hAnsi="Times New Roman" w:cs="Times New Roman"/>
        </w:rPr>
        <w:lastRenderedPageBreak/>
        <w:t xml:space="preserve">we obtained </w:t>
      </w:r>
      <w:r w:rsidR="00997E45">
        <w:rPr>
          <w:rFonts w:ascii="Times New Roman" w:hAnsi="Times New Roman" w:cs="Times New Roman"/>
        </w:rPr>
        <w:t xml:space="preserve">daily </w:t>
      </w:r>
      <w:r>
        <w:rPr>
          <w:rFonts w:ascii="Times New Roman" w:hAnsi="Times New Roman" w:cs="Times New Roman"/>
        </w:rPr>
        <w:t>integrated drought severity metrics from the National Integrated Drought Information System (drought.gov)</w:t>
      </w:r>
      <w:r w:rsidR="003A74A9">
        <w:rPr>
          <w:rFonts w:ascii="Times New Roman" w:hAnsi="Times New Roman" w:cs="Times New Roman"/>
        </w:rPr>
        <w:t xml:space="preserve">, which </w:t>
      </w:r>
      <w:r w:rsidR="000139A1">
        <w:rPr>
          <w:rFonts w:ascii="Times New Roman" w:hAnsi="Times New Roman" w:cs="Times New Roman"/>
        </w:rPr>
        <w:t xml:space="preserve">considers a range of </w:t>
      </w:r>
      <w:r w:rsidR="003A74A9">
        <w:rPr>
          <w:rFonts w:ascii="Times New Roman" w:hAnsi="Times New Roman" w:cs="Times New Roman"/>
        </w:rPr>
        <w:t>variables to indicate the amount of “missing” rain</w:t>
      </w:r>
      <w:r w:rsidR="000139A1">
        <w:rPr>
          <w:rFonts w:ascii="Times New Roman" w:hAnsi="Times New Roman" w:cs="Times New Roman"/>
        </w:rPr>
        <w:t xml:space="preserve"> in an area</w:t>
      </w:r>
      <w:r>
        <w:rPr>
          <w:rFonts w:ascii="Times New Roman" w:hAnsi="Times New Roman" w:cs="Times New Roman"/>
        </w:rPr>
        <w:t xml:space="preserve">. </w:t>
      </w:r>
      <w:r w:rsidR="003A74A9">
        <w:rPr>
          <w:rFonts w:ascii="Times New Roman" w:hAnsi="Times New Roman" w:cs="Times New Roman"/>
        </w:rPr>
        <w:t xml:space="preserve">We converted </w:t>
      </w:r>
      <w:r w:rsidR="000139A1">
        <w:rPr>
          <w:rFonts w:ascii="Times New Roman" w:hAnsi="Times New Roman" w:cs="Times New Roman"/>
        </w:rPr>
        <w:t xml:space="preserve">the </w:t>
      </w:r>
      <w:r w:rsidR="003A74A9">
        <w:rPr>
          <w:rFonts w:ascii="Times New Roman" w:hAnsi="Times New Roman" w:cs="Times New Roman"/>
        </w:rPr>
        <w:t xml:space="preserve">daily </w:t>
      </w:r>
      <w:r w:rsidR="000139A1">
        <w:rPr>
          <w:rFonts w:ascii="Times New Roman" w:hAnsi="Times New Roman" w:cs="Times New Roman"/>
        </w:rPr>
        <w:t xml:space="preserve">five </w:t>
      </w:r>
      <w:r w:rsidR="003A74A9">
        <w:rPr>
          <w:rFonts w:ascii="Times New Roman" w:hAnsi="Times New Roman" w:cs="Times New Roman"/>
        </w:rPr>
        <w:t xml:space="preserve">categorical drought </w:t>
      </w:r>
      <w:r w:rsidR="000139A1">
        <w:rPr>
          <w:rFonts w:ascii="Times New Roman" w:hAnsi="Times New Roman" w:cs="Times New Roman"/>
        </w:rPr>
        <w:t>indices</w:t>
      </w:r>
      <w:r w:rsidR="003A74A9">
        <w:rPr>
          <w:rFonts w:ascii="Times New Roman" w:hAnsi="Times New Roman" w:cs="Times New Roman"/>
        </w:rPr>
        <w:t xml:space="preserve"> into a single metric by </w:t>
      </w:r>
      <w:r w:rsidR="000139A1">
        <w:rPr>
          <w:rFonts w:ascii="Times New Roman" w:hAnsi="Times New Roman" w:cs="Times New Roman"/>
        </w:rPr>
        <w:t>weighing</w:t>
      </w:r>
      <w:r w:rsidR="003A74A9">
        <w:rPr>
          <w:rFonts w:ascii="Times New Roman" w:hAnsi="Times New Roman" w:cs="Times New Roman"/>
        </w:rPr>
        <w:t xml:space="preserve"> each category relative to its severity and summing across </w:t>
      </w:r>
      <w:r w:rsidR="000139A1">
        <w:rPr>
          <w:rFonts w:ascii="Times New Roman" w:hAnsi="Times New Roman" w:cs="Times New Roman"/>
        </w:rPr>
        <w:t xml:space="preserve">all </w:t>
      </w:r>
      <w:r w:rsidR="003A74A9">
        <w:rPr>
          <w:rFonts w:ascii="Times New Roman" w:hAnsi="Times New Roman" w:cs="Times New Roman"/>
        </w:rPr>
        <w:t xml:space="preserve">categories. </w:t>
      </w:r>
    </w:p>
    <w:p w14:paraId="1DAA38CA" w14:textId="4F73792A" w:rsidR="00386851" w:rsidRPr="004400E2" w:rsidRDefault="00997E45" w:rsidP="000139A1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align with our annual community structure analysis, we </w:t>
      </w:r>
      <w:r w:rsidR="00AC7841">
        <w:rPr>
          <w:rFonts w:ascii="Times New Roman" w:hAnsi="Times New Roman" w:cs="Times New Roman"/>
        </w:rPr>
        <w:t xml:space="preserve">binned the daily weather data into annual cycles </w:t>
      </w:r>
      <w:r>
        <w:rPr>
          <w:rFonts w:ascii="Times New Roman" w:hAnsi="Times New Roman" w:cs="Times New Roman"/>
        </w:rPr>
        <w:t xml:space="preserve">(“frog years”) </w:t>
      </w:r>
      <w:r w:rsidR="00AC7841">
        <w:rPr>
          <w:rFonts w:ascii="Times New Roman" w:hAnsi="Times New Roman" w:cs="Times New Roman"/>
        </w:rPr>
        <w:t>to calculate summary statistics</w:t>
      </w:r>
      <w:r>
        <w:rPr>
          <w:rFonts w:ascii="Times New Roman" w:hAnsi="Times New Roman" w:cs="Times New Roman"/>
        </w:rPr>
        <w:t xml:space="preserve"> for each cycle</w:t>
      </w:r>
      <w:r w:rsidR="00AC7841">
        <w:rPr>
          <w:rFonts w:ascii="Times New Roman" w:hAnsi="Times New Roman" w:cs="Times New Roman"/>
        </w:rPr>
        <w:t xml:space="preserve">, including </w:t>
      </w:r>
      <w:r>
        <w:rPr>
          <w:rFonts w:ascii="Times New Roman" w:hAnsi="Times New Roman" w:cs="Times New Roman"/>
        </w:rPr>
        <w:t>average highest and lowest daily temperature (</w:t>
      </w:r>
      <w:proofErr w:type="spellStart"/>
      <w:r>
        <w:rPr>
          <w:rFonts w:ascii="Times New Roman" w:hAnsi="Times New Roman" w:cs="Times New Roman"/>
        </w:rPr>
        <w:t>meanTmax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meanTmin</w:t>
      </w:r>
      <w:proofErr w:type="spellEnd"/>
      <w:r>
        <w:rPr>
          <w:rFonts w:ascii="Times New Roman" w:hAnsi="Times New Roman" w:cs="Times New Roman"/>
        </w:rPr>
        <w:t xml:space="preserve">), </w:t>
      </w:r>
      <w:r w:rsidR="00AC7841">
        <w:rPr>
          <w:rFonts w:ascii="Times New Roman" w:hAnsi="Times New Roman" w:cs="Times New Roman"/>
        </w:rPr>
        <w:t xml:space="preserve">average </w:t>
      </w:r>
      <w:r w:rsidR="003A74A9">
        <w:rPr>
          <w:rFonts w:ascii="Times New Roman" w:hAnsi="Times New Roman" w:cs="Times New Roman"/>
        </w:rPr>
        <w:t>daily</w:t>
      </w:r>
      <w:r w:rsidR="00AC7841">
        <w:rPr>
          <w:rFonts w:ascii="Times New Roman" w:hAnsi="Times New Roman" w:cs="Times New Roman"/>
        </w:rPr>
        <w:t xml:space="preserve"> precipitation</w:t>
      </w:r>
      <w:r>
        <w:rPr>
          <w:rFonts w:ascii="Times New Roman" w:hAnsi="Times New Roman" w:cs="Times New Roman"/>
        </w:rPr>
        <w:t xml:space="preserve"> (</w:t>
      </w:r>
      <w:proofErr w:type="spellStart"/>
      <w:r w:rsidR="003A74A9">
        <w:rPr>
          <w:rFonts w:ascii="Times New Roman" w:hAnsi="Times New Roman" w:cs="Times New Roman"/>
        </w:rPr>
        <w:t>mean</w:t>
      </w:r>
      <w:r>
        <w:rPr>
          <w:rFonts w:ascii="Times New Roman" w:hAnsi="Times New Roman" w:cs="Times New Roman"/>
        </w:rPr>
        <w:t>Prec</w:t>
      </w:r>
      <w:proofErr w:type="spellEnd"/>
      <w:r>
        <w:rPr>
          <w:rFonts w:ascii="Times New Roman" w:hAnsi="Times New Roman" w:cs="Times New Roman"/>
        </w:rPr>
        <w:t>)</w:t>
      </w:r>
      <w:r w:rsidR="00AC7841">
        <w:rPr>
          <w:rFonts w:ascii="Times New Roman" w:hAnsi="Times New Roman" w:cs="Times New Roman"/>
        </w:rPr>
        <w:t xml:space="preserve">, </w:t>
      </w:r>
      <w:r w:rsidR="00EF373A">
        <w:rPr>
          <w:rFonts w:ascii="Times New Roman" w:hAnsi="Times New Roman" w:cs="Times New Roman"/>
        </w:rPr>
        <w:t>the burstiness of daily rainfall</w:t>
      </w:r>
      <w:r w:rsidR="00A42BE3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BurstRain</w:t>
      </w:r>
      <w:proofErr w:type="spellEnd"/>
      <w:r>
        <w:rPr>
          <w:rFonts w:ascii="Times New Roman" w:hAnsi="Times New Roman" w:cs="Times New Roman"/>
        </w:rPr>
        <w:t xml:space="preserve">, </w:t>
      </w:r>
      <w:r w:rsidR="00A42BE3">
        <w:rPr>
          <w:rFonts w:ascii="Times New Roman" w:hAnsi="Times New Roman" w:cs="Times New Roman"/>
        </w:rPr>
        <w:t>based on the number of days between rainfall events)</w:t>
      </w:r>
      <w:r w:rsidR="00EF373A">
        <w:rPr>
          <w:rFonts w:ascii="Times New Roman" w:hAnsi="Times New Roman" w:cs="Times New Roman"/>
        </w:rPr>
        <w:t xml:space="preserve">, </w:t>
      </w:r>
      <w:r w:rsidR="00AC7841">
        <w:rPr>
          <w:rFonts w:ascii="Times New Roman" w:hAnsi="Times New Roman" w:cs="Times New Roman"/>
        </w:rPr>
        <w:t>and the sum of extreme hot days (</w:t>
      </w:r>
      <w:r>
        <w:rPr>
          <w:rFonts w:ascii="Times New Roman" w:hAnsi="Times New Roman" w:cs="Times New Roman"/>
        </w:rPr>
        <w:t xml:space="preserve">Day100, </w:t>
      </w:r>
      <w:r w:rsidR="00AC7841">
        <w:rPr>
          <w:rFonts w:ascii="Times New Roman" w:hAnsi="Times New Roman" w:cs="Times New Roman"/>
        </w:rPr>
        <w:t xml:space="preserve">i.e. daily </w:t>
      </w:r>
      <w:proofErr w:type="spellStart"/>
      <w:r w:rsidR="00AC7841">
        <w:rPr>
          <w:rFonts w:ascii="Times New Roman" w:hAnsi="Times New Roman" w:cs="Times New Roman"/>
        </w:rPr>
        <w:t>Tmax</w:t>
      </w:r>
      <w:proofErr w:type="spellEnd"/>
      <w:r w:rsidR="00AC7841">
        <w:rPr>
          <w:rFonts w:ascii="Times New Roman" w:hAnsi="Times New Roman" w:cs="Times New Roman"/>
        </w:rPr>
        <w:t xml:space="preserve"> &gt; 35ºC). </w:t>
      </w:r>
      <w:r w:rsidR="00EF373A">
        <w:rPr>
          <w:rFonts w:ascii="Times New Roman" w:hAnsi="Times New Roman" w:cs="Times New Roman"/>
        </w:rPr>
        <w:t>These annual weather metrics differed substantially across the 24-year period. T</w:t>
      </w:r>
      <w:r w:rsidR="00AC7841">
        <w:rPr>
          <w:rFonts w:ascii="Times New Roman" w:hAnsi="Times New Roman" w:cs="Times New Roman"/>
        </w:rPr>
        <w:t xml:space="preserve">he </w:t>
      </w:r>
      <w:r w:rsidR="00EF373A">
        <w:rPr>
          <w:rFonts w:ascii="Times New Roman" w:hAnsi="Times New Roman" w:cs="Times New Roman"/>
        </w:rPr>
        <w:t xml:space="preserve">average daily temperature low </w:t>
      </w:r>
      <w:r w:rsidR="00AC7841">
        <w:rPr>
          <w:rFonts w:ascii="Times New Roman" w:hAnsi="Times New Roman" w:cs="Times New Roman"/>
        </w:rPr>
        <w:t>(</w:t>
      </w:r>
      <w:proofErr w:type="spellStart"/>
      <w:r w:rsidR="00AC7841">
        <w:rPr>
          <w:rFonts w:ascii="Times New Roman" w:hAnsi="Times New Roman" w:cs="Times New Roman"/>
        </w:rPr>
        <w:t>meanTmin</w:t>
      </w:r>
      <w:proofErr w:type="spellEnd"/>
      <w:r w:rsidR="00AC7841">
        <w:rPr>
          <w:rFonts w:ascii="Times New Roman" w:hAnsi="Times New Roman" w:cs="Times New Roman"/>
        </w:rPr>
        <w:t xml:space="preserve">) and </w:t>
      </w:r>
      <w:r w:rsidR="00EF373A">
        <w:rPr>
          <w:rFonts w:ascii="Times New Roman" w:hAnsi="Times New Roman" w:cs="Times New Roman"/>
        </w:rPr>
        <w:t xml:space="preserve">high </w:t>
      </w:r>
      <w:r w:rsidR="00AC7841">
        <w:rPr>
          <w:rFonts w:ascii="Times New Roman" w:hAnsi="Times New Roman" w:cs="Times New Roman"/>
        </w:rPr>
        <w:t>(</w:t>
      </w:r>
      <w:proofErr w:type="spellStart"/>
      <w:r w:rsidR="00AC7841">
        <w:rPr>
          <w:rFonts w:ascii="Times New Roman" w:hAnsi="Times New Roman" w:cs="Times New Roman"/>
        </w:rPr>
        <w:t>meanTmax</w:t>
      </w:r>
      <w:proofErr w:type="spellEnd"/>
      <w:r w:rsidR="00AC7841">
        <w:rPr>
          <w:rFonts w:ascii="Times New Roman" w:hAnsi="Times New Roman" w:cs="Times New Roman"/>
        </w:rPr>
        <w:t xml:space="preserve">) </w:t>
      </w:r>
      <w:r w:rsidR="00EF373A">
        <w:rPr>
          <w:rFonts w:ascii="Times New Roman" w:hAnsi="Times New Roman" w:cs="Times New Roman"/>
        </w:rPr>
        <w:t xml:space="preserve">per cycle </w:t>
      </w:r>
      <w:r w:rsidR="00AC7841">
        <w:rPr>
          <w:rFonts w:ascii="Times New Roman" w:hAnsi="Times New Roman" w:cs="Times New Roman"/>
        </w:rPr>
        <w:t>ranged from 8.59 -15.23ºC and 19.30-27.78ºC respectively</w:t>
      </w:r>
      <w:r w:rsidR="00EF373A">
        <w:rPr>
          <w:rFonts w:ascii="Times New Roman" w:hAnsi="Times New Roman" w:cs="Times New Roman"/>
        </w:rPr>
        <w:t xml:space="preserve">, with 6-99 days above a maximum temperature of 35ºC per year, and </w:t>
      </w:r>
      <w:r w:rsidR="00A42BE3">
        <w:rPr>
          <w:rFonts w:ascii="Times New Roman" w:hAnsi="Times New Roman" w:cs="Times New Roman"/>
        </w:rPr>
        <w:t xml:space="preserve">cumulative </w:t>
      </w:r>
      <w:r w:rsidR="00EF373A">
        <w:rPr>
          <w:rFonts w:ascii="Times New Roman" w:hAnsi="Times New Roman" w:cs="Times New Roman"/>
        </w:rPr>
        <w:t xml:space="preserve">precipitation </w:t>
      </w:r>
      <w:r w:rsidR="00A42BE3">
        <w:rPr>
          <w:rFonts w:ascii="Times New Roman" w:hAnsi="Times New Roman" w:cs="Times New Roman"/>
        </w:rPr>
        <w:t xml:space="preserve">from 758.7-1990.1. </w:t>
      </w:r>
      <w:r w:rsidR="00AC7841">
        <w:rPr>
          <w:rFonts w:ascii="Times New Roman" w:hAnsi="Times New Roman" w:cs="Times New Roman"/>
        </w:rPr>
        <w:t>Finally, w</w:t>
      </w:r>
      <w:r w:rsidR="00386851">
        <w:rPr>
          <w:rFonts w:ascii="Times New Roman" w:hAnsi="Times New Roman" w:cs="Times New Roman"/>
        </w:rPr>
        <w:t xml:space="preserve">e identified </w:t>
      </w:r>
      <w:r w:rsidR="003A74A9">
        <w:rPr>
          <w:rFonts w:ascii="Times New Roman" w:hAnsi="Times New Roman" w:cs="Times New Roman"/>
        </w:rPr>
        <w:t xml:space="preserve">years with </w:t>
      </w:r>
      <w:r w:rsidR="00386851">
        <w:rPr>
          <w:rFonts w:ascii="Times New Roman" w:hAnsi="Times New Roman" w:cs="Times New Roman"/>
        </w:rPr>
        <w:t xml:space="preserve">extreme </w:t>
      </w:r>
      <w:r w:rsidR="003A74A9">
        <w:rPr>
          <w:rFonts w:ascii="Times New Roman" w:hAnsi="Times New Roman" w:cs="Times New Roman"/>
        </w:rPr>
        <w:t xml:space="preserve">climatic events </w:t>
      </w:r>
      <w:r w:rsidR="00386851">
        <w:rPr>
          <w:rFonts w:ascii="Times New Roman" w:hAnsi="Times New Roman" w:cs="Times New Roman"/>
        </w:rPr>
        <w:t xml:space="preserve">based on either temperature or </w:t>
      </w:r>
      <w:r w:rsidR="00EF373A">
        <w:rPr>
          <w:rFonts w:ascii="Times New Roman" w:hAnsi="Times New Roman" w:cs="Times New Roman"/>
        </w:rPr>
        <w:t>average daily precipitation</w:t>
      </w:r>
      <w:r w:rsidR="00386851">
        <w:rPr>
          <w:rFonts w:ascii="Times New Roman" w:hAnsi="Times New Roman" w:cs="Times New Roman"/>
        </w:rPr>
        <w:t xml:space="preserve">. </w:t>
      </w:r>
    </w:p>
    <w:p w14:paraId="578DDABB" w14:textId="718CD36C" w:rsidR="00AC7841" w:rsidRDefault="00AC7841" w:rsidP="00AC7841">
      <w:pPr>
        <w:spacing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Data analysis</w:t>
      </w:r>
    </w:p>
    <w:p w14:paraId="52D72048" w14:textId="5389FF76" w:rsidR="001E49F1" w:rsidRDefault="00A370EE" w:rsidP="00B542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converted species phenologies to transition networks of communities for each pond and cycle, resulting in total of 1</w:t>
      </w:r>
      <w:r w:rsidR="00487421">
        <w:rPr>
          <w:rFonts w:ascii="Times New Roman" w:hAnsi="Times New Roman" w:cs="Times New Roman"/>
        </w:rPr>
        <w:t>92</w:t>
      </w:r>
      <w:r>
        <w:rPr>
          <w:rFonts w:ascii="Times New Roman" w:hAnsi="Times New Roman" w:cs="Times New Roman"/>
        </w:rPr>
        <w:t xml:space="preserve"> individual community transition networks (2</w:t>
      </w:r>
      <w:r w:rsidR="00487421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years x 8 sites).  </w:t>
      </w:r>
    </w:p>
    <w:p w14:paraId="4F4C9619" w14:textId="77777777" w:rsidR="00386851" w:rsidRDefault="00386851" w:rsidP="00B542B6">
      <w:pPr>
        <w:spacing w:line="480" w:lineRule="auto"/>
        <w:rPr>
          <w:rFonts w:ascii="Times New Roman" w:hAnsi="Times New Roman" w:cs="Times New Roman"/>
        </w:rPr>
      </w:pPr>
    </w:p>
    <w:p w14:paraId="35B69A74" w14:textId="77777777" w:rsidR="001E49F1" w:rsidRDefault="001E49F1" w:rsidP="00B542B6">
      <w:pPr>
        <w:spacing w:line="480" w:lineRule="auto"/>
        <w:rPr>
          <w:rFonts w:ascii="Times New Roman" w:hAnsi="Times New Roman" w:cs="Times New Roman"/>
        </w:rPr>
      </w:pPr>
    </w:p>
    <w:p w14:paraId="3467D57D" w14:textId="77777777" w:rsidR="00E138AB" w:rsidRPr="00E138AB" w:rsidRDefault="001E49F1" w:rsidP="00E138AB">
      <w:pPr>
        <w:pStyle w:val="EndNoteBibliography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E138AB" w:rsidRPr="00E138AB">
        <w:t>1.</w:t>
      </w:r>
    </w:p>
    <w:p w14:paraId="5A197919" w14:textId="77777777" w:rsidR="00E138AB" w:rsidRPr="00E138AB" w:rsidRDefault="00E138AB" w:rsidP="00E138AB">
      <w:pPr>
        <w:pStyle w:val="EndNoteBibliography"/>
        <w:spacing w:after="0"/>
        <w:ind w:left="720" w:hanging="720"/>
      </w:pPr>
      <w:r w:rsidRPr="00E138AB">
        <w:t xml:space="preserve">Benard, M.F. &amp; Greenwald, K.R. (2023). Environmental Drivers of Amphibian Breeding Phenology across Multiple Sites. </w:t>
      </w:r>
      <w:r w:rsidRPr="00E138AB">
        <w:rPr>
          <w:i/>
        </w:rPr>
        <w:t>Diversity</w:t>
      </w:r>
      <w:r w:rsidRPr="00E138AB">
        <w:t>, 15, 253.</w:t>
      </w:r>
    </w:p>
    <w:p w14:paraId="3DF37C2D" w14:textId="77777777" w:rsidR="00E138AB" w:rsidRPr="00E138AB" w:rsidRDefault="00E138AB" w:rsidP="00E138AB">
      <w:pPr>
        <w:pStyle w:val="EndNoteBibliography"/>
        <w:ind w:left="720" w:hanging="720"/>
      </w:pPr>
      <w:r w:rsidRPr="00E138AB">
        <w:t>2.</w:t>
      </w:r>
    </w:p>
    <w:p w14:paraId="5138D891" w14:textId="77777777" w:rsidR="00E138AB" w:rsidRPr="00E138AB" w:rsidRDefault="00E138AB" w:rsidP="00E138AB">
      <w:pPr>
        <w:pStyle w:val="EndNoteBibliography"/>
        <w:spacing w:after="0"/>
        <w:ind w:left="720" w:hanging="720"/>
      </w:pPr>
      <w:r w:rsidRPr="00E138AB">
        <w:lastRenderedPageBreak/>
        <w:t xml:space="preserve">Carter, S.K. &amp; Rudolf, V.H.W. (2019). Shifts in phenological mean and synchrony interact to shape competitive outcomes. </w:t>
      </w:r>
      <w:r w:rsidRPr="00E138AB">
        <w:rPr>
          <w:i/>
        </w:rPr>
        <w:t>Ecology</w:t>
      </w:r>
      <w:r w:rsidRPr="00E138AB">
        <w:t>, 100, e02826.</w:t>
      </w:r>
    </w:p>
    <w:p w14:paraId="7D74591D" w14:textId="77777777" w:rsidR="00E138AB" w:rsidRPr="00E138AB" w:rsidRDefault="00E138AB" w:rsidP="00E138AB">
      <w:pPr>
        <w:pStyle w:val="EndNoteBibliography"/>
        <w:ind w:left="720" w:hanging="720"/>
      </w:pPr>
      <w:r w:rsidRPr="00E138AB">
        <w:t>3.</w:t>
      </w:r>
    </w:p>
    <w:p w14:paraId="4FF124DA" w14:textId="77777777" w:rsidR="00E138AB" w:rsidRPr="00E138AB" w:rsidRDefault="00E138AB" w:rsidP="00E138AB">
      <w:pPr>
        <w:pStyle w:val="EndNoteBibliography"/>
        <w:spacing w:after="0"/>
        <w:ind w:left="720" w:hanging="720"/>
      </w:pPr>
      <w:r w:rsidRPr="00E138AB">
        <w:t xml:space="preserve">Carter, S.K., Saenz, D. &amp; Rudolf, V.H. (2018). Shifts in phenological distributions reshape interaction potential in natural communities. </w:t>
      </w:r>
      <w:r w:rsidRPr="00E138AB">
        <w:rPr>
          <w:i/>
        </w:rPr>
        <w:t>Ecology Letters</w:t>
      </w:r>
      <w:r w:rsidRPr="00E138AB">
        <w:t>, 21, 1143–1151.</w:t>
      </w:r>
    </w:p>
    <w:p w14:paraId="66FC2062" w14:textId="77777777" w:rsidR="00E138AB" w:rsidRPr="00E138AB" w:rsidRDefault="00E138AB" w:rsidP="00E138AB">
      <w:pPr>
        <w:pStyle w:val="EndNoteBibliography"/>
        <w:ind w:left="720" w:hanging="720"/>
      </w:pPr>
      <w:r w:rsidRPr="00E138AB">
        <w:t>4.</w:t>
      </w:r>
    </w:p>
    <w:p w14:paraId="5D2CF803" w14:textId="77777777" w:rsidR="00E138AB" w:rsidRPr="00E138AB" w:rsidRDefault="00E138AB" w:rsidP="00E138AB">
      <w:pPr>
        <w:pStyle w:val="EndNoteBibliography"/>
        <w:spacing w:after="0"/>
        <w:ind w:left="720" w:hanging="720"/>
      </w:pPr>
      <w:r w:rsidRPr="00E138AB">
        <w:t xml:space="preserve">Cohen, J.M., Lajeunesse, M.J. &amp; Rohr, J.R. (2018). A global synthesis of animal phenological responses to climate change. </w:t>
      </w:r>
      <w:r w:rsidRPr="00E138AB">
        <w:rPr>
          <w:i/>
        </w:rPr>
        <w:t>Nature Climate Change</w:t>
      </w:r>
      <w:r w:rsidRPr="00E138AB">
        <w:t>, 8, 224–228.</w:t>
      </w:r>
    </w:p>
    <w:p w14:paraId="4B85D234" w14:textId="77777777" w:rsidR="00E138AB" w:rsidRPr="00E138AB" w:rsidRDefault="00E138AB" w:rsidP="00E138AB">
      <w:pPr>
        <w:pStyle w:val="EndNoteBibliography"/>
        <w:ind w:left="720" w:hanging="720"/>
      </w:pPr>
      <w:r w:rsidRPr="00E138AB">
        <w:t>5.</w:t>
      </w:r>
    </w:p>
    <w:p w14:paraId="63980119" w14:textId="77777777" w:rsidR="00E138AB" w:rsidRPr="00E138AB" w:rsidRDefault="00E138AB" w:rsidP="00E138AB">
      <w:pPr>
        <w:pStyle w:val="EndNoteBibliography"/>
        <w:spacing w:after="0"/>
        <w:ind w:left="720" w:hanging="720"/>
      </w:pPr>
      <w:r w:rsidRPr="00E138AB">
        <w:t>Luedtke, J.A., Chanson, J., Neam, K., Hobin, L., Maciel, A.O., Catenazzi, A.</w:t>
      </w:r>
      <w:r w:rsidRPr="00E138AB">
        <w:rPr>
          <w:i/>
        </w:rPr>
        <w:t xml:space="preserve"> et al.</w:t>
      </w:r>
      <w:r w:rsidRPr="00E138AB">
        <w:t xml:space="preserve"> (2023). Ongoing declines for the world’s amphibians in the face of emerging threats. </w:t>
      </w:r>
      <w:r w:rsidRPr="00E138AB">
        <w:rPr>
          <w:i/>
        </w:rPr>
        <w:t>Nature</w:t>
      </w:r>
      <w:r w:rsidRPr="00E138AB">
        <w:t>, 622, 308–314.</w:t>
      </w:r>
    </w:p>
    <w:p w14:paraId="12334105" w14:textId="77777777" w:rsidR="00E138AB" w:rsidRPr="00E138AB" w:rsidRDefault="00E138AB" w:rsidP="00E138AB">
      <w:pPr>
        <w:pStyle w:val="EndNoteBibliography"/>
        <w:ind w:left="720" w:hanging="720"/>
      </w:pPr>
      <w:r w:rsidRPr="00E138AB">
        <w:t>6.</w:t>
      </w:r>
    </w:p>
    <w:p w14:paraId="0F75B158" w14:textId="77777777" w:rsidR="00E138AB" w:rsidRPr="00E138AB" w:rsidRDefault="00E138AB" w:rsidP="00E138AB">
      <w:pPr>
        <w:pStyle w:val="EndNoteBibliography"/>
        <w:spacing w:after="0"/>
        <w:ind w:left="720" w:hanging="720"/>
      </w:pPr>
      <w:r w:rsidRPr="00E138AB">
        <w:t xml:space="preserve">Oseen, K.L. &amp; Wassersug, R.J. (2002). Environmental factors influencing calling in sympatric anurans. </w:t>
      </w:r>
      <w:r w:rsidRPr="00E138AB">
        <w:rPr>
          <w:i/>
        </w:rPr>
        <w:t>Oecologia</w:t>
      </w:r>
      <w:r w:rsidRPr="00E138AB">
        <w:t>, 133, 616–625.</w:t>
      </w:r>
    </w:p>
    <w:p w14:paraId="5FA00A5B" w14:textId="77777777" w:rsidR="00E138AB" w:rsidRPr="00E138AB" w:rsidRDefault="00E138AB" w:rsidP="00E138AB">
      <w:pPr>
        <w:pStyle w:val="EndNoteBibliography"/>
        <w:ind w:left="720" w:hanging="720"/>
      </w:pPr>
      <w:r w:rsidRPr="00E138AB">
        <w:t>7.</w:t>
      </w:r>
    </w:p>
    <w:p w14:paraId="328D5FCA" w14:textId="77777777" w:rsidR="00E138AB" w:rsidRPr="00E138AB" w:rsidRDefault="00E138AB" w:rsidP="00E138AB">
      <w:pPr>
        <w:pStyle w:val="EndNoteBibliography"/>
        <w:spacing w:after="0"/>
        <w:ind w:left="720" w:hanging="720"/>
      </w:pPr>
      <w:r w:rsidRPr="00E138AB">
        <w:t xml:space="preserve">Parmesan, C. (2007). Influences of species, latitudes and methodologies on estimates of phenological response to global warming. </w:t>
      </w:r>
      <w:r w:rsidRPr="00E138AB">
        <w:rPr>
          <w:i/>
        </w:rPr>
        <w:t>Global Change Biology</w:t>
      </w:r>
      <w:r w:rsidRPr="00E138AB">
        <w:t>, 13, 1860–1872.</w:t>
      </w:r>
    </w:p>
    <w:p w14:paraId="4F938C5D" w14:textId="77777777" w:rsidR="00E138AB" w:rsidRPr="00E138AB" w:rsidRDefault="00E138AB" w:rsidP="00E138AB">
      <w:pPr>
        <w:pStyle w:val="EndNoteBibliography"/>
        <w:ind w:left="720" w:hanging="720"/>
      </w:pPr>
      <w:r w:rsidRPr="00E138AB">
        <w:t>8.</w:t>
      </w:r>
    </w:p>
    <w:p w14:paraId="4D8EA981" w14:textId="77777777" w:rsidR="00E138AB" w:rsidRPr="00E138AB" w:rsidRDefault="00E138AB" w:rsidP="00E138AB">
      <w:pPr>
        <w:pStyle w:val="EndNoteBibliography"/>
        <w:spacing w:after="0"/>
        <w:ind w:left="720" w:hanging="720"/>
      </w:pPr>
      <w:r w:rsidRPr="00E138AB">
        <w:t xml:space="preserve">Saenz, D., Fitzgerald, L.A., Baum, K.A. &amp; Conner, R.N. (2006). Abiotic correlates of anuran calling phenology: The importance of rain, temperature, and season. </w:t>
      </w:r>
      <w:r w:rsidRPr="00E138AB">
        <w:rPr>
          <w:i/>
        </w:rPr>
        <w:t>Herpetological Monographs</w:t>
      </w:r>
      <w:r w:rsidRPr="00E138AB">
        <w:t>, 64–82.</w:t>
      </w:r>
    </w:p>
    <w:p w14:paraId="0B26958F" w14:textId="77777777" w:rsidR="00E138AB" w:rsidRPr="00E138AB" w:rsidRDefault="00E138AB" w:rsidP="00E138AB">
      <w:pPr>
        <w:pStyle w:val="EndNoteBibliography"/>
        <w:ind w:left="720" w:hanging="720"/>
      </w:pPr>
      <w:r w:rsidRPr="00E138AB">
        <w:t>9.</w:t>
      </w:r>
    </w:p>
    <w:p w14:paraId="6F142882" w14:textId="77777777" w:rsidR="00E138AB" w:rsidRPr="00E138AB" w:rsidRDefault="00E138AB" w:rsidP="00E138AB">
      <w:pPr>
        <w:pStyle w:val="EndNoteBibliography"/>
        <w:spacing w:after="0"/>
        <w:ind w:left="720" w:hanging="720"/>
      </w:pPr>
      <w:r w:rsidRPr="00E138AB">
        <w:t xml:space="preserve">Thompson, M.M., Rowley, J.J., Poore, A.G. &amp; Callaghan, C.T. (2022). Citizen science reveals meteorological determinants of frog calling at a continental scale. </w:t>
      </w:r>
      <w:r w:rsidRPr="00E138AB">
        <w:rPr>
          <w:i/>
        </w:rPr>
        <w:t>Diversity and Distributions</w:t>
      </w:r>
      <w:r w:rsidRPr="00E138AB">
        <w:t>, 28, 2375–2387.</w:t>
      </w:r>
    </w:p>
    <w:p w14:paraId="388D2473" w14:textId="77777777" w:rsidR="00E138AB" w:rsidRPr="00E138AB" w:rsidRDefault="00E138AB" w:rsidP="00E138AB">
      <w:pPr>
        <w:pStyle w:val="EndNoteBibliography"/>
        <w:ind w:left="720" w:hanging="720"/>
      </w:pPr>
      <w:r w:rsidRPr="00E138AB">
        <w:t>10.</w:t>
      </w:r>
    </w:p>
    <w:p w14:paraId="1E1FC656" w14:textId="77777777" w:rsidR="00E138AB" w:rsidRPr="00E138AB" w:rsidRDefault="00E138AB" w:rsidP="00E138AB">
      <w:pPr>
        <w:pStyle w:val="EndNoteBibliography"/>
        <w:ind w:left="720" w:hanging="720"/>
      </w:pPr>
      <w:r w:rsidRPr="00E138AB">
        <w:t xml:space="preserve">Yin, H. &amp; Rudolf, V.H.W. (2024). Time is of the essence: A general framework for uncovering temporal structures of communities. </w:t>
      </w:r>
      <w:r w:rsidRPr="00E138AB">
        <w:rPr>
          <w:i/>
        </w:rPr>
        <w:t>Ecology Letters</w:t>
      </w:r>
      <w:r w:rsidRPr="00E138AB">
        <w:t>, 27, e14481.</w:t>
      </w:r>
    </w:p>
    <w:p w14:paraId="69E72AFD" w14:textId="625626EA" w:rsidR="00587BC2" w:rsidRDefault="001E49F1" w:rsidP="00B542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sectPr w:rsidR="00587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F30EB"/>
    <w:multiLevelType w:val="hybridMultilevel"/>
    <w:tmpl w:val="3782F35E"/>
    <w:lvl w:ilvl="0" w:tplc="6A2EF2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703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Ecology Letters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xepdfpstrxf0iea0wexx9d1paeztdsddxwp&quot;&gt;Citations2025&lt;record-ids&gt;&lt;item&gt;2176&lt;/item&gt;&lt;item&gt;3025&lt;/item&gt;&lt;item&gt;3836&lt;/item&gt;&lt;item&gt;3971&lt;/item&gt;&lt;item&gt;4191&lt;/item&gt;&lt;item&gt;4319&lt;/item&gt;&lt;item&gt;4356&lt;/item&gt;&lt;item&gt;4357&lt;/item&gt;&lt;item&gt;4358&lt;/item&gt;&lt;item&gt;4359&lt;/item&gt;&lt;/record-ids&gt;&lt;/item&gt;&lt;/Libraries&gt;"/>
  </w:docVars>
  <w:rsids>
    <w:rsidRoot w:val="00262516"/>
    <w:rsid w:val="00003301"/>
    <w:rsid w:val="000139A1"/>
    <w:rsid w:val="00017CFE"/>
    <w:rsid w:val="000810D0"/>
    <w:rsid w:val="000B1B18"/>
    <w:rsid w:val="000D2C35"/>
    <w:rsid w:val="001053EA"/>
    <w:rsid w:val="001177C4"/>
    <w:rsid w:val="00122414"/>
    <w:rsid w:val="00151D67"/>
    <w:rsid w:val="00153A77"/>
    <w:rsid w:val="0015421F"/>
    <w:rsid w:val="00180393"/>
    <w:rsid w:val="001A2478"/>
    <w:rsid w:val="001B047F"/>
    <w:rsid w:val="001B4698"/>
    <w:rsid w:val="001D461E"/>
    <w:rsid w:val="001E49F1"/>
    <w:rsid w:val="00215115"/>
    <w:rsid w:val="002275AB"/>
    <w:rsid w:val="00233BDE"/>
    <w:rsid w:val="00236F51"/>
    <w:rsid w:val="00262516"/>
    <w:rsid w:val="002879BC"/>
    <w:rsid w:val="002973F5"/>
    <w:rsid w:val="002B743B"/>
    <w:rsid w:val="002C5EC8"/>
    <w:rsid w:val="002E1864"/>
    <w:rsid w:val="00302ED2"/>
    <w:rsid w:val="00321C78"/>
    <w:rsid w:val="003421E9"/>
    <w:rsid w:val="003442BF"/>
    <w:rsid w:val="00345198"/>
    <w:rsid w:val="003574BF"/>
    <w:rsid w:val="00370A42"/>
    <w:rsid w:val="003809A3"/>
    <w:rsid w:val="00386851"/>
    <w:rsid w:val="003A74A9"/>
    <w:rsid w:val="00406CBA"/>
    <w:rsid w:val="00417F19"/>
    <w:rsid w:val="00422AC6"/>
    <w:rsid w:val="004274C8"/>
    <w:rsid w:val="00434565"/>
    <w:rsid w:val="004400E2"/>
    <w:rsid w:val="004704D7"/>
    <w:rsid w:val="00487421"/>
    <w:rsid w:val="00494358"/>
    <w:rsid w:val="004B3E48"/>
    <w:rsid w:val="004B49B5"/>
    <w:rsid w:val="004D3677"/>
    <w:rsid w:val="004F1095"/>
    <w:rsid w:val="004F586C"/>
    <w:rsid w:val="0053068C"/>
    <w:rsid w:val="00552C0A"/>
    <w:rsid w:val="0056451A"/>
    <w:rsid w:val="00587BC2"/>
    <w:rsid w:val="005A4912"/>
    <w:rsid w:val="005C1FE9"/>
    <w:rsid w:val="005C5436"/>
    <w:rsid w:val="005D46BA"/>
    <w:rsid w:val="005D6D66"/>
    <w:rsid w:val="005E22A8"/>
    <w:rsid w:val="005E702D"/>
    <w:rsid w:val="006028CE"/>
    <w:rsid w:val="00612874"/>
    <w:rsid w:val="00631191"/>
    <w:rsid w:val="006438D8"/>
    <w:rsid w:val="006669FE"/>
    <w:rsid w:val="006B2E7D"/>
    <w:rsid w:val="006B7754"/>
    <w:rsid w:val="006C0ED7"/>
    <w:rsid w:val="006D207F"/>
    <w:rsid w:val="00732C6A"/>
    <w:rsid w:val="00732D87"/>
    <w:rsid w:val="00746EEB"/>
    <w:rsid w:val="00756E8C"/>
    <w:rsid w:val="00757E05"/>
    <w:rsid w:val="00761DBE"/>
    <w:rsid w:val="00772A4E"/>
    <w:rsid w:val="00787345"/>
    <w:rsid w:val="00811B23"/>
    <w:rsid w:val="00826EF3"/>
    <w:rsid w:val="0083384E"/>
    <w:rsid w:val="00837653"/>
    <w:rsid w:val="00845559"/>
    <w:rsid w:val="0086261A"/>
    <w:rsid w:val="00865F26"/>
    <w:rsid w:val="00875F6B"/>
    <w:rsid w:val="008A7315"/>
    <w:rsid w:val="008B0C91"/>
    <w:rsid w:val="008B4797"/>
    <w:rsid w:val="008B7DC9"/>
    <w:rsid w:val="008D6092"/>
    <w:rsid w:val="008D67BE"/>
    <w:rsid w:val="008F124D"/>
    <w:rsid w:val="00901A60"/>
    <w:rsid w:val="009219B4"/>
    <w:rsid w:val="00932B9F"/>
    <w:rsid w:val="009344AA"/>
    <w:rsid w:val="00946BC3"/>
    <w:rsid w:val="00951179"/>
    <w:rsid w:val="00976FB9"/>
    <w:rsid w:val="00997A89"/>
    <w:rsid w:val="00997E45"/>
    <w:rsid w:val="009B09E5"/>
    <w:rsid w:val="009C6F30"/>
    <w:rsid w:val="00A222B9"/>
    <w:rsid w:val="00A370EE"/>
    <w:rsid w:val="00A42BE3"/>
    <w:rsid w:val="00A56F4A"/>
    <w:rsid w:val="00A730D4"/>
    <w:rsid w:val="00A750BF"/>
    <w:rsid w:val="00A815EF"/>
    <w:rsid w:val="00AA06A8"/>
    <w:rsid w:val="00AC2B40"/>
    <w:rsid w:val="00AC6211"/>
    <w:rsid w:val="00AC7841"/>
    <w:rsid w:val="00AC7C0C"/>
    <w:rsid w:val="00AD18D3"/>
    <w:rsid w:val="00AF677E"/>
    <w:rsid w:val="00B15232"/>
    <w:rsid w:val="00B46F7A"/>
    <w:rsid w:val="00B514D0"/>
    <w:rsid w:val="00B542B6"/>
    <w:rsid w:val="00B57072"/>
    <w:rsid w:val="00B83DF6"/>
    <w:rsid w:val="00B93455"/>
    <w:rsid w:val="00BC1B73"/>
    <w:rsid w:val="00BC6C4E"/>
    <w:rsid w:val="00BD0A59"/>
    <w:rsid w:val="00BE51AD"/>
    <w:rsid w:val="00C079D1"/>
    <w:rsid w:val="00C13184"/>
    <w:rsid w:val="00C2299D"/>
    <w:rsid w:val="00C252DA"/>
    <w:rsid w:val="00C32E90"/>
    <w:rsid w:val="00C43259"/>
    <w:rsid w:val="00C86204"/>
    <w:rsid w:val="00C92D5E"/>
    <w:rsid w:val="00C92FE2"/>
    <w:rsid w:val="00CB1413"/>
    <w:rsid w:val="00CC2C8F"/>
    <w:rsid w:val="00CD3EFF"/>
    <w:rsid w:val="00CE18DE"/>
    <w:rsid w:val="00CE797D"/>
    <w:rsid w:val="00D14E94"/>
    <w:rsid w:val="00D23B07"/>
    <w:rsid w:val="00D34719"/>
    <w:rsid w:val="00D5387A"/>
    <w:rsid w:val="00DA42FD"/>
    <w:rsid w:val="00DC4280"/>
    <w:rsid w:val="00DD63B6"/>
    <w:rsid w:val="00DF146D"/>
    <w:rsid w:val="00E138AB"/>
    <w:rsid w:val="00E30403"/>
    <w:rsid w:val="00E324BB"/>
    <w:rsid w:val="00E47616"/>
    <w:rsid w:val="00E53E49"/>
    <w:rsid w:val="00E80C26"/>
    <w:rsid w:val="00EB136F"/>
    <w:rsid w:val="00EC093B"/>
    <w:rsid w:val="00EE1826"/>
    <w:rsid w:val="00EF373A"/>
    <w:rsid w:val="00F01F28"/>
    <w:rsid w:val="00F43DE2"/>
    <w:rsid w:val="00F46531"/>
    <w:rsid w:val="00F60713"/>
    <w:rsid w:val="00F931F0"/>
    <w:rsid w:val="00FA5E71"/>
    <w:rsid w:val="00FA7B47"/>
    <w:rsid w:val="00FC24BA"/>
    <w:rsid w:val="00FC3A91"/>
    <w:rsid w:val="00F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336043"/>
  <w15:chartTrackingRefBased/>
  <w15:docId w15:val="{68637A70-0A80-4357-BCF5-EDFDCAB54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51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347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347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347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47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471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30403"/>
    <w:pPr>
      <w:spacing w:after="0" w:line="240" w:lineRule="auto"/>
    </w:pPr>
  </w:style>
  <w:style w:type="paragraph" w:customStyle="1" w:styleId="EndNoteBibliographyTitle">
    <w:name w:val="EndNote Bibliography Title"/>
    <w:basedOn w:val="Normal"/>
    <w:link w:val="EndNoteBibliographyTitleChar"/>
    <w:rsid w:val="001E49F1"/>
    <w:pPr>
      <w:spacing w:after="0"/>
      <w:jc w:val="center"/>
    </w:pPr>
    <w:rPr>
      <w:rFonts w:ascii="Aptos" w:hAnsi="Aptos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1E49F1"/>
    <w:rPr>
      <w:rFonts w:ascii="Aptos" w:hAnsi="Aptos"/>
      <w:noProof/>
    </w:rPr>
  </w:style>
  <w:style w:type="paragraph" w:customStyle="1" w:styleId="EndNoteBibliography">
    <w:name w:val="EndNote Bibliography"/>
    <w:basedOn w:val="Normal"/>
    <w:link w:val="EndNoteBibliographyChar"/>
    <w:rsid w:val="001E49F1"/>
    <w:pPr>
      <w:spacing w:line="240" w:lineRule="auto"/>
    </w:pPr>
    <w:rPr>
      <w:rFonts w:ascii="Aptos" w:hAnsi="Aptos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1E49F1"/>
    <w:rPr>
      <w:rFonts w:ascii="Aptos" w:hAnsi="Aptos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</TotalTime>
  <Pages>6</Pages>
  <Words>2517</Words>
  <Characters>15056</Characters>
  <Application>Microsoft Office Word</Application>
  <DocSecurity>0</DocSecurity>
  <Lines>231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Rice University</Company>
  <LinksUpToDate>false</LinksUpToDate>
  <CharactersWithSpaces>17505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Volker Rudolf</dc:creator>
  <cp:keywords/>
  <dc:description/>
  <cp:lastModifiedBy>Volker Rudolf</cp:lastModifiedBy>
  <cp:revision>24</cp:revision>
  <dcterms:created xsi:type="dcterms:W3CDTF">2025-09-30T15:01:00Z</dcterms:created>
  <dcterms:modified xsi:type="dcterms:W3CDTF">2025-10-09T21:36:00Z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26ba2ed5-0864-44a9-bb75-aaf33d73094e</vt:lpwstr>
  </property>
</Properties>
</file>