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0C9B" w14:textId="4FEF7780" w:rsidR="00654A26" w:rsidRDefault="00A84D79">
      <w:r>
        <w:t>Goal</w:t>
      </w:r>
      <w:r w:rsidR="006B239E">
        <w:t>s</w:t>
      </w:r>
      <w:r>
        <w:t xml:space="preserve">: </w:t>
      </w:r>
    </w:p>
    <w:p w14:paraId="582191A4" w14:textId="77777777" w:rsidR="00872263" w:rsidRDefault="00A84D79" w:rsidP="00654A26">
      <w:pPr>
        <w:pStyle w:val="ListParagraph"/>
        <w:numPr>
          <w:ilvl w:val="0"/>
          <w:numId w:val="1"/>
        </w:numPr>
      </w:pPr>
      <w:r>
        <w:t>Determine how similar and stable community state sequences are within ponds across years and across ponds within years.</w:t>
      </w:r>
    </w:p>
    <w:p w14:paraId="1ADD19D2" w14:textId="77777777" w:rsidR="00654A26" w:rsidRDefault="00654A26" w:rsidP="00654A26">
      <w:pPr>
        <w:pStyle w:val="ListParagraph"/>
        <w:numPr>
          <w:ilvl w:val="0"/>
          <w:numId w:val="1"/>
        </w:numPr>
      </w:pPr>
      <w:r>
        <w:t>Are sequence</w:t>
      </w:r>
      <w:r w:rsidR="00CD32AC">
        <w:t>s</w:t>
      </w:r>
      <w:r>
        <w:t xml:space="preserve"> of community states random?</w:t>
      </w:r>
    </w:p>
    <w:p w14:paraId="2F344D94" w14:textId="77777777" w:rsidR="00A84D79" w:rsidRDefault="007E1BD5" w:rsidP="007E1BD5">
      <w:pPr>
        <w:pStyle w:val="ListParagraph"/>
        <w:numPr>
          <w:ilvl w:val="0"/>
          <w:numId w:val="1"/>
        </w:numPr>
      </w:pPr>
      <w:r>
        <w:t xml:space="preserve">How do abiotic conditions influence community state transition networks? </w:t>
      </w:r>
    </w:p>
    <w:p w14:paraId="0490FAC4" w14:textId="22128FE5" w:rsidR="00654A26" w:rsidRDefault="00A84D79">
      <w:r>
        <w:t xml:space="preserve">Background: </w:t>
      </w:r>
      <w:r w:rsidR="00A53F16">
        <w:t>The composition of c</w:t>
      </w:r>
      <w:r>
        <w:t xml:space="preserve">ommunities constantly </w:t>
      </w:r>
      <w:r w:rsidR="00201EA2">
        <w:t>changes over the course of a year; these changes are determined by the phenology of individual species, e.g.,</w:t>
      </w:r>
      <w:r>
        <w:t xml:space="preserve"> breeding activity of frogs. However, phenologies depend on the environmental conditions and potential interactions with other community members. With regards to environmental conditions, species differ in the cues they use and their sensitivity to changes in the</w:t>
      </w:r>
      <w:r w:rsidR="00A53F16">
        <w:t>se</w:t>
      </w:r>
      <w:r>
        <w:t xml:space="preserve"> cues. </w:t>
      </w:r>
      <w:proofErr w:type="gramStart"/>
      <w:r>
        <w:t>So</w:t>
      </w:r>
      <w:proofErr w:type="gramEnd"/>
      <w:r>
        <w:t xml:space="preserve"> species are likely to respond at different rates and show different variability over time. In addition, phenologies can be influenced by other community members and past experiences. </w:t>
      </w:r>
      <w:r w:rsidR="00A53F16">
        <w:t xml:space="preserve">But how this </w:t>
      </w:r>
      <w:r w:rsidR="00201EA2">
        <w:t xml:space="preserve">all </w:t>
      </w:r>
      <w:r w:rsidR="00A53F16">
        <w:t>scales up to determine the temporal changes in community structure remains unclear</w:t>
      </w:r>
    </w:p>
    <w:p w14:paraId="48F0D611" w14:textId="30AD4F8E" w:rsidR="00A84D79" w:rsidRDefault="00654A26">
      <w:r>
        <w:t xml:space="preserve">If species shift randomly within a confined window, then sequences of states should, on average, be the same, and certain states should be clustered in sequence. (e.g. if state is AB or BA, because sometimes A comes first vs second, </w:t>
      </w:r>
      <w:proofErr w:type="gramStart"/>
      <w:r>
        <w:t>than</w:t>
      </w:r>
      <w:proofErr w:type="gramEnd"/>
      <w:r>
        <w:t xml:space="preserve"> we should see this transition </w:t>
      </w:r>
      <w:r w:rsidR="00520D97">
        <w:t xml:space="preserve">between both </w:t>
      </w:r>
      <w:r>
        <w:t>a lot.</w:t>
      </w:r>
      <w:proofErr w:type="gramStart"/>
      <w:r>
        <w:t xml:space="preserve">) </w:t>
      </w:r>
      <w:r w:rsidR="00CD32AC">
        <w:t>.</w:t>
      </w:r>
      <w:proofErr w:type="gramEnd"/>
      <w:r w:rsidR="00CD32AC">
        <w:t xml:space="preserve"> So random independent shifts should not </w:t>
      </w:r>
      <w:r w:rsidR="00A53F16">
        <w:t xml:space="preserve">lead to directional changes in the </w:t>
      </w:r>
      <w:r w:rsidR="00CD32AC">
        <w:t xml:space="preserve">sequence </w:t>
      </w:r>
      <w:r w:rsidR="00A53F16">
        <w:t xml:space="preserve">of states and </w:t>
      </w:r>
      <w:r w:rsidR="00CD32AC">
        <w:t>network stats, etc.</w:t>
      </w:r>
    </w:p>
    <w:p w14:paraId="5A51321A" w14:textId="77777777" w:rsidR="00CD32AC" w:rsidRDefault="00CD32AC">
      <w:r>
        <w:t xml:space="preserve">If phenologies are synchronized, then sequence stays the same, but timing and duration changes. </w:t>
      </w:r>
    </w:p>
    <w:p w14:paraId="77FBE6CF" w14:textId="77777777" w:rsidR="00CD32AC" w:rsidRDefault="00CD32AC">
      <w:r>
        <w:t xml:space="preserve">If some species are more sensitive then others (e.g. half shift other half doesn’t), than sequence changes, as well as duration and timing. </w:t>
      </w:r>
    </w:p>
    <w:p w14:paraId="15D28B76" w14:textId="77777777" w:rsidR="00654A26" w:rsidRDefault="00CD32AC">
      <w:r>
        <w:t xml:space="preserve">If species are present much more than others, we should get high transitions between states that include the species, so increase in </w:t>
      </w:r>
      <w:proofErr w:type="spellStart"/>
      <w:r>
        <w:t>connectance</w:t>
      </w:r>
      <w:proofErr w:type="spellEnd"/>
      <w:r>
        <w:t xml:space="preserve"> of network. </w:t>
      </w:r>
    </w:p>
    <w:p w14:paraId="493CF5DF" w14:textId="77777777" w:rsidR="00CD32AC" w:rsidRDefault="00CD32AC">
      <w:r>
        <w:t>(so separate question, how is the transition network of communities influenced by individual species? The ones with long temporal present should have strongest effect on network connectivity, and create nodes with more links)</w:t>
      </w:r>
    </w:p>
    <w:p w14:paraId="42B15B35" w14:textId="77777777" w:rsidR="00CD32AC" w:rsidRDefault="00CD32AC">
      <w:r>
        <w:t xml:space="preserve">How does network structure change over time and year? If </w:t>
      </w:r>
      <w:r w:rsidR="007E1BD5">
        <w:t>we see directional change (e.g. decrease in connectivity, means less dynamic and recurring of states).  But this should be linked to a gradient of some sort. Or, climatic data, e.g. if variability in climate change also increases connectivity?</w:t>
      </w:r>
    </w:p>
    <w:p w14:paraId="2904C903" w14:textId="77777777" w:rsidR="007E1BD5" w:rsidRDefault="007E1BD5"/>
    <w:p w14:paraId="37A039E1" w14:textId="77777777" w:rsidR="00CD32AC" w:rsidRDefault="00CD32AC"/>
    <w:p w14:paraId="18D932A6" w14:textId="77777777" w:rsidR="00A84D79" w:rsidRDefault="00654A26">
      <w:r>
        <w:t>Prediction</w:t>
      </w:r>
      <w:r w:rsidR="00A84D79">
        <w:t xml:space="preserve"> 1: </w:t>
      </w:r>
      <w:r w:rsidR="00520D97">
        <w:t>Sequence of phenologies is deterministic, which means sequence of c</w:t>
      </w:r>
      <w:r w:rsidR="00A84D79">
        <w:t xml:space="preserve">ommunity states are deterministic across time and space. </w:t>
      </w:r>
      <w:proofErr w:type="gramStart"/>
      <w:r w:rsidR="00A84D79">
        <w:t>So</w:t>
      </w:r>
      <w:proofErr w:type="gramEnd"/>
      <w:r w:rsidR="00A84D79">
        <w:t xml:space="preserve"> if we consider the same species pool, then sequence of states should be consistent across ponds and within ponds across years. The timing may still vary across years because of differences in climatic conditions.  </w:t>
      </w:r>
      <w:proofErr w:type="gramStart"/>
      <w:r w:rsidR="00A84D79">
        <w:t>So</w:t>
      </w:r>
      <w:proofErr w:type="gramEnd"/>
      <w:r w:rsidR="00A84D79">
        <w:t xml:space="preserve"> ponds should </w:t>
      </w:r>
      <w:proofErr w:type="gramStart"/>
      <w:r w:rsidR="00A84D79">
        <w:t>show:</w:t>
      </w:r>
      <w:proofErr w:type="gramEnd"/>
      <w:r w:rsidR="00A84D79">
        <w:t xml:space="preserve"> similar </w:t>
      </w:r>
      <w:r w:rsidR="00A84D79" w:rsidRPr="00A84D79">
        <w:rPr>
          <w:b/>
        </w:rPr>
        <w:t>timing</w:t>
      </w:r>
      <w:r w:rsidR="00A84D79">
        <w:t xml:space="preserve"> transitions, and similar </w:t>
      </w:r>
      <w:r w:rsidR="00A84D79" w:rsidRPr="00A84D79">
        <w:rPr>
          <w:b/>
        </w:rPr>
        <w:t>durations</w:t>
      </w:r>
      <w:r w:rsidR="00A84D79">
        <w:t xml:space="preserve"> and frequency of states, and similar </w:t>
      </w:r>
      <w:r w:rsidR="00A84D79" w:rsidRPr="00A84D79">
        <w:rPr>
          <w:b/>
        </w:rPr>
        <w:t>sequence</w:t>
      </w:r>
      <w:r w:rsidR="00A84D79">
        <w:rPr>
          <w:b/>
        </w:rPr>
        <w:t>s</w:t>
      </w:r>
      <w:r w:rsidR="00A84D79">
        <w:t>.</w:t>
      </w:r>
      <w:r w:rsidR="00E42D9E">
        <w:t xml:space="preserve"> </w:t>
      </w:r>
      <w:r w:rsidR="00520D97">
        <w:t xml:space="preserve">But </w:t>
      </w:r>
      <w:r w:rsidR="00520D97" w:rsidRPr="00520D97">
        <w:rPr>
          <w:b/>
        </w:rPr>
        <w:t>timing</w:t>
      </w:r>
      <w:r w:rsidR="00520D97">
        <w:t xml:space="preserve"> and </w:t>
      </w:r>
      <w:r w:rsidR="00520D97" w:rsidRPr="00520D97">
        <w:rPr>
          <w:b/>
        </w:rPr>
        <w:t>duration</w:t>
      </w:r>
      <w:r w:rsidR="00520D97">
        <w:t xml:space="preserve"> can vary across years. </w:t>
      </w:r>
      <w:r w:rsidR="00E42D9E">
        <w:t>They also should have similar network structures</w:t>
      </w:r>
      <w:r>
        <w:t xml:space="preserve">. </w:t>
      </w:r>
    </w:p>
    <w:p w14:paraId="1C98FA0B" w14:textId="77777777" w:rsidR="00201EA2" w:rsidRDefault="00201EA2"/>
    <w:p w14:paraId="7D981756" w14:textId="77777777" w:rsidR="00201EA2" w:rsidRDefault="00201EA2"/>
    <w:p w14:paraId="5F78CFD6" w14:textId="77777777" w:rsidR="00A84D79" w:rsidRDefault="00A84D79">
      <w:r>
        <w:t>1b; If only the environment matters, then this should be consistent across ponds, and timing of transitions should be fairly synchronized for communities that share similar weather patterns.</w:t>
      </w:r>
    </w:p>
    <w:p w14:paraId="5B76B7BF" w14:textId="77777777" w:rsidR="00201EA2" w:rsidRDefault="00201EA2"/>
    <w:p w14:paraId="20F13549" w14:textId="77777777" w:rsidR="00201EA2" w:rsidRDefault="00201EA2"/>
    <w:p w14:paraId="744D7BF9" w14:textId="77777777" w:rsidR="00201EA2" w:rsidRDefault="00201EA2"/>
    <w:p w14:paraId="38CA3429" w14:textId="77777777" w:rsidR="00A84D79" w:rsidRDefault="00A84D79">
      <w:r>
        <w:t xml:space="preserve">Hypothesis 2: </w:t>
      </w:r>
      <w:r w:rsidR="00520D97">
        <w:t xml:space="preserve">Species shift phenologies at different rates with changes in climatic conditions, and shifts are driven by abiotic events. In this case, the </w:t>
      </w:r>
      <w:r w:rsidR="00520D97" w:rsidRPr="00520D97">
        <w:rPr>
          <w:b/>
        </w:rPr>
        <w:t>timing</w:t>
      </w:r>
      <w:r w:rsidR="00520D97">
        <w:t xml:space="preserve"> of transitions should be similar across ponds, but not necessary the states.</w:t>
      </w:r>
    </w:p>
    <w:p w14:paraId="403FE68E" w14:textId="77777777" w:rsidR="00654A26" w:rsidRDefault="00654A26"/>
    <w:p w14:paraId="6E7CB15F" w14:textId="77777777" w:rsidR="00654A26" w:rsidRDefault="00654A26"/>
    <w:p w14:paraId="0E89E9BF" w14:textId="77777777" w:rsidR="006B239E" w:rsidRDefault="006B239E"/>
    <w:p w14:paraId="185D9045" w14:textId="249055A7" w:rsidR="006B239E" w:rsidRDefault="006B239E" w:rsidP="006B239E">
      <w:r>
        <w:t>Issue: Why do we care about community transitions? What can they tell us about the system?</w:t>
      </w:r>
    </w:p>
    <w:p w14:paraId="5C09B149" w14:textId="434A1100" w:rsidR="006B239E" w:rsidRDefault="006B239E" w:rsidP="006B239E">
      <w:pPr>
        <w:pStyle w:val="ListParagraph"/>
        <w:numPr>
          <w:ilvl w:val="0"/>
          <w:numId w:val="1"/>
        </w:numPr>
      </w:pPr>
      <w:r>
        <w:t>Temporal consistency of transitions across years would tell us that the transitions are largely deterministic and repeatable. This would indicate factors like niche partitioning, resource specialization, etc.</w:t>
      </w:r>
    </w:p>
    <w:p w14:paraId="613597AA" w14:textId="3EB53F59" w:rsidR="006B239E" w:rsidRDefault="006B239E" w:rsidP="006B239E">
      <w:pPr>
        <w:pStyle w:val="ListParagraph"/>
        <w:numPr>
          <w:ilvl w:val="0"/>
          <w:numId w:val="1"/>
        </w:numPr>
      </w:pPr>
      <w:r>
        <w:t>They can tell us about predictability of succession: if transition networks are highly linear, then they indicate clear sequence of states, like succession. If they are highly connected, they indicate that there is only we</w:t>
      </w:r>
      <w:r w:rsidR="00201EA2">
        <w:t>a</w:t>
      </w:r>
      <w:r>
        <w:t xml:space="preserve">k or no successional structure, and instead there is a lot of re-colonization. </w:t>
      </w:r>
    </w:p>
    <w:p w14:paraId="0957DC91" w14:textId="77777777" w:rsidR="006B239E" w:rsidRDefault="006B239E" w:rsidP="006B239E"/>
    <w:p w14:paraId="75451644" w14:textId="11BD0D30" w:rsidR="006B239E" w:rsidRDefault="004B773B" w:rsidP="006B239E">
      <w:r>
        <w:t xml:space="preserve">Overall, we could look at seasonal structure </w:t>
      </w:r>
      <w:proofErr w:type="spellStart"/>
      <w:r>
        <w:t>etc</w:t>
      </w:r>
      <w:proofErr w:type="spellEnd"/>
      <w:r>
        <w:t>, but this can all be done at species lever and makes more sense at species level.</w:t>
      </w:r>
    </w:p>
    <w:p w14:paraId="1C323EAD" w14:textId="218BA1EF" w:rsidR="004B773B" w:rsidRDefault="004B773B" w:rsidP="006B239E">
      <w:r>
        <w:t>So, its better to think about community patterns and across years.</w:t>
      </w:r>
    </w:p>
    <w:p w14:paraId="3EFC0889" w14:textId="6FA3D11E" w:rsidR="004B773B" w:rsidRDefault="004B773B" w:rsidP="004B773B">
      <w:pPr>
        <w:pStyle w:val="ListParagraph"/>
        <w:numPr>
          <w:ilvl w:val="0"/>
          <w:numId w:val="1"/>
        </w:numPr>
      </w:pPr>
      <w:r>
        <w:t>E.g. how does the number of unique community states change with species pool?</w:t>
      </w:r>
    </w:p>
    <w:p w14:paraId="7C6F17FD" w14:textId="77777777" w:rsidR="004B773B" w:rsidRDefault="004B773B" w:rsidP="004B773B">
      <w:pPr>
        <w:pStyle w:val="ListParagraph"/>
        <w:numPr>
          <w:ilvl w:val="1"/>
          <w:numId w:val="1"/>
        </w:numPr>
      </w:pPr>
      <w:r>
        <w:t>Clearly it should be less than all possible combinations assuming that there is temporal separation, but by how much? Also does it show signs of saturating, e.g. there is a limit to number of species? (goes back to “full niche” vs it’s never full)</w:t>
      </w:r>
    </w:p>
    <w:p w14:paraId="62CB76A4" w14:textId="2AFEF79D" w:rsidR="004B773B" w:rsidRDefault="004B773B" w:rsidP="004B773B">
      <w:r>
        <w:t>Sequence questions</w:t>
      </w:r>
    </w:p>
    <w:p w14:paraId="1068BC40" w14:textId="2093D7D3" w:rsidR="004B773B" w:rsidRDefault="004B773B" w:rsidP="004B773B">
      <w:pPr>
        <w:pStyle w:val="ListParagraph"/>
        <w:numPr>
          <w:ilvl w:val="0"/>
          <w:numId w:val="1"/>
        </w:numPr>
      </w:pPr>
      <w:r>
        <w:t xml:space="preserve">How stable are sequences across years? (so back to deterministic vs stochastic processes). </w:t>
      </w:r>
    </w:p>
    <w:p w14:paraId="70DEE869" w14:textId="454FF0D8" w:rsidR="004B773B" w:rsidRDefault="004B773B" w:rsidP="004B773B">
      <w:pPr>
        <w:pStyle w:val="ListParagraph"/>
        <w:numPr>
          <w:ilvl w:val="1"/>
          <w:numId w:val="1"/>
        </w:numPr>
      </w:pPr>
      <w:r>
        <w:t xml:space="preserve">Do we need a null model here? </w:t>
      </w:r>
      <w:proofErr w:type="gramStart"/>
      <w:r>
        <w:t>clearly</w:t>
      </w:r>
      <w:proofErr w:type="gramEnd"/>
      <w:r>
        <w:t xml:space="preserve"> they won’t be identical, and if species number </w:t>
      </w:r>
      <w:proofErr w:type="gramStart"/>
      <w:r>
        <w:t>changes</w:t>
      </w:r>
      <w:proofErr w:type="gramEnd"/>
      <w:r>
        <w:t xml:space="preserve"> then what? (should we assume constant pool and remove species that come in and out?)</w:t>
      </w:r>
    </w:p>
    <w:p w14:paraId="55CED20D" w14:textId="039E2D3F" w:rsidR="004B773B" w:rsidRDefault="004B773B" w:rsidP="004B773B">
      <w:r>
        <w:t xml:space="preserve">Temporal patterns (burstiness, duration of nodes, </w:t>
      </w:r>
      <w:proofErr w:type="spellStart"/>
      <w:r>
        <w:t>etc</w:t>
      </w:r>
      <w:proofErr w:type="spellEnd"/>
      <w:r>
        <w:t>)</w:t>
      </w:r>
    </w:p>
    <w:p w14:paraId="32F1FC48" w14:textId="77777777" w:rsidR="004B773B" w:rsidRDefault="004B773B" w:rsidP="004B773B"/>
    <w:p w14:paraId="1E095234" w14:textId="1A92A0A8" w:rsidR="004B773B" w:rsidRDefault="004B773B" w:rsidP="004B773B">
      <w:pPr>
        <w:pStyle w:val="ListParagraph"/>
        <w:numPr>
          <w:ilvl w:val="0"/>
          <w:numId w:val="1"/>
        </w:numPr>
      </w:pPr>
      <w:r>
        <w:t xml:space="preserve">How are these patterns affected by (1) species numbers/diversity, and climate? </w:t>
      </w:r>
    </w:p>
    <w:p w14:paraId="62C1F994" w14:textId="77777777" w:rsidR="00201EA2" w:rsidRDefault="00201EA2" w:rsidP="00201EA2"/>
    <w:p w14:paraId="5152EE75" w14:textId="77777777" w:rsidR="00201EA2" w:rsidRDefault="00201EA2" w:rsidP="00201EA2"/>
    <w:p w14:paraId="6D61008A" w14:textId="43302BEB" w:rsidR="00201EA2" w:rsidRDefault="00201EA2" w:rsidP="00201EA2">
      <w:r>
        <w:t>Focus on community state transition analysis</w:t>
      </w:r>
    </w:p>
    <w:p w14:paraId="01E44D57" w14:textId="77777777" w:rsidR="00201EA2" w:rsidRDefault="00201EA2" w:rsidP="00201EA2"/>
    <w:p w14:paraId="3F7D4D3B" w14:textId="69B6DEB6" w:rsidR="00201EA2" w:rsidRDefault="00201EA2" w:rsidP="00201EA2">
      <w:r>
        <w:t>Background:</w:t>
      </w:r>
    </w:p>
    <w:p w14:paraId="2E72CD84" w14:textId="22072875" w:rsidR="00201EA2" w:rsidRDefault="00201EA2" w:rsidP="00201EA2">
      <w:pPr>
        <w:pStyle w:val="ListParagraph"/>
        <w:numPr>
          <w:ilvl w:val="0"/>
          <w:numId w:val="1"/>
        </w:numPr>
      </w:pPr>
      <w:r>
        <w:t xml:space="preserve">The presence of </w:t>
      </w:r>
      <w:proofErr w:type="gramStart"/>
      <w:r>
        <w:t>species</w:t>
      </w:r>
      <w:proofErr w:type="gramEnd"/>
      <w:r>
        <w:t xml:space="preserve"> in a community depends on </w:t>
      </w:r>
      <w:proofErr w:type="gramStart"/>
      <w:r>
        <w:t>it’s</w:t>
      </w:r>
      <w:proofErr w:type="gramEnd"/>
      <w:r>
        <w:t xml:space="preserve"> phenology. Given that species differ in their phenologies, this creates a sequence of community state transitions over the course of a year.</w:t>
      </w:r>
    </w:p>
    <w:p w14:paraId="124EF460" w14:textId="028860C5" w:rsidR="00201EA2" w:rsidRDefault="00201EA2" w:rsidP="00201EA2">
      <w:pPr>
        <w:pStyle w:val="ListParagraph"/>
        <w:numPr>
          <w:ilvl w:val="0"/>
          <w:numId w:val="1"/>
        </w:numPr>
      </w:pPr>
      <w:r>
        <w:t xml:space="preserve">Each state transition occurs at a specific point in time, and the timing of transitions and duration of a state depends on the relative differences in the phenologies of species. </w:t>
      </w:r>
    </w:p>
    <w:p w14:paraId="0A9AA37E" w14:textId="7C530216" w:rsidR="00201EA2" w:rsidRDefault="00111FE9" w:rsidP="00201EA2">
      <w:pPr>
        <w:pStyle w:val="ListParagraph"/>
        <w:numPr>
          <w:ilvl w:val="0"/>
          <w:numId w:val="1"/>
        </w:numPr>
      </w:pPr>
      <w:proofErr w:type="gramStart"/>
      <w:r>
        <w:t>As a whole, the</w:t>
      </w:r>
      <w:proofErr w:type="gramEnd"/>
      <w:r>
        <w:t xml:space="preserve"> </w:t>
      </w:r>
      <w:r w:rsidR="00201EA2">
        <w:t>state</w:t>
      </w:r>
      <w:r>
        <w:t>s</w:t>
      </w:r>
      <w:r w:rsidR="00201EA2">
        <w:t xml:space="preserve"> and transition</w:t>
      </w:r>
      <w:r>
        <w:t>s between states</w:t>
      </w:r>
      <w:r w:rsidR="00201EA2">
        <w:t xml:space="preserve"> thus reflect the temporal organization of phenologies </w:t>
      </w:r>
      <w:proofErr w:type="gramStart"/>
      <w:r w:rsidR="00201EA2">
        <w:t>in a given</w:t>
      </w:r>
      <w:proofErr w:type="gramEnd"/>
      <w:r w:rsidR="00201EA2">
        <w:t xml:space="preserve"> community</w:t>
      </w:r>
    </w:p>
    <w:p w14:paraId="796F56AD" w14:textId="1D0784F0" w:rsidR="00201EA2" w:rsidRDefault="00111FE9" w:rsidP="00201EA2">
      <w:pPr>
        <w:pStyle w:val="ListParagraph"/>
        <w:numPr>
          <w:ilvl w:val="0"/>
          <w:numId w:val="1"/>
        </w:numPr>
      </w:pPr>
      <w:r>
        <w:t>Analyzing the community state-transitions tells us a lot about how communities change over time.</w:t>
      </w:r>
    </w:p>
    <w:p w14:paraId="0B89CD7B" w14:textId="73788376" w:rsidR="00111FE9" w:rsidRDefault="00111FE9" w:rsidP="00111FE9">
      <w:r>
        <w:t>Alternative</w:t>
      </w:r>
    </w:p>
    <w:p w14:paraId="171CDFD7" w14:textId="77777777" w:rsidR="00111FE9" w:rsidRDefault="00111FE9" w:rsidP="00111FE9">
      <w:pPr>
        <w:pStyle w:val="ListParagraph"/>
        <w:numPr>
          <w:ilvl w:val="0"/>
          <w:numId w:val="1"/>
        </w:numPr>
      </w:pPr>
      <w:r>
        <w:t xml:space="preserve">The structure of communities is not static but constantly changes over time as species enter and leave a community based on their individual phenologies. </w:t>
      </w:r>
    </w:p>
    <w:p w14:paraId="47A7C14D" w14:textId="77777777" w:rsidR="00111FE9" w:rsidRDefault="00111FE9" w:rsidP="00111FE9">
      <w:pPr>
        <w:pStyle w:val="ListParagraph"/>
        <w:numPr>
          <w:ilvl w:val="0"/>
          <w:numId w:val="1"/>
        </w:numPr>
      </w:pPr>
      <w:r>
        <w:t xml:space="preserve">These seasonal transitions are well </w:t>
      </w:r>
      <w:proofErr w:type="gramStart"/>
      <w:r>
        <w:t>known, and</w:t>
      </w:r>
      <w:proofErr w:type="gramEnd"/>
      <w:r>
        <w:t xml:space="preserve"> often analyzed in the context of seasonal guilds to highlight differences in phenologies of individual species or groups.</w:t>
      </w:r>
    </w:p>
    <w:p w14:paraId="3DA88CE4" w14:textId="77777777" w:rsidR="00111FE9" w:rsidRDefault="00111FE9" w:rsidP="00111FE9">
      <w:pPr>
        <w:pStyle w:val="ListParagraph"/>
        <w:numPr>
          <w:ilvl w:val="0"/>
          <w:numId w:val="1"/>
        </w:numPr>
      </w:pPr>
      <w:proofErr w:type="gramStart"/>
      <w:r>
        <w:t>But,</w:t>
      </w:r>
      <w:proofErr w:type="gramEnd"/>
      <w:r>
        <w:t xml:space="preserve"> we know surprisingly little about temporal patterns of these community state transitions.</w:t>
      </w:r>
    </w:p>
    <w:p w14:paraId="607F8990" w14:textId="4C5A3FD8" w:rsidR="00111FE9" w:rsidRDefault="00111FE9" w:rsidP="00111FE9">
      <w:pPr>
        <w:pStyle w:val="ListParagraph"/>
        <w:numPr>
          <w:ilvl w:val="0"/>
          <w:numId w:val="1"/>
        </w:numPr>
      </w:pPr>
      <w:r>
        <w:t xml:space="preserve">Let’s assume a hypothetical scenario, where a species only comes and goes once and all species have different start and end date and duration of phenophases. </w:t>
      </w:r>
    </w:p>
    <w:p w14:paraId="7CB816A3" w14:textId="77777777" w:rsidR="00892D8F" w:rsidRDefault="00111FE9" w:rsidP="00111FE9">
      <w:pPr>
        <w:pStyle w:val="ListParagraph"/>
        <w:numPr>
          <w:ilvl w:val="1"/>
          <w:numId w:val="1"/>
        </w:numPr>
      </w:pPr>
      <w:r>
        <w:t xml:space="preserve">In this scenario, we get a mostly linear sequence of community states, e.g. A-&gt; AB-&gt; ABC-&gt; BC-&gt; C, etc. In this case, we would like to know </w:t>
      </w:r>
    </w:p>
    <w:p w14:paraId="6E7F4683" w14:textId="4A1420C7" w:rsidR="00892D8F" w:rsidRDefault="00111FE9" w:rsidP="00892D8F">
      <w:pPr>
        <w:pStyle w:val="ListParagraph"/>
        <w:numPr>
          <w:ilvl w:val="2"/>
          <w:numId w:val="1"/>
        </w:numPr>
      </w:pPr>
      <w:r>
        <w:t xml:space="preserve">(a) when do these transitions typically occur </w:t>
      </w:r>
      <w:proofErr w:type="gramStart"/>
      <w:r>
        <w:t>in a given year</w:t>
      </w:r>
      <w:proofErr w:type="gramEnd"/>
      <w:r w:rsidR="00892D8F">
        <w:t xml:space="preserve"> and how are they distributed over the course of a season? (e.g. if there are clear seasonal </w:t>
      </w:r>
      <w:proofErr w:type="gramStart"/>
      <w:r w:rsidR="00892D8F">
        <w:t>guilds</w:t>
      </w:r>
      <w:proofErr w:type="gramEnd"/>
      <w:r w:rsidR="00892D8F">
        <w:t xml:space="preserve">, </w:t>
      </w:r>
      <w:proofErr w:type="gramStart"/>
      <w:r w:rsidR="00892D8F">
        <w:t>we should</w:t>
      </w:r>
      <w:proofErr w:type="gramEnd"/>
      <w:r w:rsidR="00892D8F">
        <w:t xml:space="preserve"> expect bursty temporal patterns? Vs temporal niche partitioning = more constant changes)</w:t>
      </w:r>
    </w:p>
    <w:p w14:paraId="3FA49AA3" w14:textId="77777777" w:rsidR="00892D8F" w:rsidRDefault="00111FE9" w:rsidP="00892D8F">
      <w:pPr>
        <w:pStyle w:val="ListParagraph"/>
        <w:numPr>
          <w:ilvl w:val="2"/>
          <w:numId w:val="1"/>
        </w:numPr>
      </w:pPr>
      <w:r>
        <w:t xml:space="preserve">(b) </w:t>
      </w:r>
      <w:proofErr w:type="gramStart"/>
      <w:r>
        <w:t>how</w:t>
      </w:r>
      <w:proofErr w:type="gramEnd"/>
      <w:r>
        <w:t xml:space="preserve"> does the timing of transitions vary across communities and years</w:t>
      </w:r>
      <w:r w:rsidR="00892D8F">
        <w:t xml:space="preserve"> and are they clustered</w:t>
      </w:r>
      <w:r>
        <w:t xml:space="preserve">? </w:t>
      </w:r>
    </w:p>
    <w:p w14:paraId="610D628B" w14:textId="2E1C0255" w:rsidR="00892D8F" w:rsidRDefault="00111FE9" w:rsidP="00892D8F">
      <w:pPr>
        <w:pStyle w:val="ListParagraph"/>
        <w:numPr>
          <w:ilvl w:val="2"/>
          <w:numId w:val="1"/>
        </w:numPr>
      </w:pPr>
      <w:r>
        <w:t>(c) how long do states usually last</w:t>
      </w:r>
      <w:r w:rsidR="00892D8F">
        <w:t xml:space="preserve"> (and what’s their distribution) and how is the period linked to things like the complexity of the community (e.g. do single </w:t>
      </w:r>
      <w:proofErr w:type="gramStart"/>
      <w:r w:rsidR="00892D8F">
        <w:t>species state</w:t>
      </w:r>
      <w:proofErr w:type="gramEnd"/>
      <w:r w:rsidR="00892D8F">
        <w:t xml:space="preserve"> last longer)</w:t>
      </w:r>
      <w:r>
        <w:t xml:space="preserve"> </w:t>
      </w:r>
      <w:r w:rsidR="00892D8F">
        <w:t xml:space="preserve">or abiotic (e.g. climate) conditions? </w:t>
      </w:r>
    </w:p>
    <w:p w14:paraId="46E0C41A" w14:textId="5495EC4B" w:rsidR="00111FE9" w:rsidRDefault="00892D8F" w:rsidP="00892D8F">
      <w:pPr>
        <w:pStyle w:val="ListParagraph"/>
        <w:numPr>
          <w:ilvl w:val="2"/>
          <w:numId w:val="1"/>
        </w:numPr>
      </w:pPr>
      <w:r>
        <w:t xml:space="preserve">(d) How does the distribution of states </w:t>
      </w:r>
      <w:proofErr w:type="gramStart"/>
      <w:r>
        <w:t>related</w:t>
      </w:r>
      <w:proofErr w:type="gramEnd"/>
      <w:r>
        <w:t xml:space="preserve"> to the number of species </w:t>
      </w:r>
      <w:proofErr w:type="gramStart"/>
      <w:r>
        <w:t>in a given</w:t>
      </w:r>
      <w:proofErr w:type="gramEnd"/>
      <w:r>
        <w:t xml:space="preserve"> system? (e.g. number of unique states, duration of </w:t>
      </w:r>
      <w:commentRangeStart w:id="0"/>
      <w:r>
        <w:t>states</w:t>
      </w:r>
      <w:commentRangeEnd w:id="0"/>
      <w:r w:rsidR="001E66F9">
        <w:rPr>
          <w:rStyle w:val="CommentReference"/>
        </w:rPr>
        <w:commentReference w:id="0"/>
      </w:r>
      <w:r>
        <w:t>)</w:t>
      </w:r>
    </w:p>
    <w:p w14:paraId="3F0C784B" w14:textId="2F889436" w:rsidR="00892D8F" w:rsidRDefault="00892D8F" w:rsidP="00111FE9">
      <w:pPr>
        <w:pStyle w:val="ListParagraph"/>
        <w:numPr>
          <w:ilvl w:val="1"/>
          <w:numId w:val="1"/>
        </w:numPr>
      </w:pPr>
      <w:r>
        <w:t xml:space="preserve">If species come and go repeatedly, </w:t>
      </w:r>
      <w:proofErr w:type="gramStart"/>
      <w:r>
        <w:t>than</w:t>
      </w:r>
      <w:proofErr w:type="gramEnd"/>
      <w:r>
        <w:t xml:space="preserve"> community states likely to occur more than once. E.g. A-&gt; AB-&gt;B-&gt;AB</w:t>
      </w:r>
    </w:p>
    <w:p w14:paraId="0924286B" w14:textId="4B2F4AB7" w:rsidR="001E66F9" w:rsidRDefault="001E66F9" w:rsidP="00892D8F">
      <w:pPr>
        <w:pStyle w:val="ListParagraph"/>
        <w:numPr>
          <w:ilvl w:val="2"/>
          <w:numId w:val="1"/>
        </w:numPr>
      </w:pPr>
      <w:r>
        <w:lastRenderedPageBreak/>
        <w:t xml:space="preserve">What is the distribution of state </w:t>
      </w:r>
      <w:r w:rsidR="00892D8F">
        <w:t>frequenc</w:t>
      </w:r>
      <w:r>
        <w:t>ies?</w:t>
      </w:r>
    </w:p>
    <w:p w14:paraId="1F4B2ED6" w14:textId="16FDB499" w:rsidR="00892D8F" w:rsidRDefault="00892D8F" w:rsidP="00892D8F">
      <w:pPr>
        <w:pStyle w:val="ListParagraph"/>
        <w:numPr>
          <w:ilvl w:val="2"/>
          <w:numId w:val="1"/>
        </w:numPr>
      </w:pPr>
      <w:r>
        <w:t xml:space="preserve"> </w:t>
      </w:r>
      <w:r w:rsidR="001E66F9">
        <w:t xml:space="preserve">How is it linked </w:t>
      </w:r>
      <w:r>
        <w:t xml:space="preserve">to the duration of </w:t>
      </w:r>
      <w:r w:rsidR="001E66F9">
        <w:t>states</w:t>
      </w:r>
      <w:r>
        <w:t>?</w:t>
      </w:r>
    </w:p>
    <w:p w14:paraId="6FFFFA96" w14:textId="629F9F62" w:rsidR="001E66F9" w:rsidRDefault="00892D8F" w:rsidP="001E66F9">
      <w:pPr>
        <w:pStyle w:val="ListParagraph"/>
        <w:numPr>
          <w:ilvl w:val="2"/>
          <w:numId w:val="1"/>
        </w:numPr>
      </w:pPr>
      <w:r>
        <w:t>What is the frequency of occurrence and how is it linked to community states (e.g. number of species)</w:t>
      </w:r>
    </w:p>
    <w:p w14:paraId="57AD310F" w14:textId="71A9B295" w:rsidR="00892D8F" w:rsidRDefault="00892D8F" w:rsidP="00892D8F">
      <w:pPr>
        <w:pStyle w:val="ListParagraph"/>
        <w:numPr>
          <w:ilvl w:val="1"/>
          <w:numId w:val="1"/>
        </w:numPr>
      </w:pPr>
      <w:r>
        <w:t>Now that states can occur more than once, we can also look at the transition network of community states to better understand this complexity. Besides answering similar questions as before, we can also ask network specific questions</w:t>
      </w:r>
    </w:p>
    <w:p w14:paraId="676A4A41" w14:textId="23EA4610" w:rsidR="00892D8F" w:rsidRDefault="00892D8F" w:rsidP="00892D8F">
      <w:pPr>
        <w:pStyle w:val="ListParagraph"/>
        <w:numPr>
          <w:ilvl w:val="2"/>
          <w:numId w:val="1"/>
        </w:numPr>
      </w:pPr>
      <w:r>
        <w:t xml:space="preserve">What is the structure of these </w:t>
      </w:r>
      <w:proofErr w:type="gramStart"/>
      <w:r>
        <w:t>transitions</w:t>
      </w:r>
      <w:proofErr w:type="gramEnd"/>
      <w:r>
        <w:t xml:space="preserve"> networks (e.g. </w:t>
      </w:r>
      <w:r w:rsidR="001E66F9">
        <w:t>connectedness, modularity, betweenness, centrality, etc.)</w:t>
      </w:r>
    </w:p>
    <w:p w14:paraId="47010900" w14:textId="61E64AEF" w:rsidR="001E66F9" w:rsidRDefault="001E66F9" w:rsidP="00892D8F">
      <w:pPr>
        <w:pStyle w:val="ListParagraph"/>
        <w:numPr>
          <w:ilvl w:val="2"/>
          <w:numId w:val="1"/>
        </w:numPr>
      </w:pPr>
      <w:r>
        <w:t>How does this structure vary across time and space and abiotic conditions (e.g. climate)?</w:t>
      </w:r>
    </w:p>
    <w:p w14:paraId="1172C1D7" w14:textId="06556D80" w:rsidR="001E66F9" w:rsidRDefault="001E66F9" w:rsidP="001E66F9">
      <w:pPr>
        <w:pStyle w:val="ListParagraph"/>
      </w:pPr>
      <w:r>
        <w:t>Why do we care?</w:t>
      </w:r>
    </w:p>
    <w:p w14:paraId="3218E815" w14:textId="1C964F16" w:rsidR="001E66F9" w:rsidRDefault="001E66F9" w:rsidP="001E66F9">
      <w:pPr>
        <w:pStyle w:val="ListParagraph"/>
        <w:numPr>
          <w:ilvl w:val="0"/>
          <w:numId w:val="1"/>
        </w:numPr>
      </w:pPr>
      <w:r>
        <w:t xml:space="preserve">If transition networks differ across communities, but show strong signal of a community, </w:t>
      </w:r>
      <w:proofErr w:type="gramStart"/>
      <w:r>
        <w:t>than</w:t>
      </w:r>
      <w:proofErr w:type="gramEnd"/>
      <w:r>
        <w:t xml:space="preserve"> this indicates that biotic and abiotic factors shape how communities change over time</w:t>
      </w:r>
    </w:p>
    <w:p w14:paraId="2EF68B0A" w14:textId="3AC8281B" w:rsidR="001E66F9" w:rsidRDefault="001E66F9" w:rsidP="001E66F9">
      <w:pPr>
        <w:pStyle w:val="ListParagraph"/>
        <w:numPr>
          <w:ilvl w:val="0"/>
          <w:numId w:val="1"/>
        </w:numPr>
      </w:pPr>
      <w:r>
        <w:t xml:space="preserve">If there is no community signal, </w:t>
      </w:r>
      <w:proofErr w:type="gramStart"/>
      <w:r>
        <w:t>than</w:t>
      </w:r>
      <w:proofErr w:type="gramEnd"/>
      <w:r>
        <w:t xml:space="preserve"> transitions are either random or similar across communities. In either case, they indicate a uniform principle of community transitions across communities independent of local conditions/community </w:t>
      </w:r>
      <w:commentRangeStart w:id="1"/>
      <w:r>
        <w:t>composition</w:t>
      </w:r>
      <w:commentRangeEnd w:id="1"/>
      <w:r w:rsidR="000D0BF2">
        <w:rPr>
          <w:rStyle w:val="CommentReference"/>
        </w:rPr>
        <w:commentReference w:id="1"/>
      </w:r>
      <w:r>
        <w:t xml:space="preserve">. </w:t>
      </w:r>
    </w:p>
    <w:p w14:paraId="04A3BCEA" w14:textId="69EC0BE4" w:rsidR="000D0BF2" w:rsidRDefault="000D0BF2" w:rsidP="001E66F9">
      <w:pPr>
        <w:pStyle w:val="ListParagraph"/>
        <w:numPr>
          <w:ilvl w:val="0"/>
          <w:numId w:val="1"/>
        </w:numPr>
      </w:pPr>
      <w:r>
        <w:t xml:space="preserve">Identifies what community states are most common/important? Common based on frequency </w:t>
      </w:r>
      <w:proofErr w:type="gramStart"/>
      <w:r>
        <w:t>and or</w:t>
      </w:r>
      <w:proofErr w:type="gramEnd"/>
      <w:r>
        <w:t xml:space="preserve"> duration, important based on how connected they are to other states. </w:t>
      </w:r>
    </w:p>
    <w:p w14:paraId="1EEF479D" w14:textId="6638869F" w:rsidR="000D0BF2" w:rsidRDefault="000D0BF2" w:rsidP="001E66F9">
      <w:pPr>
        <w:pStyle w:val="ListParagraph"/>
        <w:numPr>
          <w:ilvl w:val="0"/>
          <w:numId w:val="1"/>
        </w:numPr>
      </w:pPr>
      <w:proofErr w:type="gramStart"/>
      <w:r>
        <w:t>Time related</w:t>
      </w:r>
      <w:proofErr w:type="gramEnd"/>
      <w:r>
        <w:t xml:space="preserve"> statistics tell us about how transitions are organized in time</w:t>
      </w:r>
      <w:proofErr w:type="gramStart"/>
      <w:r>
        <w:t>, .</w:t>
      </w:r>
      <w:proofErr w:type="gramEnd"/>
      <w:r>
        <w:t xml:space="preserve">e.g. burstiness and memory tell us if there is </w:t>
      </w:r>
      <w:proofErr w:type="gramStart"/>
      <w:r>
        <w:t>strong</w:t>
      </w:r>
      <w:proofErr w:type="gramEnd"/>
      <w:r>
        <w:t xml:space="preserve"> clustering of changes or how this can be changed by climatic or local conditions. </w:t>
      </w:r>
    </w:p>
    <w:p w14:paraId="0C79B45C" w14:textId="3408F308" w:rsidR="001E66F9" w:rsidRDefault="001E66F9" w:rsidP="001E66F9">
      <w:pPr>
        <w:pStyle w:val="ListParagraph"/>
      </w:pPr>
      <w:r>
        <w:tab/>
      </w:r>
    </w:p>
    <w:p w14:paraId="63CB24C2" w14:textId="359F1E13" w:rsidR="001C2BF5" w:rsidRDefault="00047374" w:rsidP="001E66F9">
      <w:pPr>
        <w:pStyle w:val="ListParagraph"/>
      </w:pPr>
      <w:r>
        <w:t xml:space="preserve">Frequency based </w:t>
      </w:r>
      <w:r w:rsidR="00E46063">
        <w:t>Transition network analysis (</w:t>
      </w:r>
      <w:r>
        <w:t>F</w:t>
      </w:r>
      <w:r w:rsidR="00E46063">
        <w:t xml:space="preserve">TNA) to quantify changes in community structure </w:t>
      </w:r>
    </w:p>
    <w:tbl>
      <w:tblPr>
        <w:tblStyle w:val="TableGrid"/>
        <w:tblW w:w="0" w:type="auto"/>
        <w:tblInd w:w="720" w:type="dxa"/>
        <w:tblLook w:val="04A0" w:firstRow="1" w:lastRow="0" w:firstColumn="1" w:lastColumn="0" w:noHBand="0" w:noVBand="1"/>
      </w:tblPr>
      <w:tblGrid>
        <w:gridCol w:w="1381"/>
        <w:gridCol w:w="2292"/>
        <w:gridCol w:w="2745"/>
        <w:gridCol w:w="2212"/>
      </w:tblGrid>
      <w:tr w:rsidR="0006323C" w14:paraId="057411BD" w14:textId="168075ED" w:rsidTr="00B062D3">
        <w:tc>
          <w:tcPr>
            <w:tcW w:w="1381" w:type="dxa"/>
          </w:tcPr>
          <w:p w14:paraId="1A1BDE2C" w14:textId="73B22420" w:rsidR="0006323C" w:rsidRDefault="0006323C" w:rsidP="001E66F9">
            <w:pPr>
              <w:pStyle w:val="ListParagraph"/>
              <w:ind w:left="0"/>
            </w:pPr>
            <w:r>
              <w:t>Metric</w:t>
            </w:r>
          </w:p>
        </w:tc>
        <w:tc>
          <w:tcPr>
            <w:tcW w:w="2292" w:type="dxa"/>
          </w:tcPr>
          <w:p w14:paraId="55229C3A" w14:textId="5DACF21A" w:rsidR="0006323C" w:rsidRDefault="0006323C" w:rsidP="001E66F9">
            <w:pPr>
              <w:pStyle w:val="ListParagraph"/>
              <w:ind w:left="0"/>
            </w:pPr>
            <w:r>
              <w:t>Definition</w:t>
            </w:r>
          </w:p>
        </w:tc>
        <w:tc>
          <w:tcPr>
            <w:tcW w:w="2745" w:type="dxa"/>
          </w:tcPr>
          <w:p w14:paraId="3A270192" w14:textId="10BD9C51" w:rsidR="0006323C" w:rsidRDefault="0006323C" w:rsidP="001E66F9">
            <w:pPr>
              <w:pStyle w:val="ListParagraph"/>
              <w:ind w:left="0"/>
            </w:pPr>
            <w:r>
              <w:t>Interpretation</w:t>
            </w:r>
          </w:p>
        </w:tc>
        <w:tc>
          <w:tcPr>
            <w:tcW w:w="2212" w:type="dxa"/>
          </w:tcPr>
          <w:p w14:paraId="5938BC18" w14:textId="1F2A4324" w:rsidR="0006323C" w:rsidRDefault="0006323C" w:rsidP="001E66F9">
            <w:pPr>
              <w:pStyle w:val="ListParagraph"/>
              <w:ind w:left="0"/>
            </w:pPr>
            <w:r>
              <w:t>notes</w:t>
            </w:r>
          </w:p>
        </w:tc>
      </w:tr>
      <w:tr w:rsidR="0006323C" w14:paraId="501ACA5E" w14:textId="7094CAFE" w:rsidTr="00B062D3">
        <w:tc>
          <w:tcPr>
            <w:tcW w:w="1381" w:type="dxa"/>
          </w:tcPr>
          <w:p w14:paraId="50D92F04" w14:textId="73AD06AE" w:rsidR="0006323C" w:rsidRDefault="0006323C" w:rsidP="001E66F9">
            <w:pPr>
              <w:pStyle w:val="ListParagraph"/>
              <w:ind w:left="0"/>
            </w:pPr>
            <w:r>
              <w:t>Unique states</w:t>
            </w:r>
          </w:p>
        </w:tc>
        <w:tc>
          <w:tcPr>
            <w:tcW w:w="2292" w:type="dxa"/>
          </w:tcPr>
          <w:p w14:paraId="6EE2AE49" w14:textId="698FF3C3" w:rsidR="0006323C" w:rsidRDefault="0006323C" w:rsidP="001E66F9">
            <w:pPr>
              <w:pStyle w:val="ListParagraph"/>
              <w:ind w:left="0"/>
            </w:pPr>
            <w:r>
              <w:t>Number of unique community states</w:t>
            </w:r>
          </w:p>
        </w:tc>
        <w:tc>
          <w:tcPr>
            <w:tcW w:w="2745" w:type="dxa"/>
          </w:tcPr>
          <w:p w14:paraId="36ED7E80" w14:textId="5FA0657D" w:rsidR="0006323C" w:rsidRDefault="0006323C" w:rsidP="001E66F9">
            <w:pPr>
              <w:pStyle w:val="ListParagraph"/>
              <w:ind w:left="0"/>
            </w:pPr>
            <w:r>
              <w:t xml:space="preserve">Indicates the realized number of species combination </w:t>
            </w:r>
            <w:proofErr w:type="gramStart"/>
            <w:r>
              <w:t>in a given</w:t>
            </w:r>
            <w:proofErr w:type="gramEnd"/>
            <w:r>
              <w:t xml:space="preserve"> community, </w:t>
            </w:r>
            <w:proofErr w:type="gramStart"/>
            <w:r>
              <w:t>I.e.</w:t>
            </w:r>
            <w:proofErr w:type="gramEnd"/>
            <w:r>
              <w:t xml:space="preserve"> diversity of community states. </w:t>
            </w:r>
          </w:p>
        </w:tc>
        <w:tc>
          <w:tcPr>
            <w:tcW w:w="2212" w:type="dxa"/>
          </w:tcPr>
          <w:p w14:paraId="173C7028" w14:textId="27625709" w:rsidR="0006323C" w:rsidRDefault="0006323C" w:rsidP="001E66F9">
            <w:pPr>
              <w:pStyle w:val="ListParagraph"/>
              <w:ind w:left="0"/>
            </w:pPr>
            <w:r>
              <w:t>When considered as US/Spec No, this becomes more standardized and tells us about</w:t>
            </w:r>
          </w:p>
        </w:tc>
      </w:tr>
      <w:tr w:rsidR="0006323C" w14:paraId="4ECFA08D" w14:textId="04A76801" w:rsidTr="00B062D3">
        <w:tc>
          <w:tcPr>
            <w:tcW w:w="1381" w:type="dxa"/>
          </w:tcPr>
          <w:p w14:paraId="2ED25822" w14:textId="2D73725C" w:rsidR="0006323C" w:rsidRDefault="0006323C" w:rsidP="001E66F9">
            <w:pPr>
              <w:pStyle w:val="ListParagraph"/>
              <w:ind w:left="0"/>
            </w:pPr>
            <w:r>
              <w:t>Unique edges</w:t>
            </w:r>
          </w:p>
        </w:tc>
        <w:tc>
          <w:tcPr>
            <w:tcW w:w="2292" w:type="dxa"/>
          </w:tcPr>
          <w:p w14:paraId="3CE87929" w14:textId="671173AE" w:rsidR="0006323C" w:rsidRDefault="0006323C" w:rsidP="001E66F9">
            <w:pPr>
              <w:pStyle w:val="ListParagraph"/>
              <w:ind w:left="0"/>
            </w:pPr>
            <w:r>
              <w:t xml:space="preserve">Number of unique </w:t>
            </w:r>
            <w:proofErr w:type="gramStart"/>
            <w:r>
              <w:t>connection</w:t>
            </w:r>
            <w:proofErr w:type="gramEnd"/>
            <w:r>
              <w:t xml:space="preserve"> between states</w:t>
            </w:r>
          </w:p>
        </w:tc>
        <w:tc>
          <w:tcPr>
            <w:tcW w:w="2745" w:type="dxa"/>
          </w:tcPr>
          <w:p w14:paraId="568BDDFA" w14:textId="2B80C846" w:rsidR="0006323C" w:rsidRDefault="0006323C" w:rsidP="001E66F9">
            <w:pPr>
              <w:pStyle w:val="ListParagraph"/>
              <w:ind w:left="0"/>
            </w:pPr>
          </w:p>
        </w:tc>
        <w:tc>
          <w:tcPr>
            <w:tcW w:w="2212" w:type="dxa"/>
          </w:tcPr>
          <w:p w14:paraId="254DAE0E" w14:textId="6BDA7732" w:rsidR="0006323C" w:rsidRDefault="0006323C" w:rsidP="001E66F9">
            <w:pPr>
              <w:pStyle w:val="ListParagraph"/>
              <w:ind w:left="0"/>
            </w:pPr>
            <w:r>
              <w:t>Should be standardized by unique states, since both are highly c</w:t>
            </w:r>
            <w:r>
              <w:t>o</w:t>
            </w:r>
            <w:r>
              <w:t>rrelated</w:t>
            </w:r>
          </w:p>
        </w:tc>
      </w:tr>
      <w:tr w:rsidR="0006323C" w14:paraId="51FF168E" w14:textId="301B11B3" w:rsidTr="00B062D3">
        <w:tc>
          <w:tcPr>
            <w:tcW w:w="1381" w:type="dxa"/>
          </w:tcPr>
          <w:p w14:paraId="0E4F2E2C" w14:textId="3F2A1955" w:rsidR="0006323C" w:rsidRDefault="0006323C" w:rsidP="001E66F9">
            <w:pPr>
              <w:pStyle w:val="ListParagraph"/>
              <w:ind w:left="0"/>
            </w:pPr>
            <w:r>
              <w:t>Edge diversity</w:t>
            </w:r>
          </w:p>
        </w:tc>
        <w:tc>
          <w:tcPr>
            <w:tcW w:w="2292" w:type="dxa"/>
          </w:tcPr>
          <w:p w14:paraId="7A8308CA" w14:textId="7DD76606" w:rsidR="0006323C" w:rsidRDefault="0006323C" w:rsidP="001E66F9">
            <w:pPr>
              <w:pStyle w:val="ListParagraph"/>
              <w:ind w:left="0"/>
            </w:pPr>
            <w:r>
              <w:t>Evenness in “</w:t>
            </w:r>
            <w:proofErr w:type="spellStart"/>
            <w:proofErr w:type="gramStart"/>
            <w:r>
              <w:t>strength”of</w:t>
            </w:r>
            <w:proofErr w:type="spellEnd"/>
            <w:proofErr w:type="gramEnd"/>
            <w:r>
              <w:t xml:space="preserve"> edges</w:t>
            </w:r>
          </w:p>
        </w:tc>
        <w:tc>
          <w:tcPr>
            <w:tcW w:w="2745" w:type="dxa"/>
          </w:tcPr>
          <w:p w14:paraId="0EAB0582" w14:textId="1D5BF533" w:rsidR="0006323C" w:rsidRDefault="0006323C" w:rsidP="001E66F9">
            <w:pPr>
              <w:pStyle w:val="ListParagraph"/>
              <w:ind w:left="0"/>
            </w:pPr>
            <w:proofErr w:type="gramStart"/>
            <w:r>
              <w:t>Tells</w:t>
            </w:r>
            <w:proofErr w:type="gramEnd"/>
            <w:r>
              <w:t xml:space="preserve"> us differences in the strength (frequency) of links between states. If it’s very uneven, </w:t>
            </w:r>
            <w:proofErr w:type="gramStart"/>
            <w:r>
              <w:t>than</w:t>
            </w:r>
            <w:proofErr w:type="gramEnd"/>
            <w:r>
              <w:t xml:space="preserve"> we look at a very asymmetric network</w:t>
            </w:r>
          </w:p>
        </w:tc>
        <w:tc>
          <w:tcPr>
            <w:tcW w:w="2212" w:type="dxa"/>
          </w:tcPr>
          <w:p w14:paraId="1982C5DD" w14:textId="77777777" w:rsidR="0006323C" w:rsidRDefault="0006323C" w:rsidP="001E66F9">
            <w:pPr>
              <w:pStyle w:val="ListParagraph"/>
              <w:ind w:left="0"/>
            </w:pPr>
          </w:p>
        </w:tc>
      </w:tr>
      <w:tr w:rsidR="0006323C" w14:paraId="473467F6" w14:textId="48ED6DDA" w:rsidTr="00B062D3">
        <w:tc>
          <w:tcPr>
            <w:tcW w:w="1381" w:type="dxa"/>
          </w:tcPr>
          <w:p w14:paraId="4211269E" w14:textId="3977C285" w:rsidR="0006323C" w:rsidRDefault="0006323C" w:rsidP="001E66F9">
            <w:pPr>
              <w:pStyle w:val="ListParagraph"/>
              <w:ind w:left="0"/>
            </w:pPr>
            <w:r>
              <w:t>Modularity</w:t>
            </w:r>
          </w:p>
        </w:tc>
        <w:tc>
          <w:tcPr>
            <w:tcW w:w="2292" w:type="dxa"/>
          </w:tcPr>
          <w:p w14:paraId="4A6A161B" w14:textId="52B50E67" w:rsidR="0006323C" w:rsidRDefault="0006323C" w:rsidP="001E66F9">
            <w:pPr>
              <w:pStyle w:val="ListParagraph"/>
              <w:ind w:left="0"/>
            </w:pPr>
            <w:r>
              <w:t>Indicator of how subgrouping</w:t>
            </w:r>
          </w:p>
        </w:tc>
        <w:tc>
          <w:tcPr>
            <w:tcW w:w="2745" w:type="dxa"/>
          </w:tcPr>
          <w:p w14:paraId="27035DDB" w14:textId="75EE19D2" w:rsidR="0006323C" w:rsidRDefault="0006323C" w:rsidP="001E66F9">
            <w:pPr>
              <w:pStyle w:val="ListParagraph"/>
              <w:ind w:left="0"/>
            </w:pPr>
            <w:r>
              <w:t>Indicates presence of densely linked subgroups of states, e.g. seasonal guilds, reduces spread of perturbations</w:t>
            </w:r>
          </w:p>
        </w:tc>
        <w:tc>
          <w:tcPr>
            <w:tcW w:w="2212" w:type="dxa"/>
          </w:tcPr>
          <w:p w14:paraId="579C115F" w14:textId="77777777" w:rsidR="0006323C" w:rsidRDefault="0006323C" w:rsidP="001E66F9">
            <w:pPr>
              <w:pStyle w:val="ListParagraph"/>
              <w:ind w:left="0"/>
            </w:pPr>
          </w:p>
        </w:tc>
      </w:tr>
      <w:tr w:rsidR="0006323C" w14:paraId="49B92FEF" w14:textId="195346CD" w:rsidTr="00B062D3">
        <w:tc>
          <w:tcPr>
            <w:tcW w:w="1381" w:type="dxa"/>
          </w:tcPr>
          <w:p w14:paraId="40851432" w14:textId="2A8CE224" w:rsidR="0006323C" w:rsidRDefault="0011656E" w:rsidP="001E66F9">
            <w:pPr>
              <w:pStyle w:val="ListParagraph"/>
              <w:ind w:left="0"/>
            </w:pPr>
            <w:proofErr w:type="spellStart"/>
            <w:r>
              <w:lastRenderedPageBreak/>
              <w:t>Connectance</w:t>
            </w:r>
            <w:proofErr w:type="spellEnd"/>
          </w:p>
        </w:tc>
        <w:tc>
          <w:tcPr>
            <w:tcW w:w="2292" w:type="dxa"/>
          </w:tcPr>
          <w:p w14:paraId="1C2944F8" w14:textId="77777777" w:rsidR="0006323C" w:rsidRDefault="0006323C" w:rsidP="001E66F9">
            <w:pPr>
              <w:pStyle w:val="ListParagraph"/>
              <w:ind w:left="0"/>
            </w:pPr>
          </w:p>
        </w:tc>
        <w:tc>
          <w:tcPr>
            <w:tcW w:w="2745" w:type="dxa"/>
          </w:tcPr>
          <w:p w14:paraId="4C64951C" w14:textId="479D8801" w:rsidR="0006323C" w:rsidRDefault="0011656E" w:rsidP="001E66F9">
            <w:pPr>
              <w:pStyle w:val="ListParagraph"/>
              <w:ind w:left="0"/>
            </w:pPr>
            <w:r>
              <w:t xml:space="preserve">High </w:t>
            </w:r>
            <w:proofErr w:type="spellStart"/>
            <w:r>
              <w:t>connectance</w:t>
            </w:r>
            <w:proofErr w:type="spellEnd"/>
            <w:r>
              <w:t xml:space="preserve"> indicates non-sequential state transitions with many re-occurring </w:t>
            </w:r>
            <w:commentRangeStart w:id="2"/>
            <w:r>
              <w:t>states</w:t>
            </w:r>
            <w:commentRangeEnd w:id="2"/>
            <w:r w:rsidR="00D00669">
              <w:rPr>
                <w:rStyle w:val="CommentReference"/>
              </w:rPr>
              <w:commentReference w:id="2"/>
            </w:r>
          </w:p>
        </w:tc>
        <w:tc>
          <w:tcPr>
            <w:tcW w:w="2212" w:type="dxa"/>
          </w:tcPr>
          <w:p w14:paraId="2ACFDF6B" w14:textId="77777777" w:rsidR="0006323C" w:rsidRDefault="0006323C" w:rsidP="001E66F9">
            <w:pPr>
              <w:pStyle w:val="ListParagraph"/>
              <w:ind w:left="0"/>
            </w:pPr>
          </w:p>
        </w:tc>
      </w:tr>
      <w:tr w:rsidR="00047374" w14:paraId="1ED19146" w14:textId="77777777" w:rsidTr="00B062D3">
        <w:tc>
          <w:tcPr>
            <w:tcW w:w="1381" w:type="dxa"/>
          </w:tcPr>
          <w:p w14:paraId="6696AF2E" w14:textId="373BC18F" w:rsidR="00047374" w:rsidRDefault="00B062D3" w:rsidP="001E66F9">
            <w:pPr>
              <w:pStyle w:val="ListParagraph"/>
              <w:ind w:left="0"/>
            </w:pPr>
            <w:r>
              <w:t>Burstiness</w:t>
            </w:r>
          </w:p>
        </w:tc>
        <w:tc>
          <w:tcPr>
            <w:tcW w:w="2292" w:type="dxa"/>
          </w:tcPr>
          <w:p w14:paraId="3DCB5F90" w14:textId="77777777" w:rsidR="00047374" w:rsidRDefault="00047374" w:rsidP="001E66F9">
            <w:pPr>
              <w:pStyle w:val="ListParagraph"/>
              <w:ind w:left="0"/>
            </w:pPr>
          </w:p>
        </w:tc>
        <w:tc>
          <w:tcPr>
            <w:tcW w:w="2745" w:type="dxa"/>
          </w:tcPr>
          <w:p w14:paraId="3E1DE7B6" w14:textId="7241739E" w:rsidR="00047374" w:rsidRDefault="00B062D3" w:rsidP="001E66F9">
            <w:pPr>
              <w:pStyle w:val="ListParagraph"/>
              <w:ind w:left="0"/>
            </w:pPr>
            <w:r>
              <w:t>Indicates how temporally dispersed transitions are</w:t>
            </w:r>
          </w:p>
        </w:tc>
        <w:tc>
          <w:tcPr>
            <w:tcW w:w="2212" w:type="dxa"/>
          </w:tcPr>
          <w:p w14:paraId="1C4F0723" w14:textId="77777777" w:rsidR="00047374" w:rsidRDefault="00047374" w:rsidP="001E66F9">
            <w:pPr>
              <w:pStyle w:val="ListParagraph"/>
              <w:ind w:left="0"/>
            </w:pPr>
          </w:p>
        </w:tc>
      </w:tr>
      <w:tr w:rsidR="00B062D3" w14:paraId="4423A37C" w14:textId="77777777" w:rsidTr="00B062D3">
        <w:tc>
          <w:tcPr>
            <w:tcW w:w="1381" w:type="dxa"/>
          </w:tcPr>
          <w:p w14:paraId="32FA53F9" w14:textId="6CA1A48E" w:rsidR="00B062D3" w:rsidRDefault="00B062D3" w:rsidP="001E66F9">
            <w:pPr>
              <w:pStyle w:val="ListParagraph"/>
              <w:ind w:left="0"/>
            </w:pPr>
            <w:r>
              <w:t>Memory</w:t>
            </w:r>
          </w:p>
        </w:tc>
        <w:tc>
          <w:tcPr>
            <w:tcW w:w="2292" w:type="dxa"/>
          </w:tcPr>
          <w:p w14:paraId="48744BE7" w14:textId="77777777" w:rsidR="00B062D3" w:rsidRDefault="00B062D3" w:rsidP="001E66F9">
            <w:pPr>
              <w:pStyle w:val="ListParagraph"/>
              <w:ind w:left="0"/>
            </w:pPr>
          </w:p>
        </w:tc>
        <w:tc>
          <w:tcPr>
            <w:tcW w:w="2745" w:type="dxa"/>
          </w:tcPr>
          <w:p w14:paraId="3090AB98" w14:textId="484B69F9" w:rsidR="00B062D3" w:rsidRDefault="00B062D3" w:rsidP="001E66F9">
            <w:pPr>
              <w:pStyle w:val="ListParagraph"/>
              <w:ind w:left="0"/>
            </w:pPr>
            <w:r>
              <w:t>Indicates correlation of period lengths between transitions</w:t>
            </w:r>
          </w:p>
        </w:tc>
        <w:tc>
          <w:tcPr>
            <w:tcW w:w="2212" w:type="dxa"/>
          </w:tcPr>
          <w:p w14:paraId="3913B56B" w14:textId="77777777" w:rsidR="00B062D3" w:rsidRDefault="00B062D3" w:rsidP="001E66F9">
            <w:pPr>
              <w:pStyle w:val="ListParagraph"/>
              <w:ind w:left="0"/>
            </w:pPr>
          </w:p>
        </w:tc>
      </w:tr>
    </w:tbl>
    <w:p w14:paraId="67B8D82F" w14:textId="77777777" w:rsidR="001C2BF5" w:rsidRDefault="001C2BF5" w:rsidP="001E66F9">
      <w:pPr>
        <w:pStyle w:val="ListParagraph"/>
      </w:pPr>
    </w:p>
    <w:p w14:paraId="5640EF8A" w14:textId="6271F940" w:rsidR="00047374" w:rsidRDefault="00047374" w:rsidP="001E66F9">
      <w:pPr>
        <w:pStyle w:val="ListParagraph"/>
      </w:pPr>
      <w:r>
        <w:t xml:space="preserve">Need to think about TNA again, like finding “community” patterns in the data. </w:t>
      </w:r>
    </w:p>
    <w:p w14:paraId="648C86B8" w14:textId="77777777" w:rsidR="007E5FC4" w:rsidRDefault="007E5FC4" w:rsidP="001E66F9">
      <w:pPr>
        <w:pStyle w:val="ListParagraph"/>
      </w:pPr>
    </w:p>
    <w:p w14:paraId="25DF0934" w14:textId="5DC3C5A8" w:rsidR="007E5FC4" w:rsidRDefault="007E5FC4" w:rsidP="001E66F9">
      <w:pPr>
        <w:pStyle w:val="ListParagraph"/>
      </w:pPr>
    </w:p>
    <w:sectPr w:rsidR="007E5F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08-18T13:16:00Z" w:initials="VR">
    <w:p w14:paraId="2BB75B11" w14:textId="77777777" w:rsidR="001E66F9" w:rsidRDefault="001E66F9" w:rsidP="001E66F9">
      <w:pPr>
        <w:pStyle w:val="CommentText"/>
      </w:pPr>
      <w:r>
        <w:rPr>
          <w:rStyle w:val="CommentReference"/>
        </w:rPr>
        <w:annotationRef/>
      </w:r>
      <w:r>
        <w:t xml:space="preserve">Could think about this as the cumulative diversity curves… do the states saturate at some point or not, has to do with the whole species packing/niche thing concept. </w:t>
      </w:r>
    </w:p>
  </w:comment>
  <w:comment w:id="1" w:author="Volker Rudolf" w:date="2025-08-18T13:17:00Z" w:initials="VR">
    <w:p w14:paraId="652C9CC1" w14:textId="77777777" w:rsidR="000D0BF2" w:rsidRDefault="000D0BF2" w:rsidP="000D0BF2">
      <w:pPr>
        <w:pStyle w:val="CommentText"/>
      </w:pPr>
      <w:r>
        <w:rPr>
          <w:rStyle w:val="CommentReference"/>
        </w:rPr>
        <w:annotationRef/>
      </w:r>
      <w:r>
        <w:t>Seems here that we want null models, or compare communities based on the same set of species, otherwise it has to be different. Gets back to the species as a covariate idea…..</w:t>
      </w:r>
    </w:p>
  </w:comment>
  <w:comment w:id="2" w:author="Volker Rudolf" w:date="2025-08-18T14:18:00Z" w:initials="VR">
    <w:p w14:paraId="15C33B9E" w14:textId="77777777" w:rsidR="00D00669" w:rsidRDefault="00D00669" w:rsidP="00D00669">
      <w:pPr>
        <w:pStyle w:val="CommentText"/>
      </w:pPr>
      <w:r>
        <w:rPr>
          <w:rStyle w:val="CommentReference"/>
        </w:rPr>
        <w:annotationRef/>
      </w:r>
      <w:r>
        <w:t>So connectance and inbetweenness at tell us about how dense networks are, low values indicate mor sequential transitions, while high values indicate many re-occurring states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75B11" w15:done="0"/>
  <w15:commentEx w15:paraId="652C9CC1" w15:done="0"/>
  <w15:commentEx w15:paraId="15C33B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C75B25" w16cex:dateUtc="2025-08-18T18:16:00Z"/>
  <w16cex:commentExtensible w16cex:durableId="309856A1" w16cex:dateUtc="2025-08-18T18:17:00Z"/>
  <w16cex:commentExtensible w16cex:durableId="7A0A32F9" w16cex:dateUtc="2025-08-18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75B11" w16cid:durableId="5EC75B25"/>
  <w16cid:commentId w16cid:paraId="652C9CC1" w16cid:durableId="309856A1"/>
  <w16cid:commentId w16cid:paraId="15C33B9E" w16cid:durableId="7A0A32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E6470"/>
    <w:multiLevelType w:val="hybridMultilevel"/>
    <w:tmpl w:val="DFA0B910"/>
    <w:lvl w:ilvl="0" w:tplc="D9B6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A7B29"/>
    <w:multiLevelType w:val="hybridMultilevel"/>
    <w:tmpl w:val="F5624558"/>
    <w:lvl w:ilvl="0" w:tplc="CA1C0E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528631">
    <w:abstractNumId w:val="1"/>
  </w:num>
  <w:num w:numId="2" w16cid:durableId="13493303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QzMjU2NTAzMDC3NDJW0lEKTi0uzszPAykwrAUAHGUEyiwAAAA="/>
  </w:docVars>
  <w:rsids>
    <w:rsidRoot w:val="00872263"/>
    <w:rsid w:val="00047374"/>
    <w:rsid w:val="0006323C"/>
    <w:rsid w:val="000D0BF2"/>
    <w:rsid w:val="00111FE9"/>
    <w:rsid w:val="0011656E"/>
    <w:rsid w:val="001C2BF5"/>
    <w:rsid w:val="001E66F9"/>
    <w:rsid w:val="00201EA2"/>
    <w:rsid w:val="002E3BDD"/>
    <w:rsid w:val="004B773B"/>
    <w:rsid w:val="004C34E1"/>
    <w:rsid w:val="00520D97"/>
    <w:rsid w:val="00654A26"/>
    <w:rsid w:val="006B239E"/>
    <w:rsid w:val="007E1BD5"/>
    <w:rsid w:val="007E5FC4"/>
    <w:rsid w:val="00872263"/>
    <w:rsid w:val="00892D8F"/>
    <w:rsid w:val="00A53F16"/>
    <w:rsid w:val="00A84D79"/>
    <w:rsid w:val="00AD659C"/>
    <w:rsid w:val="00B062D3"/>
    <w:rsid w:val="00CB6B8B"/>
    <w:rsid w:val="00CD32AC"/>
    <w:rsid w:val="00D00669"/>
    <w:rsid w:val="00E42D9E"/>
    <w:rsid w:val="00E46063"/>
    <w:rsid w:val="00ED4052"/>
    <w:rsid w:val="00FB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0F600"/>
  <w15:chartTrackingRefBased/>
  <w15:docId w15:val="{135CEF8B-5260-4323-93E6-C5594BAF9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A26"/>
    <w:pPr>
      <w:ind w:left="720"/>
      <w:contextualSpacing/>
    </w:pPr>
  </w:style>
  <w:style w:type="character" w:styleId="CommentReference">
    <w:name w:val="annotation reference"/>
    <w:basedOn w:val="DefaultParagraphFont"/>
    <w:uiPriority w:val="99"/>
    <w:semiHidden/>
    <w:unhideWhenUsed/>
    <w:rsid w:val="001E66F9"/>
    <w:rPr>
      <w:sz w:val="16"/>
      <w:szCs w:val="16"/>
    </w:rPr>
  </w:style>
  <w:style w:type="paragraph" w:styleId="CommentText">
    <w:name w:val="annotation text"/>
    <w:basedOn w:val="Normal"/>
    <w:link w:val="CommentTextChar"/>
    <w:uiPriority w:val="99"/>
    <w:unhideWhenUsed/>
    <w:rsid w:val="001E66F9"/>
    <w:pPr>
      <w:spacing w:line="240" w:lineRule="auto"/>
    </w:pPr>
    <w:rPr>
      <w:sz w:val="20"/>
      <w:szCs w:val="20"/>
    </w:rPr>
  </w:style>
  <w:style w:type="character" w:customStyle="1" w:styleId="CommentTextChar">
    <w:name w:val="Comment Text Char"/>
    <w:basedOn w:val="DefaultParagraphFont"/>
    <w:link w:val="CommentText"/>
    <w:uiPriority w:val="99"/>
    <w:rsid w:val="001E66F9"/>
    <w:rPr>
      <w:sz w:val="20"/>
      <w:szCs w:val="20"/>
    </w:rPr>
  </w:style>
  <w:style w:type="paragraph" w:styleId="CommentSubject">
    <w:name w:val="annotation subject"/>
    <w:basedOn w:val="CommentText"/>
    <w:next w:val="CommentText"/>
    <w:link w:val="CommentSubjectChar"/>
    <w:uiPriority w:val="99"/>
    <w:semiHidden/>
    <w:unhideWhenUsed/>
    <w:rsid w:val="001E66F9"/>
    <w:rPr>
      <w:b/>
      <w:bCs/>
    </w:rPr>
  </w:style>
  <w:style w:type="character" w:customStyle="1" w:styleId="CommentSubjectChar">
    <w:name w:val="Comment Subject Char"/>
    <w:basedOn w:val="CommentTextChar"/>
    <w:link w:val="CommentSubject"/>
    <w:uiPriority w:val="99"/>
    <w:semiHidden/>
    <w:rsid w:val="001E66F9"/>
    <w:rPr>
      <w:b/>
      <w:bCs/>
      <w:sz w:val="20"/>
      <w:szCs w:val="20"/>
    </w:rPr>
  </w:style>
  <w:style w:type="table" w:styleId="TableGrid">
    <w:name w:val="Table Grid"/>
    <w:basedOn w:val="TableNormal"/>
    <w:uiPriority w:val="39"/>
    <w:rsid w:val="001C2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5</Pages>
  <Words>1526</Words>
  <Characters>8197</Characters>
  <Application>Microsoft Office Word</Application>
  <DocSecurity>0</DocSecurity>
  <Lines>204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6</cp:revision>
  <dcterms:created xsi:type="dcterms:W3CDTF">2025-05-13T15:55:00Z</dcterms:created>
  <dcterms:modified xsi:type="dcterms:W3CDTF">2025-08-18T20:55:00Z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1255a790-237b-412c-90b9-2d3429e9873a</vt:lpwstr>
  </property>
</Properties>
</file>