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5624.0" w:type="dxa"/>
        <w:jc w:val="left"/>
        <w:tblInd w:w="2880.0" w:type="dxa"/>
        <w:tblBorders>
          <w:top w:color="292929" w:space="0" w:sz="4" w:val="single"/>
        </w:tblBorders>
        <w:tblLayout w:type="fixed"/>
        <w:tblLook w:val="0000"/>
      </w:tblPr>
      <w:tblGrid>
        <w:gridCol w:w="5624"/>
        <w:tblGridChange w:id="0">
          <w:tblGrid>
            <w:gridCol w:w="5624"/>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b w:val="1"/>
          <w:i w:val="0"/>
          <w:smallCaps w:val="0"/>
          <w:strike w:val="0"/>
          <w:color w:val="5f5f5f"/>
          <w:sz w:val="20"/>
          <w:szCs w:val="20"/>
          <w:u w:val="none"/>
          <w:shd w:fill="auto" w:val="clear"/>
          <w:vertAlign w:val="baseline"/>
        </w:rPr>
      </w:pPr>
      <w:r w:rsidDel="00000000" w:rsidR="00000000" w:rsidRPr="00000000">
        <w:rPr>
          <w:b w:val="1"/>
          <w:color w:val="5f5f5f"/>
          <w:sz w:val="22"/>
          <w:szCs w:val="22"/>
          <w:rtl w:val="0"/>
        </w:rPr>
        <w:t xml:space="preserve">Droguería FarmaVida</w:t>
      </w:r>
      <w:r w:rsidDel="00000000" w:rsidR="00000000" w:rsidRPr="00000000">
        <w:rPr>
          <w:rtl w:val="0"/>
        </w:rPr>
      </w:r>
    </w:p>
    <w:p w:rsidR="00000000" w:rsidDel="00000000" w:rsidP="00000000" w:rsidRDefault="00000000" w:rsidRPr="00000000" w14:paraId="00000019">
      <w:pPr>
        <w:ind w:left="2700" w:firstLine="0"/>
        <w:rPr/>
      </w:pPr>
      <w:r w:rsidDel="00000000" w:rsidR="00000000" w:rsidRPr="00000000">
        <w:rPr>
          <w:rtl w:val="0"/>
        </w:rPr>
      </w:r>
    </w:p>
    <w:p w:rsidR="00000000" w:rsidDel="00000000" w:rsidP="00000000" w:rsidRDefault="00000000" w:rsidRPr="00000000" w14:paraId="0000001A">
      <w:pPr>
        <w:ind w:left="2700" w:firstLine="0"/>
        <w:rPr/>
      </w:pPr>
      <w:r w:rsidDel="00000000" w:rsidR="00000000" w:rsidRPr="00000000">
        <w:rPr>
          <w:rtl w:val="0"/>
        </w:rPr>
      </w:r>
    </w:p>
    <w:p w:rsidR="00000000" w:rsidDel="00000000" w:rsidP="00000000" w:rsidRDefault="00000000" w:rsidRPr="00000000" w14:paraId="0000001B">
      <w:pPr>
        <w:ind w:left="2700" w:firstLine="0"/>
        <w:rPr/>
      </w:pPr>
      <w:r w:rsidDel="00000000" w:rsidR="00000000" w:rsidRPr="00000000">
        <w:rPr>
          <w:rtl w:val="0"/>
        </w:rPr>
      </w:r>
    </w:p>
    <w:p w:rsidR="00000000" w:rsidDel="00000000" w:rsidP="00000000" w:rsidRDefault="00000000" w:rsidRPr="00000000" w14:paraId="0000001C">
      <w:pPr>
        <w:ind w:left="2700" w:firstLine="0"/>
        <w:rPr/>
      </w:pPr>
      <w:r w:rsidDel="00000000" w:rsidR="00000000" w:rsidRPr="00000000">
        <w:rPr>
          <w:rtl w:val="0"/>
        </w:rPr>
      </w:r>
    </w:p>
    <w:p w:rsidR="00000000" w:rsidDel="00000000" w:rsidP="00000000" w:rsidRDefault="00000000" w:rsidRPr="00000000" w14:paraId="0000001D">
      <w:pPr>
        <w:ind w:left="2700" w:firstLine="0"/>
        <w:rPr/>
      </w:pPr>
      <w:r w:rsidDel="00000000" w:rsidR="00000000" w:rsidRPr="00000000">
        <w:rPr>
          <w:rtl w:val="0"/>
        </w:rPr>
      </w:r>
    </w:p>
    <w:p w:rsidR="00000000" w:rsidDel="00000000" w:rsidP="00000000" w:rsidRDefault="00000000" w:rsidRPr="00000000" w14:paraId="0000001E">
      <w:pPr>
        <w:ind w:left="2700" w:firstLine="0"/>
        <w:rPr/>
      </w:pPr>
      <w:r w:rsidDel="00000000" w:rsidR="00000000" w:rsidRPr="00000000">
        <w:rPr>
          <w:rtl w:val="0"/>
        </w:rPr>
      </w:r>
    </w:p>
    <w:p w:rsidR="00000000" w:rsidDel="00000000" w:rsidP="00000000" w:rsidRDefault="00000000" w:rsidRPr="00000000" w14:paraId="0000001F">
      <w:pPr>
        <w:ind w:left="2700" w:firstLine="0"/>
        <w:rPr/>
      </w:pPr>
      <w:r w:rsidDel="00000000" w:rsidR="00000000" w:rsidRPr="00000000">
        <w:rPr>
          <w:rtl w:val="0"/>
        </w:rPr>
      </w:r>
    </w:p>
    <w:p w:rsidR="00000000" w:rsidDel="00000000" w:rsidP="00000000" w:rsidRDefault="00000000" w:rsidRPr="00000000" w14:paraId="00000020">
      <w:pPr>
        <w:ind w:left="2700" w:firstLine="0"/>
        <w:rPr/>
      </w:pPr>
      <w:r w:rsidDel="00000000" w:rsidR="00000000" w:rsidRPr="00000000">
        <w:rPr>
          <w:rtl w:val="0"/>
        </w:rPr>
      </w:r>
    </w:p>
    <w:p w:rsidR="00000000" w:rsidDel="00000000" w:rsidP="00000000" w:rsidRDefault="00000000" w:rsidRPr="00000000" w14:paraId="00000021">
      <w:pPr>
        <w:ind w:left="2700" w:firstLine="0"/>
        <w:rPr/>
      </w:pPr>
      <w:r w:rsidDel="00000000" w:rsidR="00000000" w:rsidRPr="00000000">
        <w:rPr>
          <w:rtl w:val="0"/>
        </w:rPr>
      </w:r>
    </w:p>
    <w:p w:rsidR="00000000" w:rsidDel="00000000" w:rsidP="00000000" w:rsidRDefault="00000000" w:rsidRPr="00000000" w14:paraId="00000022">
      <w:pPr>
        <w:ind w:left="2700" w:firstLine="0"/>
        <w:rPr/>
      </w:pPr>
      <w:r w:rsidDel="00000000" w:rsidR="00000000" w:rsidRPr="00000000">
        <w:rPr>
          <w:rtl w:val="0"/>
        </w:rPr>
      </w:r>
    </w:p>
    <w:p w:rsidR="00000000" w:rsidDel="00000000" w:rsidP="00000000" w:rsidRDefault="00000000" w:rsidRPr="00000000" w14:paraId="00000023">
      <w:pPr>
        <w:ind w:left="2700" w:firstLine="0"/>
        <w:rPr/>
      </w:pPr>
      <w:r w:rsidDel="00000000" w:rsidR="00000000" w:rsidRPr="00000000">
        <w:rPr>
          <w:rtl w:val="0"/>
        </w:rPr>
      </w:r>
    </w:p>
    <w:p w:rsidR="00000000" w:rsidDel="00000000" w:rsidP="00000000" w:rsidRDefault="00000000" w:rsidRPr="00000000" w14:paraId="00000024">
      <w:pPr>
        <w:ind w:left="2700" w:firstLine="0"/>
        <w:rPr/>
      </w:pP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pPr>
      <w:r w:rsidDel="00000000" w:rsidR="00000000" w:rsidRPr="00000000">
        <w:rPr>
          <w:rtl w:val="0"/>
        </w:rPr>
      </w:r>
    </w:p>
    <w:p w:rsidR="00000000" w:rsidDel="00000000" w:rsidP="00000000" w:rsidRDefault="00000000" w:rsidRPr="00000000" w14:paraId="00000028">
      <w:pPr>
        <w:ind w:left="2700" w:firstLine="0"/>
        <w:rPr/>
      </w:pPr>
      <w:r w:rsidDel="00000000" w:rsidR="00000000" w:rsidRPr="00000000">
        <w:rPr>
          <w:rtl w:val="0"/>
        </w:rPr>
      </w:r>
    </w:p>
    <w:p w:rsidR="00000000" w:rsidDel="00000000" w:rsidP="00000000" w:rsidRDefault="00000000" w:rsidRPr="00000000" w14:paraId="00000029">
      <w:pPr>
        <w:ind w:left="2700" w:firstLine="0"/>
        <w:rPr/>
      </w:pPr>
      <w:r w:rsidDel="00000000" w:rsidR="00000000" w:rsidRPr="00000000">
        <w:rPr>
          <w:rtl w:val="0"/>
        </w:rPr>
      </w:r>
    </w:p>
    <w:tbl>
      <w:tblPr>
        <w:tblStyle w:val="Table2"/>
        <w:tblW w:w="5804.0" w:type="dxa"/>
        <w:jc w:val="left"/>
        <w:tblInd w:w="2700.0" w:type="dxa"/>
        <w:tblBorders>
          <w:top w:color="292929" w:space="0" w:sz="4" w:val="single"/>
        </w:tblBorders>
        <w:tblLayout w:type="fixed"/>
        <w:tblLook w:val="0000"/>
      </w:tblPr>
      <w:tblGrid>
        <w:gridCol w:w="2107"/>
        <w:gridCol w:w="792"/>
        <w:gridCol w:w="2905"/>
        <w:tblGridChange w:id="0">
          <w:tblGrid>
            <w:gridCol w:w="2107"/>
            <w:gridCol w:w="792"/>
            <w:gridCol w:w="2905"/>
          </w:tblGrid>
        </w:tblGridChange>
      </w:tblGrid>
      <w:tr>
        <w:trPr>
          <w:cantSplit w:val="0"/>
          <w:tblHeader w:val="0"/>
        </w:trPr>
        <w:tc>
          <w:tcPr>
            <w:vAlign w:val="center"/>
          </w:tcPr>
          <w:p w:rsidR="00000000" w:rsidDel="00000000" w:rsidP="00000000" w:rsidRDefault="00000000" w:rsidRPr="00000000" w14:paraId="0000002A">
            <w:pPr>
              <w:jc w:val="center"/>
              <w:rPr/>
            </w:pPr>
            <w:r w:rsidDel="00000000" w:rsidR="00000000" w:rsidRPr="00000000">
              <w:rPr>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66676</wp:posOffset>
                  </wp:positionH>
                  <wp:positionV relativeFrom="paragraph">
                    <wp:posOffset>161925</wp:posOffset>
                  </wp:positionV>
                  <wp:extent cx="3587115" cy="590550"/>
                  <wp:effectExtent b="0" l="0" r="0" t="0"/>
                  <wp:wrapNone/>
                  <wp:docPr id="9" name="image1.png"/>
                  <a:graphic>
                    <a:graphicData uri="http://schemas.openxmlformats.org/drawingml/2006/picture">
                      <pic:pic>
                        <pic:nvPicPr>
                          <pic:cNvPr id="0" name="image1.png"/>
                          <pic:cNvPicPr preferRelativeResize="0"/>
                        </pic:nvPicPr>
                        <pic:blipFill>
                          <a:blip r:embed="rId7"/>
                          <a:srcRect b="0" l="0" r="2181" t="0"/>
                          <a:stretch>
                            <a:fillRect/>
                          </a:stretch>
                        </pic:blipFill>
                        <pic:spPr>
                          <a:xfrm>
                            <a:off x="0" y="0"/>
                            <a:ext cx="3587115" cy="590550"/>
                          </a:xfrm>
                          <a:prstGeom prst="rect"/>
                          <a:ln/>
                        </pic:spPr>
                      </pic:pic>
                    </a:graphicData>
                  </a:graphic>
                </wp:anchor>
              </w:drawing>
            </w:r>
          </w:p>
        </w:tc>
        <w:tc>
          <w:tcPr>
            <w:vAlign w:val="center"/>
          </w:tcPr>
          <w:p w:rsidR="00000000" w:rsidDel="00000000" w:rsidP="00000000" w:rsidRDefault="00000000" w:rsidRPr="00000000" w14:paraId="0000002B">
            <w:pPr>
              <w:jc w:val="right"/>
              <w:rPr>
                <w:color w:val="241a61"/>
                <w:sz w:val="18"/>
                <w:szCs w:val="18"/>
              </w:rPr>
            </w:pPr>
            <w:r w:rsidDel="00000000" w:rsidR="00000000" w:rsidRPr="00000000">
              <w:rPr>
                <w:rtl w:val="0"/>
              </w:rPr>
            </w:r>
          </w:p>
          <w:p w:rsidR="00000000" w:rsidDel="00000000" w:rsidP="00000000" w:rsidRDefault="00000000" w:rsidRPr="00000000" w14:paraId="0000002C">
            <w:pPr>
              <w:jc w:val="center"/>
              <w:rPr>
                <w:color w:val="241a61"/>
                <w:sz w:val="18"/>
                <w:szCs w:val="18"/>
              </w:rPr>
            </w:pPr>
            <w:r w:rsidDel="00000000" w:rsidR="00000000" w:rsidRPr="00000000">
              <w:rPr>
                <w:rtl w:val="0"/>
              </w:rPr>
            </w:r>
          </w:p>
        </w:tc>
        <w:tc>
          <w:tcPr>
            <w:vAlign w:val="bottom"/>
          </w:tcPr>
          <w:p w:rsidR="00000000" w:rsidDel="00000000" w:rsidP="00000000" w:rsidRDefault="00000000" w:rsidRPr="00000000" w14:paraId="0000002D">
            <w:pPr>
              <w:jc w:val="right"/>
              <w:rPr>
                <w:color w:val="241a61"/>
                <w:sz w:val="18"/>
                <w:szCs w:val="18"/>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Instrucciones para el uso de este formato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bookmarkStart w:colFirst="0" w:colLast="0" w:name="_heading=h.fyyj41juuy07" w:id="1"/>
      <w:bookmarkEnd w:id="1"/>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Notas: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w:t>
      </w:r>
      <w:r w:rsidDel="00000000" w:rsidR="00000000" w:rsidRPr="00000000">
        <w:rPr>
          <w:i w:val="1"/>
          <w:rtl w:val="0"/>
        </w:rPr>
        <w:t xml:space="preserve">Título3</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pf9tqvykvfod"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Ficha del documento</w:t>
      </w: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ia2vd8wdztmt"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Historial de revisiones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87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03</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r w:rsidDel="00000000" w:rsidR="00000000" w:rsidRPr="00000000">
              <w:rPr>
                <w:rFonts w:ascii="Verdana" w:cs="Verdana" w:eastAsia="Verdana" w:hAnsi="Verdana"/>
                <w:rtl w:val="0"/>
              </w:rPr>
              <w:t xml:space="preserve">03</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r w:rsidDel="00000000" w:rsidR="00000000" w:rsidRPr="00000000">
              <w:rPr>
                <w:rFonts w:ascii="Verdana" w:cs="Verdana" w:eastAsia="Verdana" w:hAnsi="Verdana"/>
                <w:rtl w:val="0"/>
              </w:rPr>
              <w:t xml:space="preserve">2024</w:t>
            </w:r>
            <w:r w:rsidDel="00000000" w:rsidR="00000000" w:rsidRPr="00000000">
              <w:rPr>
                <w:rtl w:val="0"/>
              </w:rPr>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Formato IEEE Del Proyecto</w:t>
            </w:r>
            <w:r w:rsidDel="00000000" w:rsidR="00000000" w:rsidRPr="00000000">
              <w:rPr>
                <w:rtl w:val="0"/>
              </w:rPr>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Luis Alexander González </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09/03/2024</w:t>
            </w:r>
            <w:r w:rsidDel="00000000" w:rsidR="00000000" w:rsidRPr="00000000">
              <w:rPr>
                <w:rtl w:val="0"/>
              </w:rPr>
            </w:r>
          </w:p>
        </w:tc>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1.1</w:t>
            </w:r>
            <w:r w:rsidDel="00000000" w:rsidR="00000000" w:rsidRPr="00000000">
              <w:rPr>
                <w:rtl w:val="0"/>
              </w:rPr>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Personal Involucrado, RF y RNF</w:t>
            </w:r>
            <w:r w:rsidDel="00000000" w:rsidR="00000000" w:rsidRPr="00000000">
              <w:rPr>
                <w:rtl w:val="0"/>
              </w:rPr>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Sandra Viviana Ruiz Meneses</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xnq10n720xee" w:id="4"/>
      <w:bookmarkEnd w:id="4"/>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1"/>
        <w:gridCol w:w="4253"/>
        <w:tblGridChange w:id="0">
          <w:tblGrid>
            <w:gridCol w:w="4241"/>
            <w:gridCol w:w="4253"/>
          </w:tblGrid>
        </w:tblGridChange>
      </w:tblGrid>
      <w:tr>
        <w:trPr>
          <w:cantSplit w:val="0"/>
          <w:tblHeader w:val="0"/>
        </w:trPr>
        <w:tc>
          <w:tcPr>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5"/>
      <w:bookmarkEnd w:id="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f9tqvykvfo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a2vd8wdztm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revisiones</w:t>
              <w:tab/>
              <w:t xml:space="preserve">3</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Personal involucrado</w:t>
              <w:tab/>
              <w:t xml:space="preserve">6</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Definiciones, acrónimos y abreviaturas</w:t>
              <w:tab/>
              <w:t xml:space="preserve">6</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Resumen</w:t>
              <w:tab/>
              <w:t xml:space="preserve">7</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Funcionalidad del producto</w:t>
              <w:tab/>
              <w:t xml:space="preserve">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Características de los usuarios</w:t>
              <w:tab/>
              <w:t xml:space="preserve">7</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Restricciones</w:t>
              <w:tab/>
              <w:t xml:space="preserve">8</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 Suposiciones y dependencias</w:t>
              <w:tab/>
              <w:t xml:space="preserve">9</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 Evolución previsible del sistema</w:t>
              <w:tab/>
              <w:t xml:space="preserve">9</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Requisitos específicos</w:t>
              <w:tab/>
              <w:t xml:space="preserve">10</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 Requisitos comunes de los interfaces</w:t>
              <w:tab/>
              <w:t xml:space="preserve">10</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Interfaces de usuario</w:t>
              <w:tab/>
              <w:t xml:space="preserve">10</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Interfaces de hardware</w:t>
              <w:tab/>
              <w:t xml:space="preserve">10</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Interfaces de software</w:t>
              <w:tab/>
              <w:t xml:space="preserve">10</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Interfaces de comunicación</w:t>
              <w:tab/>
              <w:t xml:space="preserve">10</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 Requisitos funcionales</w:t>
              <w:tab/>
              <w:t xml:space="preserve">11</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Requisitos no funcionales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6"/>
      <w:bookmarkEnd w:id="6"/>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Especificación de Requisitos de Software (SRS) que se presenta a continuación tiene como objetivo proporcionar una visión general del sistema de inventario desarrollado para una farmacia. Este documento abarca los requisitos funcionales y no funcionales del software, así como las expectativas y limitaciones del sistema.</w:t>
      </w: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documento es establecer de manera clara y detallada los requisitos de software para el desarrollo del sistema de inventario de la farmacia. Describe las funciones, características y restricciones del sistema, proporcionando una guía completa para su diseño, implementación y prueba.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está dirigido a todas las partes interesadas involucradas en el desarrollo, implementación y uso del sistema de inventario de la farmacia. Esto incluye: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 de desarrollo de software: Los programadores, diseñadores y testers que trabajarán en la creación y mejora del sistema.</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Administradores de la farmacia: Los responsables de la gestión y supervisión del inventario, así como de la toma de decisiones relacionadas con su implementación.</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de la farmacia: Los empleados que utilizarán el sistema en su día a día para llevar a cabo tareas de gestión de inventario, ventas y atención al cliente.</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producto por desarrollar es el Sistema de Inventario Farmacéutico (SIF). Este sistema estará diseñado para gestionar eficientemente el inventario de productos</w:t>
      </w:r>
      <w:r w:rsidDel="00000000" w:rsidR="00000000" w:rsidRPr="00000000">
        <w:rPr>
          <w:rtl w:val="0"/>
        </w:rPr>
        <w:t xml:space="preserve"> de 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farmacia, facilitando la entrada, salida, seguimiento y control de estos.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Sistema de Inventario Farmacéutico (SIF) afecta directamente a varios proyectos </w:t>
      </w:r>
      <w:r w:rsidDel="00000000" w:rsidR="00000000" w:rsidRPr="00000000">
        <w:rPr>
          <w:rtl w:val="0"/>
        </w:rPr>
        <w:t xml:space="preserve">y aspectos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entorno de la farmacia. Algunos de estos aspectos incluyen: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inventario: El SIF influirá en la forma en que se gestionan los productos farmacéuticos en la farmacia, desde la recepción de los pedidos hasta la venta al cliente final.</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 operativos: Los procedimientos y flujos de trabajo de la farmacia se verán afectados por la implementación del SIF, ya que introducirá nuevas herramientas y métodos para la gestión de inventario y ventas.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 con sistemas existentes: El SIF puede requerir integración con sistemas de facturación, sistemas de gestión de clientes o sistemas de gestión empresarial ya en uso en la farmacia, lo que puede influir en proyectos relacionados con la tecnología de la información.</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Capacitación del personal: La implementación del SIF puede requerir capacitación para el personal de la farmacia sobre cómo utilizar el sistema de manera efectiva, lo que puede influir en los proyectos de formación y desarrollo de habilidades.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tyjcwt"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75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0"/>
        <w:gridCol w:w="5415"/>
        <w:tblGridChange w:id="0">
          <w:tblGrid>
            <w:gridCol w:w="2340"/>
            <w:gridCol w:w="541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Sandra Viviana Ruiz Meneses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Líder de planificación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Planificar, coordinar y supervisar todas las fases del proyecto.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3025827546</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yuz9d6ga7489" w:id="10"/>
      <w:bookmarkEnd w:id="10"/>
      <w:r w:rsidDel="00000000" w:rsidR="00000000" w:rsidRPr="00000000">
        <w:rPr>
          <w:rtl w:val="0"/>
        </w:rPr>
      </w:r>
    </w:p>
    <w:tbl>
      <w:tblPr>
        <w:tblStyle w:val="Table6"/>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B3">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B4">
            <w:pPr>
              <w:rPr/>
            </w:pPr>
            <w:r w:rsidDel="00000000" w:rsidR="00000000" w:rsidRPr="00000000">
              <w:rPr>
                <w:rtl w:val="0"/>
              </w:rPr>
              <w:t xml:space="preserve">Cristian Camilo Aguilera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5">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6">
            <w:pPr>
              <w:rPr/>
            </w:pPr>
            <w:r w:rsidDel="00000000" w:rsidR="00000000" w:rsidRPr="00000000">
              <w:rPr>
                <w:rtl w:val="0"/>
              </w:rPr>
              <w:t xml:space="preserve">Líder de requerimientos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rPr/>
            </w:pPr>
            <w:r w:rsidDel="00000000" w:rsidR="00000000" w:rsidRPr="00000000">
              <w:rPr>
                <w:rtl w:val="0"/>
              </w:rPr>
              <w:t xml:space="preserve">Comunicar los requerimientos del negocio y las especificaciones del producto.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rPr/>
            </w:pPr>
            <w:r w:rsidDel="00000000" w:rsidR="00000000" w:rsidRPr="00000000">
              <w:rPr>
                <w:rtl w:val="0"/>
              </w:rPr>
              <w:t xml:space="preserve">3167978304</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D">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E">
            <w:pPr>
              <w:rPr/>
            </w:pPr>
            <w:r w:rsidDel="00000000" w:rsidR="00000000" w:rsidRPr="00000000">
              <w:rPr>
                <w:rtl w:val="0"/>
              </w:rPr>
            </w:r>
          </w:p>
        </w:tc>
      </w:tr>
    </w:tbl>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jb99n2ttt38z" w:id="11"/>
      <w:bookmarkEnd w:id="11"/>
      <w:r w:rsidDel="00000000" w:rsidR="00000000" w:rsidRPr="00000000">
        <w:rPr>
          <w:rtl w:val="0"/>
        </w:rPr>
      </w:r>
    </w:p>
    <w:tbl>
      <w:tblPr>
        <w:tblStyle w:val="Table7"/>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0">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1">
            <w:pPr>
              <w:rPr/>
            </w:pPr>
            <w:r w:rsidDel="00000000" w:rsidR="00000000" w:rsidRPr="00000000">
              <w:rPr>
                <w:rtl w:val="0"/>
              </w:rPr>
              <w:t xml:space="preserve">Charid Daniela Trujillo Santa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rPr/>
            </w:pPr>
            <w:r w:rsidDel="00000000" w:rsidR="00000000" w:rsidRPr="00000000">
              <w:rPr>
                <w:rtl w:val="0"/>
              </w:rPr>
              <w:t xml:space="preserve">Líder técnico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rPr/>
            </w:pPr>
            <w:r w:rsidDel="00000000" w:rsidR="00000000" w:rsidRPr="00000000">
              <w:rPr>
                <w:rtl w:val="0"/>
              </w:rPr>
              <w:t xml:space="preserve">Asignar tiempo y recursos a cada tarea.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rPr/>
            </w:pPr>
            <w:r w:rsidDel="00000000" w:rsidR="00000000" w:rsidRPr="00000000">
              <w:rPr>
                <w:rtl w:val="0"/>
              </w:rPr>
              <w:t xml:space="preserve">3224848149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A">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B">
            <w:pPr>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6jpaoyza5c46" w:id="12"/>
      <w:bookmarkEnd w:id="12"/>
      <w:r w:rsidDel="00000000" w:rsidR="00000000" w:rsidRPr="00000000">
        <w:rPr>
          <w:rtl w:val="0"/>
        </w:rPr>
      </w:r>
    </w:p>
    <w:tbl>
      <w:tblPr>
        <w:tblStyle w:val="Table8"/>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D">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E">
            <w:pPr>
              <w:rPr/>
            </w:pPr>
            <w:r w:rsidDel="00000000" w:rsidR="00000000" w:rsidRPr="00000000">
              <w:rPr>
                <w:rtl w:val="0"/>
              </w:rPr>
              <w:t xml:space="preserve">Luiz Alexander González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rPr/>
            </w:pPr>
            <w:r w:rsidDel="00000000" w:rsidR="00000000" w:rsidRPr="00000000">
              <w:rPr>
                <w:rtl w:val="0"/>
              </w:rPr>
              <w:t xml:space="preserve">Líder de verificación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rPr/>
            </w:pPr>
            <w:r w:rsidDel="00000000" w:rsidR="00000000" w:rsidRPr="00000000">
              <w:rPr>
                <w:rtl w:val="0"/>
              </w:rPr>
              <w:t xml:space="preserve">Mantener y mejorar la calidad de los servicios ofrecidos.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3213482146</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7">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8">
            <w:pPr>
              <w:rPr/>
            </w:pPr>
            <w:r w:rsidDel="00000000" w:rsidR="00000000" w:rsidRPr="00000000">
              <w:rPr>
                <w:rtl w:val="0"/>
              </w:rPr>
            </w:r>
          </w:p>
        </w:tc>
      </w:tr>
    </w:tbl>
    <w:p w:rsidR="00000000" w:rsidDel="00000000" w:rsidP="00000000" w:rsidRDefault="00000000" w:rsidRPr="00000000" w14:paraId="000000D9">
      <w:pPr>
        <w:ind w:left="0" w:firstLine="0"/>
        <w:rPr>
          <w:i w:val="1"/>
          <w:color w:val="0000ff"/>
        </w:rPr>
      </w:pPr>
      <w:r w:rsidDel="00000000" w:rsidR="00000000" w:rsidRPr="00000000">
        <w:rPr>
          <w:rtl w:val="0"/>
        </w:rPr>
      </w:r>
    </w:p>
    <w:p w:rsidR="00000000" w:rsidDel="00000000" w:rsidP="00000000" w:rsidRDefault="00000000" w:rsidRPr="00000000" w14:paraId="000000D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dy6vkm"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Inventario Farmacéutico (SIF): El sistema de software desarrollado para gestionar el inventario de productos farmacéuticos en la farmacia.</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Requerimientos de Software (SRS): Documento que describe los requisitos funcionales y no funcionales del sistema de software.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Gráfica de Usuario (GUI): Componente visual del software que permite la interacción con el usuario.</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de Consulta Estructurado (SQL): Lenguaje de programación utilizado para gestionar bases de datos relacionales.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SIF: Sistema de Inventario Farmacéutico.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SRS: Especificación de Requerimientos de Software.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 Interfaz Gráfica de Usuario.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Lenguaje de Consulta Estructurado.</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4d34og8"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documento, la Especificación de Requisitos de Software (SRS) para el Sistema de Inventario Farmacéutico (SIF), proporciona una descripción detallada de los requisitos funcionales y no funcionales necesarios para el desarrollo e implementación del sistema.</w:t>
      </w:r>
      <w:r w:rsidDel="00000000" w:rsidR="00000000" w:rsidRPr="00000000">
        <w:rPr>
          <w:rtl w:val="0"/>
        </w:rPr>
      </w:r>
    </w:p>
    <w:p w:rsidR="00000000" w:rsidDel="00000000" w:rsidP="00000000" w:rsidRDefault="00000000" w:rsidRPr="00000000" w14:paraId="000000E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s8eyo1" w:id="15"/>
      <w:bookmarkEnd w:id="1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SIF es un sistema de software diseñado para gestionar eficientemente el inventario de productos farmacéuticos en una farmacia. Está destinado a facilitar la entrada, salida, seguimiento y control de los productos, garantizando la disponibilidad, la precisión y la seguridad de estos.</w:t>
      </w:r>
      <w:r w:rsidDel="00000000" w:rsidR="00000000" w:rsidRPr="00000000">
        <w:rPr>
          <w:rtl w:val="0"/>
        </w:rPr>
      </w:r>
    </w:p>
    <w:p w:rsidR="00000000" w:rsidDel="00000000" w:rsidP="00000000" w:rsidRDefault="00000000" w:rsidRPr="00000000" w14:paraId="000000E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7dp8vu" w:id="16"/>
      <w:bookmarkEnd w:id="1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 Inventario Farmacéutico (SIF) se considera como un producto independiente, diseñado para operar de manera autónoma en el entorno de una farmacia. Aunque el SIF puede interactuar con otros sistemas, como sistemas de facturación, sistemas de gestión de clientes o sistemas de gestión empresarial, se concibe como una solución completa y autocontenida para la gestión eficiente del inventario farmacéutico.</w:t>
      </w:r>
      <w:r w:rsidDel="00000000" w:rsidR="00000000" w:rsidRPr="00000000">
        <w:rPr>
          <w:rtl w:val="0"/>
        </w:rPr>
      </w:r>
    </w:p>
    <w:p w:rsidR="00000000" w:rsidDel="00000000" w:rsidP="00000000" w:rsidRDefault="00000000" w:rsidRPr="00000000" w14:paraId="000000E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rdcrjn" w:id="17"/>
      <w:bookmarkEnd w:id="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 Inventario Farmacéutico (SIF) debe realizar las siguientes funcionalidades principales: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Productos: Permite ingresar nuevos productos al sistema, incluyendo información detallada como nombre, descripción, cantidad, fecha de vencimiento,</w:t>
      </w:r>
      <w:r w:rsidDel="00000000" w:rsidR="00000000" w:rsidRPr="00000000">
        <w:rPr>
          <w:rtl w:val="0"/>
        </w:rPr>
        <w:t xml:space="preserve">laboratorio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etc.</w:t>
      </w:r>
    </w:p>
    <w:p w:rsidR="00000000" w:rsidDel="00000000" w:rsidP="00000000" w:rsidRDefault="00000000" w:rsidRPr="00000000" w14:paraId="000000F3">
      <w:pPr>
        <w:numPr>
          <w:ilvl w:val="0"/>
          <w:numId w:val="1"/>
        </w:numPr>
        <w:ind w:left="1320" w:hanging="360"/>
        <w:rPr/>
      </w:pPr>
      <w:r w:rsidDel="00000000" w:rsidR="00000000" w:rsidRPr="00000000">
        <w:rPr>
          <w:rtl w:val="0"/>
        </w:rPr>
        <w:t xml:space="preserve">Gestión de usuario: El administrador puede gestionar la vinculación del empleado en el sistema para permitir su acceso.</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Inventario: Facilita el seguimiento en tiempo real del stock disponible, así como la actualización automática del inventario en función de las transacciones de entrada y salida.</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Generación de Informes: Ofrece la capacidad de generar informes detallados sobre el estado del inventario, las ventas realizadas, los productos más vendidos, etc.</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u w:val="none"/>
        </w:rPr>
      </w:pPr>
      <w:r w:rsidDel="00000000" w:rsidR="00000000" w:rsidRPr="00000000">
        <w:rPr>
          <w:rtl w:val="0"/>
        </w:rPr>
        <w:t xml:space="preserve">Gestión de compra: El cliente puede gestionar la compra de productos disponibles en la farmacia.</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u w:val="none"/>
        </w:rPr>
      </w:pPr>
      <w:r w:rsidDel="00000000" w:rsidR="00000000" w:rsidRPr="00000000">
        <w:rPr>
          <w:rtl w:val="0"/>
        </w:rPr>
        <w:t xml:space="preserve">Gestión de venta: El empleado realiza el proceso de registrar la venta con la generación de factura.</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y Autorización: Proporciona mecanismos de seguridad para restringir el acceso a funciones específicas del sistema según el rol del usuario.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56"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6in1rg" w:id="18"/>
      <w:bookmarkEnd w:id="1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0FC">
      <w:pPr>
        <w:ind w:left="0" w:firstLine="0"/>
        <w:rPr/>
      </w:pPr>
      <w:r w:rsidDel="00000000" w:rsidR="00000000" w:rsidRPr="00000000">
        <w:rPr>
          <w:rtl w:val="0"/>
        </w:rPr>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Farmacéuticos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 universitario en Farmacia o equivalente.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 profundo de los productos farmacéuticos, habilidades de atención al cliente, capacidad para gestionar y analizar datos.</w:t>
            </w:r>
          </w:p>
        </w:tc>
      </w:tr>
      <w:tr>
        <w:trPr>
          <w:cantSplit w:val="0"/>
          <w:trHeight w:val="5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y actualizar registros de productos.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inventario y realizar pedidos.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Atender clientes y asesorar sobre productos.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Analizar datos de inventario y ventas.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Autorizar transacciones de venta.</w:t>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Asistentes de Farmacia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Certificación o diploma en asistencia farmacéutica.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de atención al cliente, capacidad para seguir procedimientos y protocolos establecidos, competencia en el uso de tecnología.</w:t>
            </w:r>
          </w:p>
        </w:tc>
      </w:tr>
      <w:tr>
        <w:trPr>
          <w:cantSplit w:val="0"/>
          <w:trHeight w:val="5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Ayudar en registro y actualización de productos.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y reponer productos en estantes.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Atender clientes, procesar ventas y dar información básica.</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tareas de limpieza y mantenimiento.</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Asistir en actividades administrativas.</w:t>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Administrativo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 en administración o experiencia equivalente.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organizativas, capacidad para manejar sistemas informáticos, habilidades de comunicación.</w:t>
            </w:r>
          </w:p>
        </w:tc>
      </w:tr>
      <w:tr>
        <w:trPr>
          <w:cantSplit w:val="0"/>
          <w:trHeight w:val="5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Asistir en entrada y actualización de datos.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Procesar ventas y generar facturas.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 registros precisos de transacciones e inventario.</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informes periódicos sobre inventario y ventas.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Asistir en coordinación de actividades internas.</w:t>
            </w:r>
          </w:p>
        </w:tc>
      </w:tr>
    </w:tbl>
    <w:p w:rsidR="00000000" w:rsidDel="00000000" w:rsidP="00000000" w:rsidRDefault="00000000" w:rsidRPr="00000000" w14:paraId="0000012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lnxbz9" w:id="19"/>
      <w:bookmarkEnd w:id="1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Metodologías de Desarrollo: Se requiere el uso de una metodología de desarrollo robusta, que permita iteraciones frecuentes y una colaboración cercana con los usuarios finales para garantizar la satisfacción de los requisitos.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de Programación: El sistema debe desarrollarse utilizando un lenguaje de programación moderno y escalable, preferiblemente orientado a objetos, para garantizar la mantenibilidad y la escalabilidad del sistema a largo plazo.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de Hardware: El sistema debe ser compatible con el hardware disponible en la farmacia, asegurando que pueda ejecutarse de manera eficiente y efectiva en los equipos existentes.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 El SIF debe ser compatible con los sistemas operativos más comunes, como Windows, macOS y Linux, para garantizar su accesibilidad y usabilidad en diferentes entornos.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de Datos: Se deben implementar medidas de seguridad robustas para proteger la integridad y confidencialidad de los datos del inventario y los clientes, incluyendo el uso de cifrado y autenticación adecuados.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5nkun2" w:id="20"/>
      <w:bookmarkEnd w:id="2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de Hardware: Se asume que el hardware necesario para ejecutar el SIF estará disponible y funcional. Cualquier cambio en la disponibilidad o capacidad del hardware podría requerir modificaciones en la SRS para adaptarse a las nuevas especificaciones técnicas.</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 Se supone que los sistemas operativos compatibles con el SIF estarán disponibles y serán compatibles con los requisitos del sistema. Si surge la necesidad de utilizar un sistema operativo diferente o si se producen cambios significativos en el sistema operativo existente, podría ser necesario ajustar la SRS para garantizar la compatibilidad y el rendimiento adecuado del sistema.</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Cumplimiento Normativo: Se presupone que el SIF cumplirá con todas las regulaciones y normativas aplicables en el ámbito farmacéutico y de protección de datos. Cualquier cambio en las regulaciones pertinentes podría requerir modificaciones en la SRS para garantizar el cumplimiento continuo.</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de Datos: Se espera que los datos necesarios para el funcionamiento del SIF, como información de inventario y detalles de productos, estén disponibles y sean precisos. Si la disponibilidad o calidad de estos datos cambia, podría ser necesario ajustar la SRS para adaptarse a las nuevas condiciones.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 con Sistemas Existentes: Se asume que el SIF se integrará con sistemas existentes en la farmacia, como sistemas de facturación o de gestión de clientes. Cualquier cambio en estos sistemas o en los requisitos de integración podría requerir modificaciones en la SRS para mantener la funcionalidad y la interoperabilidad del sistema.</w:t>
      </w:r>
      <w:r w:rsidDel="00000000" w:rsidR="00000000" w:rsidRPr="00000000">
        <w:rPr>
          <w:rtl w:val="0"/>
        </w:rPr>
      </w:r>
    </w:p>
    <w:p w:rsidR="00000000" w:rsidDel="00000000" w:rsidP="00000000" w:rsidRDefault="00000000" w:rsidRPr="00000000" w14:paraId="0000013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ksv4uv" w:id="21"/>
      <w:bookmarkEnd w:id="2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 con Tecnologías Emergentes: A medida que avanza la tecnología, el SIF podría beneficiarse de la integración con tecnologías emergentes como inteligencia artificial, aprendizaje automático o internet de las cosas (IoT) para mejorar la gestión de inventario, predecir demandas de productos y optimizar procesos logísticos.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Mejoras en la Interfaz de Usuario: Se pueden considerar mejoras en la interfaz de usuario para hacerla más intuitiva y fácil de usar, lo que podría incluir características como la personalización de la interfaz, integración de herramientas de ayuda contextual o la introducción de funcionalidades basadas en reconocimiento de voz.</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Funcionalidades Analíticas Avanzadas: Se podrían agregar funcionalidades analíticas avanzadas para ofrecer a los usuarios insights más profundos sobre el rendimiento del inventario, tendencias de ventas, y patrones de consumo, permitiendo una toma de decisiones más informada.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Optimización del Rendimiento y Escalabilidad: A medida que el volumen de datos y la carga de trabajo del sistema aumentan, se podría requerir una optimización continua del rendimiento y la escalabilidad del SIF para garantizar que pueda manejar eficientemente las demandas crecientes.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Mejoras en la Seguridad: Con el objetivo de mantener la integridad y confidencialidad de los datos del inventario y los clientes, se pueden implementar mejoras continuas en la seguridad del sistema, incluyendo la adopción de medidas adicionales de cifrado, autenticación y control de acceso.</w:t>
      </w:r>
      <w:r w:rsidDel="00000000" w:rsidR="00000000" w:rsidRPr="00000000">
        <w:rPr>
          <w:rtl w:val="0"/>
        </w:rPr>
      </w:r>
    </w:p>
    <w:p w:rsidR="00000000" w:rsidDel="00000000" w:rsidP="00000000" w:rsidRDefault="00000000" w:rsidRPr="00000000" w14:paraId="0000014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44sinio" w:id="22"/>
      <w:bookmarkEnd w:id="2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4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xcytpi" w:id="23"/>
      <w:bookmarkEnd w:id="2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45">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ci93xb" w:id="24"/>
      <w:bookmarkEnd w:id="2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Las interfaces de usuario serán 8 en específico y son las siguientes:</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Registro de usuarios: Los usuarios verán un formulario para registrarse en el sistema.</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Inicio de sesión: Tendrá los campos de tipo de usuario, nombre de usuario  y contraseña. </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Recuperar contraseña: Tendrá los campos de correo electrónico y código para así proceder a mostrar los nuevos campos e ingresar nueva contraseña.</w:t>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Gestión de usuarios: Mostrará al administrador los usuarios que existen registrados en el sistema y tendrá la opción de modificarlos.</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Registro de productos: Los usuarios administrativos o empleados podrán hacer el registro de los medicamentos con las características de cada uno (nombre, categoría, descripción, tamaño, fecha de vencimiento, precio y laboratorio), de igual forma pueden gestionarlos consultando,  modificando o inactivar los del sistema.</w:t>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Registro de laboratorio: El rol de administrador podrá registrar la información de los laboratorios.</w:t>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Gestión de cliente: El cliente puede gestionar las compras de los productos disponibles de la farmacia.</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Generar informes: El sistema permitirá a los usuarios generar y descargar informes detallados del inventario.</w:t>
      </w:r>
    </w:p>
    <w:p w:rsidR="00000000" w:rsidDel="00000000" w:rsidP="00000000" w:rsidRDefault="00000000" w:rsidRPr="00000000" w14:paraId="00000150">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whwml4" w:id="25"/>
      <w:bookmarkEnd w:id="2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Será necesario disponer de equipos de cómputo en perfecto estado con las siguientes características: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Adaptadores de red.</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Procesador de 1.66GHz o superior.</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Memoria mínima de 256Mb.</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Mouse.</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Teclado</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14:paraId="00000159">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bn6wsx" w:id="26"/>
      <w:bookmarkEnd w:id="2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numPr>
          <w:ilvl w:val="0"/>
          <w:numId w:val="5"/>
        </w:numPr>
        <w:ind w:left="1440" w:hanging="360"/>
        <w:rPr>
          <w:u w:val="none"/>
        </w:rPr>
      </w:pPr>
      <w:r w:rsidDel="00000000" w:rsidR="00000000" w:rsidRPr="00000000">
        <w:rPr>
          <w:rtl w:val="0"/>
        </w:rPr>
        <w:t xml:space="preserve">Sistema Operativo: Windows o Mac.</w:t>
      </w:r>
      <w:r w:rsidDel="00000000" w:rsidR="00000000" w:rsidRPr="00000000">
        <w:rPr>
          <w:rtl w:val="0"/>
        </w:rPr>
      </w:r>
    </w:p>
    <w:p w:rsidR="00000000" w:rsidDel="00000000" w:rsidP="00000000" w:rsidRDefault="00000000" w:rsidRPr="00000000" w14:paraId="0000015C">
      <w:pPr>
        <w:numPr>
          <w:ilvl w:val="0"/>
          <w:numId w:val="5"/>
        </w:numPr>
        <w:ind w:left="1440" w:hanging="360"/>
        <w:rPr>
          <w:u w:val="none"/>
        </w:rPr>
      </w:pPr>
      <w:r w:rsidDel="00000000" w:rsidR="00000000" w:rsidRPr="00000000">
        <w:rPr>
          <w:rtl w:val="0"/>
        </w:rPr>
        <w:t xml:space="preserve">Explorador: Chrome, Safari, Mozilla, Edge, etc.</w:t>
      </w:r>
      <w:r w:rsidDel="00000000" w:rsidR="00000000" w:rsidRPr="00000000">
        <w:rPr>
          <w:rtl w:val="0"/>
        </w:rPr>
      </w:r>
    </w:p>
    <w:p w:rsidR="00000000" w:rsidDel="00000000" w:rsidP="00000000" w:rsidRDefault="00000000" w:rsidRPr="00000000" w14:paraId="0000015D">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qsh70q" w:id="27"/>
      <w:bookmarkEnd w:id="2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El sistema de gestión de inventario debe comunicarse únicamente con el servicio de correo para hacer la recuperación de contraseñas de los usuarios, además de eso notificar a los mismos las alertas de stock y medicamentos próximos a vencer.</w:t>
      </w:r>
    </w:p>
    <w:p w:rsidR="00000000" w:rsidDel="00000000" w:rsidP="00000000" w:rsidRDefault="00000000" w:rsidRPr="00000000" w14:paraId="0000015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as4poj" w:id="28"/>
      <w:bookmarkEnd w:id="2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60">
      <w:pPr>
        <w:rPr/>
      </w:pPr>
      <w:r w:rsidDel="00000000" w:rsidR="00000000" w:rsidRPr="00000000">
        <w:rPr>
          <w:rtl w:val="0"/>
        </w:rPr>
      </w:r>
    </w:p>
    <w:tbl>
      <w:tblPr>
        <w:tblStyle w:val="Table1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3.333333333334"/>
        <w:gridCol w:w="5446.666666666666"/>
        <w:tblGridChange w:id="0">
          <w:tblGrid>
            <w:gridCol w:w="3373.333333333334"/>
            <w:gridCol w:w="5446.666666666666"/>
          </w:tblGrid>
        </w:tblGridChange>
      </w:tblGrid>
      <w:tr>
        <w:trPr>
          <w:cantSplit w:val="0"/>
          <w:tblHeader w:val="0"/>
        </w:trPr>
        <w:tc>
          <w:tcPr>
            <w:shd w:fill="d0e0e3" w:val="clear"/>
          </w:tcPr>
          <w:p w:rsidR="00000000" w:rsidDel="00000000" w:rsidP="00000000" w:rsidRDefault="00000000" w:rsidRPr="00000000" w14:paraId="000001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w:t>
            </w:r>
          </w:p>
        </w:tc>
      </w:tr>
      <w:tr>
        <w:trPr>
          <w:cantSplit w:val="0"/>
          <w:tblHeader w:val="0"/>
        </w:trPr>
        <w:tc>
          <w:tcPr>
            <w:shd w:fill="d0e0e3" w:val="clear"/>
          </w:tcPr>
          <w:p w:rsidR="00000000" w:rsidDel="00000000" w:rsidP="00000000" w:rsidRDefault="00000000" w:rsidRPr="00000000" w14:paraId="000001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Inicio de sesión </w:t>
            </w:r>
          </w:p>
        </w:tc>
      </w:tr>
      <w:tr>
        <w:trPr>
          <w:cantSplit w:val="0"/>
          <w:tblHeader w:val="0"/>
        </w:trPr>
        <w:tc>
          <w:tcPr>
            <w:shd w:fill="d0e0e3" w:val="clear"/>
          </w:tcPr>
          <w:p w:rsidR="00000000" w:rsidDel="00000000" w:rsidP="00000000" w:rsidRDefault="00000000" w:rsidRPr="00000000" w14:paraId="000001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66">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iniciar sesión ingresando su correo electrónico y contraseña </w:t>
            </w:r>
          </w:p>
        </w:tc>
      </w:tr>
      <w:tr>
        <w:trPr>
          <w:cantSplit w:val="0"/>
          <w:trHeight w:val="477.109375" w:hRule="atLeast"/>
          <w:tblHeader w:val="0"/>
        </w:trPr>
        <w:tc>
          <w:tcPr>
            <w:shd w:fill="d0e0e3" w:val="clear"/>
          </w:tcPr>
          <w:p w:rsidR="00000000" w:rsidDel="00000000" w:rsidP="00000000" w:rsidRDefault="00000000" w:rsidRPr="00000000" w14:paraId="000001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requerimiento de inicio de sesión permite a los usuarios acceder al sistema mediante la introducción de su correo electrónico y contraseña. Esta funcionalidad es esencial para la seguridad y privacidad de los datos, así como para acceder a todas las características y herramientas del sistema.</w:t>
            </w:r>
          </w:p>
        </w:tc>
      </w:tr>
      <w:tr>
        <w:trPr>
          <w:cantSplit w:val="0"/>
          <w:tblHeader w:val="0"/>
        </w:trPr>
        <w:tc>
          <w:tcPr>
            <w:shd w:fill="d0e0e3" w:val="clear"/>
          </w:tcPr>
          <w:p w:rsidR="00000000" w:rsidDel="00000000" w:rsidP="00000000" w:rsidRDefault="00000000" w:rsidRPr="00000000" w14:paraId="000001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w:t>
            </w:r>
          </w:p>
        </w:tc>
      </w:tr>
      <w:tr>
        <w:trPr>
          <w:cantSplit w:val="0"/>
          <w:tblHeader w:val="0"/>
        </w:trPr>
        <w:tc>
          <w:tcPr>
            <w:shd w:fill="d0e0e3" w:val="clear"/>
          </w:tcPr>
          <w:p w:rsidR="00000000" w:rsidDel="00000000" w:rsidP="00000000" w:rsidRDefault="00000000" w:rsidRPr="00000000" w14:paraId="000001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6D">
      <w:pPr>
        <w:rPr>
          <w:b w:val="1"/>
          <w:sz w:val="28"/>
          <w:szCs w:val="28"/>
        </w:rPr>
      </w:pPr>
      <w:r w:rsidDel="00000000" w:rsidR="00000000" w:rsidRPr="00000000">
        <w:rPr>
          <w:rtl w:val="0"/>
        </w:rPr>
      </w:r>
    </w:p>
    <w:p w:rsidR="00000000" w:rsidDel="00000000" w:rsidP="00000000" w:rsidRDefault="00000000" w:rsidRPr="00000000" w14:paraId="0000016E">
      <w:pPr>
        <w:rPr>
          <w:b w:val="1"/>
          <w:sz w:val="28"/>
          <w:szCs w:val="28"/>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rHeight w:val="207.978515625" w:hRule="atLeast"/>
          <w:tblHeader w:val="0"/>
        </w:trPr>
        <w:tc>
          <w:tcPr>
            <w:shd w:fill="d0e0e3" w:val="clear"/>
          </w:tcPr>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RF02</w:t>
            </w:r>
          </w:p>
        </w:tc>
      </w:tr>
      <w:tr>
        <w:trPr>
          <w:cantSplit w:val="0"/>
          <w:tblHeader w:val="0"/>
        </w:trPr>
        <w:tc>
          <w:tcPr>
            <w:shd w:fill="d0e0e3" w:val="clear"/>
          </w:tcPr>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Cerrar sesión </w:t>
            </w:r>
          </w:p>
        </w:tc>
      </w:tr>
      <w:tr>
        <w:trPr>
          <w:cantSplit w:val="0"/>
          <w:tblHeader w:val="0"/>
        </w:trPr>
        <w:tc>
          <w:tcPr>
            <w:shd w:fill="d0e0e3" w:val="clear"/>
          </w:tcPr>
          <w:p w:rsidR="00000000" w:rsidDel="00000000" w:rsidP="00000000" w:rsidRDefault="00000000" w:rsidRPr="00000000" w14:paraId="000001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74">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cerrar la sesión activa con la opción de un botón de  cerrar sesión y confirmando el cierre de sesión </w:t>
            </w:r>
          </w:p>
        </w:tc>
      </w:tr>
      <w:tr>
        <w:trPr>
          <w:cantSplit w:val="0"/>
          <w:trHeight w:val="477.109375" w:hRule="atLeast"/>
          <w:tblHeader w:val="0"/>
        </w:trPr>
        <w:tc>
          <w:tcPr>
            <w:shd w:fill="d0e0e3" w:val="clear"/>
          </w:tcPr>
          <w:p w:rsidR="00000000" w:rsidDel="00000000" w:rsidP="00000000" w:rsidRDefault="00000000" w:rsidRPr="00000000" w14:paraId="000001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Cerrar sesión permite a los usuarios salir del sistema de forma segura y protege su privacidad. Al hacer clic en el botón de cerrar sesión, se finaliza la sesión activa y se redirige al usuario a la página principal o a la pantalla de inicio de sesión.</w:t>
            </w:r>
          </w:p>
        </w:tc>
      </w:tr>
      <w:tr>
        <w:trPr>
          <w:cantSplit w:val="0"/>
          <w:tblHeader w:val="0"/>
        </w:trPr>
        <w:tc>
          <w:tcPr>
            <w:shd w:fill="d0e0e3" w:val="clear"/>
          </w:tcPr>
          <w:p w:rsidR="00000000" w:rsidDel="00000000" w:rsidP="00000000" w:rsidRDefault="00000000" w:rsidRPr="00000000" w14:paraId="000001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w:t>
            </w:r>
          </w:p>
        </w:tc>
      </w:tr>
      <w:tr>
        <w:trPr>
          <w:cantSplit w:val="0"/>
          <w:tblHeader w:val="0"/>
        </w:trPr>
        <w:tc>
          <w:tcPr>
            <w:shd w:fill="d0e0e3" w:val="clear"/>
          </w:tcPr>
          <w:p w:rsidR="00000000" w:rsidDel="00000000" w:rsidP="00000000" w:rsidRDefault="00000000" w:rsidRPr="00000000" w14:paraId="000001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7B">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RF03</w:t>
            </w:r>
          </w:p>
        </w:tc>
      </w:tr>
      <w:tr>
        <w:trPr>
          <w:cantSplit w:val="0"/>
          <w:tblHeader w:val="0"/>
        </w:trPr>
        <w:tc>
          <w:tcPr>
            <w:shd w:fill="d0e0e3" w:val="clear"/>
          </w:tcPr>
          <w:p w:rsidR="00000000" w:rsidDel="00000000" w:rsidP="00000000" w:rsidRDefault="00000000" w:rsidRPr="00000000" w14:paraId="000001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Recuperación de contraseña</w:t>
            </w:r>
          </w:p>
        </w:tc>
      </w:tr>
      <w:tr>
        <w:trPr>
          <w:cantSplit w:val="0"/>
          <w:tblHeader w:val="0"/>
        </w:trPr>
        <w:tc>
          <w:tcPr>
            <w:shd w:fill="d0e0e3" w:val="clear"/>
          </w:tcPr>
          <w:p w:rsidR="00000000" w:rsidDel="00000000" w:rsidP="00000000" w:rsidRDefault="00000000" w:rsidRPr="00000000" w14:paraId="000001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81">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tendrá la opción de recuperar la contraseña mediante el correo electrónico, se debe validar la identidad antes de permitir la recuperación para que el usuario pueda crear una nueva contraseña.   </w:t>
            </w:r>
          </w:p>
        </w:tc>
      </w:tr>
      <w:tr>
        <w:trPr>
          <w:cantSplit w:val="0"/>
          <w:trHeight w:val="477.109375" w:hRule="atLeast"/>
          <w:tblHeader w:val="0"/>
        </w:trPr>
        <w:tc>
          <w:tcPr>
            <w:shd w:fill="d0e0e3" w:val="clear"/>
          </w:tcPr>
          <w:p w:rsidR="00000000" w:rsidDel="00000000" w:rsidP="00000000" w:rsidRDefault="00000000" w:rsidRPr="00000000" w14:paraId="000001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recuperación de contraseña permite a los usuarios restablecer su acceso al sistema por correo electrónico, tras validar su identidad. Se sugiere la generación automática de una nueva contraseña o instrucciones para crear una.</w:t>
            </w:r>
          </w:p>
        </w:tc>
      </w:tr>
      <w:tr>
        <w:trPr>
          <w:cantSplit w:val="0"/>
          <w:tblHeader w:val="0"/>
        </w:trPr>
        <w:tc>
          <w:tcPr>
            <w:shd w:fill="d0e0e3" w:val="clear"/>
          </w:tcPr>
          <w:p w:rsidR="00000000" w:rsidDel="00000000" w:rsidP="00000000" w:rsidRDefault="00000000" w:rsidRPr="00000000" w14:paraId="000001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w:t>
            </w:r>
          </w:p>
        </w:tc>
      </w:tr>
      <w:tr>
        <w:trPr>
          <w:cantSplit w:val="0"/>
          <w:tblHeader w:val="0"/>
        </w:trPr>
        <w:tc>
          <w:tcPr>
            <w:shd w:fill="d0e0e3" w:val="clear"/>
          </w:tcPr>
          <w:p w:rsidR="00000000" w:rsidDel="00000000" w:rsidP="00000000" w:rsidRDefault="00000000" w:rsidRPr="00000000" w14:paraId="000001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88">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9">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A">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B">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RF04</w:t>
            </w:r>
          </w:p>
        </w:tc>
      </w:tr>
      <w:tr>
        <w:trPr>
          <w:cantSplit w:val="0"/>
          <w:tblHeader w:val="0"/>
        </w:trPr>
        <w:tc>
          <w:tcPr>
            <w:shd w:fill="d0e0e3" w:val="clear"/>
          </w:tcPr>
          <w:p w:rsidR="00000000" w:rsidDel="00000000" w:rsidP="00000000" w:rsidRDefault="00000000" w:rsidRPr="00000000" w14:paraId="000001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empleado por el administrador </w:t>
            </w:r>
          </w:p>
        </w:tc>
      </w:tr>
      <w:tr>
        <w:trPr>
          <w:cantSplit w:val="0"/>
          <w:tblHeader w:val="0"/>
        </w:trPr>
        <w:tc>
          <w:tcPr>
            <w:shd w:fill="d0e0e3" w:val="clear"/>
          </w:tcPr>
          <w:p w:rsidR="00000000" w:rsidDel="00000000" w:rsidP="00000000" w:rsidRDefault="00000000" w:rsidRPr="00000000" w14:paraId="000001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91">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facilita la gestión de nuevos empleados, permite la actualización de datos, la desactivación de empleados inactivos y la asignación de roles y permisos, asegurando una administración eficiente y actualizada del personal.</w:t>
            </w:r>
          </w:p>
        </w:tc>
      </w:tr>
      <w:tr>
        <w:trPr>
          <w:cantSplit w:val="0"/>
          <w:trHeight w:val="477.109375" w:hRule="atLeast"/>
          <w:tblHeader w:val="0"/>
        </w:trPr>
        <w:tc>
          <w:tcPr>
            <w:shd w:fill="d0e0e3" w:val="clear"/>
          </w:tcPr>
          <w:p w:rsidR="00000000" w:rsidDel="00000000" w:rsidP="00000000" w:rsidRDefault="00000000" w:rsidRPr="00000000" w14:paraId="0000019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Este sistema debe contar con funcionalidades clave, incluyendo la capacidad de incorporar nuevos empleados farmacéuticos al sistema de forma eficiente, actualizar y mantener la información de los empleados de manera oportuna, desactivar los perfiles de empleados inactivos, y asignar roles y permisos.</w:t>
            </w:r>
          </w:p>
        </w:tc>
      </w:tr>
      <w:tr>
        <w:trPr>
          <w:cantSplit w:val="0"/>
          <w:tblHeader w:val="0"/>
        </w:trPr>
        <w:tc>
          <w:tcPr>
            <w:shd w:fill="d0e0e3" w:val="clear"/>
          </w:tcPr>
          <w:p w:rsidR="00000000" w:rsidDel="00000000" w:rsidP="00000000" w:rsidRDefault="00000000" w:rsidRPr="00000000" w14:paraId="000001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RNF07</w:t>
            </w:r>
          </w:p>
        </w:tc>
      </w:tr>
      <w:tr>
        <w:trPr>
          <w:cantSplit w:val="0"/>
          <w:tblHeader w:val="0"/>
        </w:trPr>
        <w:tc>
          <w:tcPr>
            <w:shd w:fill="d0e0e3" w:val="clear"/>
          </w:tcPr>
          <w:p w:rsidR="00000000" w:rsidDel="00000000" w:rsidP="00000000" w:rsidRDefault="00000000" w:rsidRPr="00000000" w14:paraId="000001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98">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RF05</w:t>
            </w:r>
          </w:p>
        </w:tc>
      </w:tr>
      <w:tr>
        <w:trPr>
          <w:cantSplit w:val="0"/>
          <w:tblHeader w:val="0"/>
        </w:trPr>
        <w:tc>
          <w:tcPr>
            <w:shd w:fill="d0e0e3" w:val="clear"/>
          </w:tcPr>
          <w:p w:rsidR="00000000" w:rsidDel="00000000" w:rsidP="00000000" w:rsidRDefault="00000000" w:rsidRPr="00000000" w14:paraId="000001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usuarios por el administrador </w:t>
            </w:r>
          </w:p>
        </w:tc>
      </w:tr>
      <w:tr>
        <w:trPr>
          <w:cantSplit w:val="0"/>
          <w:tblHeader w:val="0"/>
        </w:trPr>
        <w:tc>
          <w:tcPr>
            <w:shd w:fill="d0e0e3" w:val="clear"/>
          </w:tcPr>
          <w:p w:rsidR="00000000" w:rsidDel="00000000" w:rsidP="00000000" w:rsidRDefault="00000000" w:rsidRPr="00000000" w14:paraId="000001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9F">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podrá registrar a los usuarios con su información básica y asignar roles y permisos para la creación de una cuenta que permita entrar al sistema.</w:t>
            </w:r>
          </w:p>
        </w:tc>
      </w:tr>
      <w:tr>
        <w:trPr>
          <w:cantSplit w:val="0"/>
          <w:trHeight w:val="477.109375" w:hRule="atLeast"/>
          <w:tblHeader w:val="0"/>
        </w:trPr>
        <w:tc>
          <w:tcPr>
            <w:shd w:fill="d0e0e3" w:val="clear"/>
          </w:tcPr>
          <w:p w:rsidR="00000000" w:rsidDel="00000000" w:rsidP="00000000" w:rsidRDefault="00000000" w:rsidRPr="00000000" w14:paraId="000001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registro de usuarios por el administrador permite al administrador crear perfiles de usuario en el sistema. Durante este proceso, se registra la información básica del usuario y se asignan roles y permisos según sea necesario. Esta funcionalidad es esencial para la gestión eficiente de usuarios y sus accesos al sistema.</w:t>
            </w:r>
          </w:p>
        </w:tc>
      </w:tr>
      <w:tr>
        <w:trPr>
          <w:cantSplit w:val="0"/>
          <w:tblHeader w:val="0"/>
        </w:trPr>
        <w:tc>
          <w:tcPr>
            <w:shd w:fill="d0e0e3" w:val="clear"/>
          </w:tcPr>
          <w:p w:rsidR="00000000" w:rsidDel="00000000" w:rsidP="00000000" w:rsidRDefault="00000000" w:rsidRPr="00000000" w14:paraId="000001A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A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 RNF07</w:t>
            </w:r>
          </w:p>
        </w:tc>
      </w:tr>
      <w:tr>
        <w:trPr>
          <w:cantSplit w:val="0"/>
          <w:tblHeader w:val="0"/>
        </w:trPr>
        <w:tc>
          <w:tcPr>
            <w:shd w:fill="d0e0e3" w:val="clear"/>
          </w:tcPr>
          <w:p w:rsidR="00000000" w:rsidDel="00000000" w:rsidP="00000000" w:rsidRDefault="00000000" w:rsidRPr="00000000" w14:paraId="000001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A6">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A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RF06</w:t>
            </w:r>
          </w:p>
        </w:tc>
      </w:tr>
      <w:tr>
        <w:trPr>
          <w:cantSplit w:val="0"/>
          <w:tblHeader w:val="0"/>
        </w:trPr>
        <w:tc>
          <w:tcPr>
            <w:shd w:fill="d0e0e3" w:val="clear"/>
          </w:tcPr>
          <w:p w:rsidR="00000000" w:rsidDel="00000000" w:rsidP="00000000" w:rsidRDefault="00000000" w:rsidRPr="00000000" w14:paraId="000001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Actualizar información de los usuarios </w:t>
            </w:r>
          </w:p>
        </w:tc>
      </w:tr>
      <w:tr>
        <w:trPr>
          <w:cantSplit w:val="0"/>
          <w:tblHeader w:val="0"/>
        </w:trPr>
        <w:tc>
          <w:tcPr>
            <w:shd w:fill="d0e0e3" w:val="clear"/>
          </w:tcPr>
          <w:p w:rsidR="00000000" w:rsidDel="00000000" w:rsidP="00000000" w:rsidRDefault="00000000" w:rsidRPr="00000000" w14:paraId="000001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AD">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podrá actualizar la información de los usuarios y también asignar roles a los mismos.</w:t>
            </w:r>
          </w:p>
        </w:tc>
      </w:tr>
      <w:tr>
        <w:trPr>
          <w:cantSplit w:val="0"/>
          <w:trHeight w:val="477.109375" w:hRule="atLeast"/>
          <w:tblHeader w:val="0"/>
        </w:trPr>
        <w:tc>
          <w:tcPr>
            <w:shd w:fill="d0e0e3" w:val="clear"/>
          </w:tcPr>
          <w:p w:rsidR="00000000" w:rsidDel="00000000" w:rsidP="00000000" w:rsidRDefault="00000000" w:rsidRPr="00000000" w14:paraId="000001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A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requerimiento de actualizar el usuario permite a los usuarios autorizados modificar la información personal de los usuarios,como datos de contacto o preferencias. También incluye la capacidad de actualizar roles y permisos asociados a cada usuario.</w:t>
            </w:r>
          </w:p>
        </w:tc>
      </w:tr>
      <w:tr>
        <w:trPr>
          <w:cantSplit w:val="0"/>
          <w:tblHeader w:val="0"/>
        </w:trPr>
        <w:tc>
          <w:tcPr>
            <w:shd w:fill="d0e0e3" w:val="clear"/>
          </w:tcPr>
          <w:p w:rsidR="00000000" w:rsidDel="00000000" w:rsidP="00000000" w:rsidRDefault="00000000" w:rsidRPr="00000000" w14:paraId="000001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w:t>
            </w:r>
          </w:p>
        </w:tc>
      </w:tr>
      <w:tr>
        <w:trPr>
          <w:cantSplit w:val="0"/>
          <w:tblHeader w:val="0"/>
        </w:trPr>
        <w:tc>
          <w:tcPr>
            <w:shd w:fill="d0e0e3" w:val="clear"/>
          </w:tcPr>
          <w:p w:rsidR="00000000" w:rsidDel="00000000" w:rsidP="00000000" w:rsidRDefault="00000000" w:rsidRPr="00000000" w14:paraId="000001B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B4">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5">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6">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B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RF07</w:t>
            </w:r>
          </w:p>
        </w:tc>
      </w:tr>
      <w:tr>
        <w:trPr>
          <w:cantSplit w:val="0"/>
          <w:tblHeader w:val="0"/>
        </w:trPr>
        <w:tc>
          <w:tcPr>
            <w:shd w:fill="d0e0e3" w:val="clear"/>
          </w:tcPr>
          <w:p w:rsidR="00000000" w:rsidDel="00000000" w:rsidP="00000000" w:rsidRDefault="00000000" w:rsidRPr="00000000" w14:paraId="000001B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Desactivar cuentas de usuarios </w:t>
            </w:r>
          </w:p>
        </w:tc>
      </w:tr>
      <w:tr>
        <w:trPr>
          <w:cantSplit w:val="0"/>
          <w:tblHeader w:val="0"/>
        </w:trPr>
        <w:tc>
          <w:tcPr>
            <w:shd w:fill="d0e0e3" w:val="clear"/>
          </w:tcPr>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BD">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la capacidad de inactivar o desactivar cuentas de usuarios existentes, de mostrará un confirmación para aceptar la inactividad.</w:t>
            </w:r>
          </w:p>
        </w:tc>
      </w:tr>
      <w:tr>
        <w:trPr>
          <w:cantSplit w:val="0"/>
          <w:trHeight w:val="477.109375" w:hRule="atLeast"/>
          <w:tblHeader w:val="0"/>
        </w:trPr>
        <w:tc>
          <w:tcPr>
            <w:shd w:fill="d0e0e3" w:val="clear"/>
          </w:tcPr>
          <w:p w:rsidR="00000000" w:rsidDel="00000000" w:rsidP="00000000" w:rsidRDefault="00000000" w:rsidRPr="00000000" w14:paraId="000001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Permite desactivar los usuarios que implica la capacidad de anular de forma segura y controlada las cuentas de usuario. Se recomienda incorporar una función de confirmación previa a la desactivación para prevenir errores accidentales</w:t>
            </w:r>
          </w:p>
        </w:tc>
      </w:tr>
      <w:tr>
        <w:trPr>
          <w:cantSplit w:val="0"/>
          <w:tblHeader w:val="0"/>
        </w:trPr>
        <w:tc>
          <w:tcPr>
            <w:shd w:fill="d0e0e3" w:val="clear"/>
          </w:tcPr>
          <w:p w:rsidR="00000000" w:rsidDel="00000000" w:rsidP="00000000" w:rsidRDefault="00000000" w:rsidRPr="00000000" w14:paraId="000001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C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RNF07</w:t>
            </w:r>
          </w:p>
        </w:tc>
      </w:tr>
      <w:tr>
        <w:trPr>
          <w:cantSplit w:val="0"/>
          <w:tblHeader w:val="0"/>
        </w:trPr>
        <w:tc>
          <w:tcPr>
            <w:shd w:fill="d0e0e3" w:val="clear"/>
          </w:tcPr>
          <w:p w:rsidR="00000000" w:rsidDel="00000000" w:rsidP="00000000" w:rsidRDefault="00000000" w:rsidRPr="00000000" w14:paraId="000001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C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C4">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RF08</w:t>
            </w:r>
          </w:p>
        </w:tc>
      </w:tr>
      <w:tr>
        <w:trPr>
          <w:cantSplit w:val="0"/>
          <w:tblHeader w:val="0"/>
        </w:trPr>
        <w:tc>
          <w:tcPr>
            <w:shd w:fill="d0e0e3" w:val="clear"/>
          </w:tcPr>
          <w:p w:rsidR="00000000" w:rsidDel="00000000" w:rsidP="00000000" w:rsidRDefault="00000000" w:rsidRPr="00000000" w14:paraId="000001C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del inventario </w:t>
            </w:r>
          </w:p>
        </w:tc>
      </w:tr>
      <w:tr>
        <w:trPr>
          <w:cantSplit w:val="0"/>
          <w:trHeight w:val="742.2688802083303" w:hRule="atLeast"/>
          <w:tblHeader w:val="0"/>
        </w:trPr>
        <w:tc>
          <w:tcPr>
            <w:shd w:fill="d0e0e3" w:val="clear"/>
          </w:tcPr>
          <w:p w:rsidR="00000000" w:rsidDel="00000000" w:rsidP="00000000" w:rsidRDefault="00000000" w:rsidRPr="00000000" w14:paraId="000001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CB">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con permisos tendrán la capacidad de registrar nuevos productos, actualizar la información de los mismos y la inactividad de los productos no disponibles.</w:t>
            </w:r>
          </w:p>
        </w:tc>
      </w:tr>
      <w:tr>
        <w:trPr>
          <w:cantSplit w:val="0"/>
          <w:trHeight w:val="477.109375" w:hRule="atLeast"/>
          <w:tblHeader w:val="0"/>
        </w:trPr>
        <w:tc>
          <w:tcPr>
            <w:shd w:fill="d0e0e3" w:val="clear"/>
          </w:tcPr>
          <w:p w:rsidR="00000000" w:rsidDel="00000000" w:rsidP="00000000" w:rsidRDefault="00000000" w:rsidRPr="00000000" w14:paraId="000001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gestión del inventario incluye la capacidad de registrar nuevos productos en el inventario, actualizar la información de productos existentes como precios o cantidades, y desactivar productos que ya no están disponibles o son obsoletos. Esta funcionalidad es esencial para mantener un control preciso y actualizado de los productos disponibles en el sistema.</w:t>
            </w:r>
          </w:p>
        </w:tc>
      </w:tr>
      <w:tr>
        <w:trPr>
          <w:cantSplit w:val="0"/>
          <w:tblHeader w:val="0"/>
        </w:trPr>
        <w:tc>
          <w:tcPr>
            <w:shd w:fill="d0e0e3" w:val="clear"/>
          </w:tcPr>
          <w:p w:rsidR="00000000" w:rsidDel="00000000" w:rsidP="00000000" w:rsidRDefault="00000000" w:rsidRPr="00000000" w14:paraId="000001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w:t>
            </w:r>
          </w:p>
        </w:tc>
      </w:tr>
      <w:tr>
        <w:trPr>
          <w:cantSplit w:val="0"/>
          <w:tblHeader w:val="0"/>
        </w:trPr>
        <w:tc>
          <w:tcPr>
            <w:shd w:fill="d0e0e3" w:val="clear"/>
          </w:tcPr>
          <w:p w:rsidR="00000000" w:rsidDel="00000000" w:rsidP="00000000" w:rsidRDefault="00000000" w:rsidRPr="00000000" w14:paraId="000001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D2">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D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RF09</w:t>
            </w:r>
          </w:p>
        </w:tc>
      </w:tr>
      <w:tr>
        <w:trPr>
          <w:cantSplit w:val="0"/>
          <w:tblHeader w:val="0"/>
        </w:trPr>
        <w:tc>
          <w:tcPr>
            <w:shd w:fill="d0e0e3" w:val="clear"/>
          </w:tcPr>
          <w:p w:rsidR="00000000" w:rsidDel="00000000" w:rsidP="00000000" w:rsidRDefault="00000000" w:rsidRPr="00000000" w14:paraId="000001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Registrar productos </w:t>
            </w:r>
          </w:p>
        </w:tc>
      </w:tr>
      <w:tr>
        <w:trPr>
          <w:cantSplit w:val="0"/>
          <w:tblHeader w:val="0"/>
        </w:trPr>
        <w:tc>
          <w:tcPr>
            <w:shd w:fill="d0e0e3" w:val="clear"/>
          </w:tcPr>
          <w:p w:rsidR="00000000" w:rsidDel="00000000" w:rsidP="00000000" w:rsidRDefault="00000000" w:rsidRPr="00000000" w14:paraId="000001D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D9">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tendrán acceso a un formulario donde se va a registrar la información del producto. </w:t>
            </w:r>
          </w:p>
        </w:tc>
      </w:tr>
      <w:tr>
        <w:trPr>
          <w:cantSplit w:val="0"/>
          <w:trHeight w:val="477.109375" w:hRule="atLeast"/>
          <w:tblHeader w:val="0"/>
        </w:trPr>
        <w:tc>
          <w:tcPr>
            <w:shd w:fill="d0e0e3" w:val="clear"/>
          </w:tcPr>
          <w:p w:rsidR="00000000" w:rsidDel="00000000" w:rsidP="00000000" w:rsidRDefault="00000000" w:rsidRPr="00000000" w14:paraId="000001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D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de una interfaz donde se puede ingresar la información completa de un nuevo producto. Este formulario debe contener campos como nombre, descripción, categoría, precio, cantidad disponible, fecha de caducidad entre otros. </w:t>
            </w:r>
          </w:p>
        </w:tc>
      </w:tr>
      <w:tr>
        <w:trPr>
          <w:cantSplit w:val="0"/>
          <w:tblHeader w:val="0"/>
        </w:trPr>
        <w:tc>
          <w:tcPr>
            <w:shd w:fill="d0e0e3" w:val="clear"/>
          </w:tcPr>
          <w:p w:rsidR="00000000" w:rsidDel="00000000" w:rsidP="00000000" w:rsidRDefault="00000000" w:rsidRPr="00000000" w14:paraId="000001D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D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w:t>
            </w:r>
          </w:p>
        </w:tc>
      </w:tr>
      <w:tr>
        <w:trPr>
          <w:cantSplit w:val="0"/>
          <w:tblHeader w:val="0"/>
        </w:trPr>
        <w:tc>
          <w:tcPr>
            <w:shd w:fill="d0e0e3" w:val="clear"/>
          </w:tcPr>
          <w:p w:rsidR="00000000" w:rsidDel="00000000" w:rsidP="00000000" w:rsidRDefault="00000000" w:rsidRPr="00000000" w14:paraId="000001D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D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E0">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1">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RF010</w:t>
            </w:r>
          </w:p>
        </w:tc>
      </w:tr>
      <w:tr>
        <w:trPr>
          <w:cantSplit w:val="0"/>
          <w:tblHeader w:val="0"/>
        </w:trPr>
        <w:tc>
          <w:tcPr>
            <w:shd w:fill="d0e0e3" w:val="clear"/>
          </w:tcPr>
          <w:p w:rsidR="00000000" w:rsidDel="00000000" w:rsidP="00000000" w:rsidRDefault="00000000" w:rsidRPr="00000000" w14:paraId="000001E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E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Actualizar productos</w:t>
            </w:r>
          </w:p>
        </w:tc>
      </w:tr>
      <w:tr>
        <w:trPr>
          <w:cantSplit w:val="0"/>
          <w:tblHeader w:val="0"/>
        </w:trPr>
        <w:tc>
          <w:tcPr>
            <w:shd w:fill="d0e0e3" w:val="clear"/>
          </w:tcPr>
          <w:p w:rsidR="00000000" w:rsidDel="00000000" w:rsidP="00000000" w:rsidRDefault="00000000" w:rsidRPr="00000000" w14:paraId="000001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E8">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tendrán acceso a una interfaz donde podrán modifica  la información de los productos y confirmar la modificación antes se actualice en el sistema </w:t>
            </w:r>
          </w:p>
        </w:tc>
      </w:tr>
      <w:tr>
        <w:trPr>
          <w:cantSplit w:val="0"/>
          <w:trHeight w:val="477.109375" w:hRule="atLeast"/>
          <w:tblHeader w:val="0"/>
        </w:trPr>
        <w:tc>
          <w:tcPr>
            <w:shd w:fill="d0e0e3" w:val="clear"/>
          </w:tcPr>
          <w:p w:rsidR="00000000" w:rsidDel="00000000" w:rsidP="00000000" w:rsidRDefault="00000000" w:rsidRPr="00000000" w14:paraId="000001E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E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en  proporcionar una interfaz o formulario que permita editar la información de productos existentes. Esta interfaz debe incluir campos modificables como nombre, descripción, categoría, precio, cantidad disponible, etc. Además, se debe implementar una función de confirmación de cambios para asegurar que los cambios deseados sean aplicados correctamente.</w:t>
            </w:r>
          </w:p>
        </w:tc>
      </w:tr>
      <w:tr>
        <w:trPr>
          <w:cantSplit w:val="0"/>
          <w:tblHeader w:val="0"/>
        </w:trPr>
        <w:tc>
          <w:tcPr>
            <w:shd w:fill="d0e0e3" w:val="clear"/>
          </w:tcPr>
          <w:p w:rsidR="00000000" w:rsidDel="00000000" w:rsidP="00000000" w:rsidRDefault="00000000" w:rsidRPr="00000000" w14:paraId="000001E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E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w:t>
            </w:r>
          </w:p>
        </w:tc>
      </w:tr>
      <w:tr>
        <w:trPr>
          <w:cantSplit w:val="0"/>
          <w:tblHeader w:val="0"/>
        </w:trPr>
        <w:tc>
          <w:tcPr>
            <w:shd w:fill="d0e0e3" w:val="clear"/>
          </w:tcPr>
          <w:p w:rsidR="00000000" w:rsidDel="00000000" w:rsidP="00000000" w:rsidRDefault="00000000" w:rsidRPr="00000000" w14:paraId="000001E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E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EF">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F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F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RF011</w:t>
            </w:r>
          </w:p>
        </w:tc>
      </w:tr>
      <w:tr>
        <w:trPr>
          <w:cantSplit w:val="0"/>
          <w:tblHeader w:val="0"/>
        </w:trPr>
        <w:tc>
          <w:tcPr>
            <w:shd w:fill="d0e0e3" w:val="clear"/>
          </w:tcPr>
          <w:p w:rsidR="00000000" w:rsidDel="00000000" w:rsidP="00000000" w:rsidRDefault="00000000" w:rsidRPr="00000000" w14:paraId="000001F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Inactividad de los productos </w:t>
            </w:r>
          </w:p>
        </w:tc>
      </w:tr>
      <w:tr>
        <w:trPr>
          <w:cantSplit w:val="0"/>
          <w:tblHeader w:val="0"/>
        </w:trPr>
        <w:tc>
          <w:tcPr>
            <w:shd w:fill="d0e0e3" w:val="clear"/>
          </w:tcPr>
          <w:p w:rsidR="00000000" w:rsidDel="00000000" w:rsidP="00000000" w:rsidRDefault="00000000" w:rsidRPr="00000000" w14:paraId="000001F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F6">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tendrán accesos a una función para la inactividad de productos y una confirmación antes de que se desactive el producto y se actualice la acción en el sistema, y registrando la acción en el sistema.</w:t>
            </w:r>
          </w:p>
        </w:tc>
      </w:tr>
      <w:tr>
        <w:trPr>
          <w:cantSplit w:val="0"/>
          <w:trHeight w:val="477.109375" w:hRule="atLeast"/>
          <w:tblHeader w:val="0"/>
        </w:trPr>
        <w:tc>
          <w:tcPr>
            <w:shd w:fill="d0e0e3" w:val="clear"/>
          </w:tcPr>
          <w:p w:rsidR="00000000" w:rsidDel="00000000" w:rsidP="00000000" w:rsidRDefault="00000000" w:rsidRPr="00000000" w14:paraId="000001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F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en proporcionar una función que permita la inactividad de los productos del inventario. Esta función debe incluir una confirmación por parte del usuario antes de proceder con desactivar para evitar errores accidentales. Además, se debe registrar la acción de inactividad de productos para mantener un historial actualizado.</w:t>
            </w:r>
          </w:p>
        </w:tc>
      </w:tr>
      <w:tr>
        <w:trPr>
          <w:cantSplit w:val="0"/>
          <w:tblHeader w:val="0"/>
        </w:trPr>
        <w:tc>
          <w:tcPr>
            <w:shd w:fill="d0e0e3" w:val="clear"/>
          </w:tcPr>
          <w:p w:rsidR="00000000" w:rsidDel="00000000" w:rsidP="00000000" w:rsidRDefault="00000000" w:rsidRPr="00000000" w14:paraId="000001F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F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w:t>
            </w:r>
          </w:p>
        </w:tc>
      </w:tr>
      <w:tr>
        <w:trPr>
          <w:cantSplit w:val="0"/>
          <w:tblHeader w:val="0"/>
        </w:trPr>
        <w:tc>
          <w:tcPr>
            <w:shd w:fill="d0e0e3" w:val="clear"/>
          </w:tcPr>
          <w:p w:rsidR="00000000" w:rsidDel="00000000" w:rsidP="00000000" w:rsidRDefault="00000000" w:rsidRPr="00000000" w14:paraId="000001F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F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F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2"/>
          <w:szCs w:val="22"/>
        </w:rPr>
      </w:pP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F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0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RF012</w:t>
            </w:r>
          </w:p>
        </w:tc>
      </w:tr>
      <w:tr>
        <w:trPr>
          <w:cantSplit w:val="0"/>
          <w:tblHeader w:val="0"/>
        </w:trPr>
        <w:tc>
          <w:tcPr>
            <w:shd w:fill="d0e0e3" w:val="clear"/>
          </w:tcPr>
          <w:p w:rsidR="00000000" w:rsidDel="00000000" w:rsidP="00000000" w:rsidRDefault="00000000" w:rsidRPr="00000000" w14:paraId="0000020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0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Gestionar laboratorio </w:t>
            </w:r>
          </w:p>
        </w:tc>
      </w:tr>
      <w:tr>
        <w:trPr>
          <w:cantSplit w:val="0"/>
          <w:tblHeader w:val="0"/>
        </w:trPr>
        <w:tc>
          <w:tcPr>
            <w:shd w:fill="d0e0e3" w:val="clear"/>
          </w:tcPr>
          <w:p w:rsidR="00000000" w:rsidDel="00000000" w:rsidP="00000000" w:rsidRDefault="00000000" w:rsidRPr="00000000" w14:paraId="000002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04">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la capacidad de registrar el laboratorio, editar la información de los laboratorios y permitir si están inactivos o no requeridos.</w:t>
            </w:r>
          </w:p>
        </w:tc>
      </w:tr>
      <w:tr>
        <w:trPr>
          <w:cantSplit w:val="0"/>
          <w:trHeight w:val="477.109375" w:hRule="atLeast"/>
          <w:tblHeader w:val="0"/>
        </w:trPr>
        <w:tc>
          <w:tcPr>
            <w:shd w:fill="d0e0e3" w:val="clear"/>
          </w:tcPr>
          <w:p w:rsidR="00000000" w:rsidDel="00000000" w:rsidP="00000000" w:rsidRDefault="00000000" w:rsidRPr="00000000" w14:paraId="000002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requerimiento de gestionar laboratorio implica la capacidad de registrar nuevos laboratorios en el sistema, editar la información de laboratorios existentes (como nombre, contacto, dirección, etc.) y laboratorios que estén inactivos o que ya no sean requeridos. Esto facilita una gestión eficiente de los laboratorios y sus relaciones comerciales.</w:t>
            </w:r>
          </w:p>
        </w:tc>
      </w:tr>
      <w:tr>
        <w:trPr>
          <w:cantSplit w:val="0"/>
          <w:tblHeader w:val="0"/>
        </w:trPr>
        <w:tc>
          <w:tcPr>
            <w:shd w:fill="d0e0e3" w:val="clear"/>
          </w:tcPr>
          <w:p w:rsidR="00000000" w:rsidDel="00000000" w:rsidP="00000000" w:rsidRDefault="00000000" w:rsidRPr="00000000" w14:paraId="000002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 RNF07</w:t>
            </w:r>
          </w:p>
        </w:tc>
      </w:tr>
      <w:tr>
        <w:trPr>
          <w:cantSplit w:val="0"/>
          <w:tblHeader w:val="0"/>
        </w:trPr>
        <w:tc>
          <w:tcPr>
            <w:shd w:fill="d0e0e3" w:val="clear"/>
          </w:tcPr>
          <w:p w:rsidR="00000000" w:rsidDel="00000000" w:rsidP="00000000" w:rsidRDefault="00000000" w:rsidRPr="00000000" w14:paraId="000002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0B">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4"/>
        <w:tblpPr w:leftFromText="180" w:rightFromText="180" w:topFromText="180" w:bottomFromText="180" w:vertAnchor="text" w:horzAnchor="text" w:tblpX="0" w:tblpY="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RF013</w:t>
            </w:r>
          </w:p>
        </w:tc>
      </w:tr>
      <w:tr>
        <w:trPr>
          <w:cantSplit w:val="0"/>
          <w:tblHeader w:val="0"/>
        </w:trPr>
        <w:tc>
          <w:tcPr>
            <w:shd w:fill="d0e0e3" w:val="clear"/>
          </w:tcPr>
          <w:p w:rsidR="00000000" w:rsidDel="00000000" w:rsidP="00000000" w:rsidRDefault="00000000" w:rsidRPr="00000000" w14:paraId="000002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laboratorio</w:t>
            </w:r>
          </w:p>
        </w:tc>
      </w:tr>
      <w:tr>
        <w:trPr>
          <w:cantSplit w:val="0"/>
          <w:tblHeader w:val="0"/>
        </w:trPr>
        <w:tc>
          <w:tcPr>
            <w:shd w:fill="d0e0e3" w:val="clear"/>
          </w:tcPr>
          <w:p w:rsidR="00000000" w:rsidDel="00000000" w:rsidP="00000000" w:rsidRDefault="00000000" w:rsidRPr="00000000" w14:paraId="000002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11">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acceso a un formulario de registro donde ingresará la información relevante del laboratorio.</w:t>
            </w:r>
          </w:p>
        </w:tc>
      </w:tr>
      <w:tr>
        <w:trPr>
          <w:cantSplit w:val="0"/>
          <w:trHeight w:val="477.109375" w:hRule="atLeast"/>
          <w:tblHeader w:val="0"/>
        </w:trPr>
        <w:tc>
          <w:tcPr>
            <w:shd w:fill="d0e0e3" w:val="clear"/>
          </w:tcPr>
          <w:p w:rsidR="00000000" w:rsidDel="00000000" w:rsidP="00000000" w:rsidRDefault="00000000" w:rsidRPr="00000000" w14:paraId="000002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implementación de un formulario o interfaz en el sistema que permita ingresar la información completa de nuevos laboratorios al sistema. Este formulario debe contener campos como nombre de la empresa, información de contacto, dirección, detalles fiscales, y cualquier otra información relevante.</w:t>
            </w:r>
          </w:p>
        </w:tc>
      </w:tr>
      <w:tr>
        <w:trPr>
          <w:cantSplit w:val="0"/>
          <w:tblHeader w:val="0"/>
        </w:trPr>
        <w:tc>
          <w:tcPr>
            <w:shd w:fill="d0e0e3" w:val="clear"/>
          </w:tcPr>
          <w:p w:rsidR="00000000" w:rsidDel="00000000" w:rsidP="00000000" w:rsidRDefault="00000000" w:rsidRPr="00000000" w14:paraId="000002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RNF06, RNF08</w:t>
            </w:r>
          </w:p>
        </w:tc>
      </w:tr>
      <w:tr>
        <w:trPr>
          <w:cantSplit w:val="0"/>
          <w:tblHeader w:val="0"/>
        </w:trPr>
        <w:tc>
          <w:tcPr>
            <w:shd w:fill="d0e0e3" w:val="clear"/>
          </w:tcPr>
          <w:p w:rsidR="00000000" w:rsidDel="00000000" w:rsidP="00000000" w:rsidRDefault="00000000" w:rsidRPr="00000000" w14:paraId="000002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18">
      <w:pPr>
        <w:rPr/>
      </w:pPr>
      <w:r w:rsidDel="00000000" w:rsidR="00000000" w:rsidRPr="00000000">
        <w:rPr>
          <w:rtl w:val="0"/>
        </w:rPr>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RF014</w:t>
            </w:r>
          </w:p>
        </w:tc>
      </w:tr>
      <w:tr>
        <w:trPr>
          <w:cantSplit w:val="0"/>
          <w:tblHeader w:val="0"/>
        </w:trPr>
        <w:tc>
          <w:tcPr>
            <w:shd w:fill="d0e0e3" w:val="clear"/>
          </w:tcPr>
          <w:p w:rsidR="00000000" w:rsidDel="00000000" w:rsidP="00000000" w:rsidRDefault="00000000" w:rsidRPr="00000000" w14:paraId="000002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Actualizar laboratorio</w:t>
            </w:r>
          </w:p>
        </w:tc>
      </w:tr>
      <w:tr>
        <w:trPr>
          <w:cantSplit w:val="0"/>
          <w:tblHeader w:val="0"/>
        </w:trPr>
        <w:tc>
          <w:tcPr>
            <w:shd w:fill="d0e0e3" w:val="clear"/>
          </w:tcPr>
          <w:p w:rsidR="00000000" w:rsidDel="00000000" w:rsidP="00000000" w:rsidRDefault="00000000" w:rsidRPr="00000000" w14:paraId="000002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1E">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acceso a una interfaz para editar la información de los laboratorios, y una confirmación antes de que la información se actualice en el sistema. </w:t>
            </w:r>
          </w:p>
        </w:tc>
      </w:tr>
      <w:tr>
        <w:trPr>
          <w:cantSplit w:val="0"/>
          <w:trHeight w:val="477.109375" w:hRule="atLeast"/>
          <w:tblHeader w:val="0"/>
        </w:trPr>
        <w:tc>
          <w:tcPr>
            <w:shd w:fill="d0e0e3" w:val="clear"/>
          </w:tcPr>
          <w:p w:rsidR="00000000" w:rsidDel="00000000" w:rsidP="00000000" w:rsidRDefault="00000000" w:rsidRPr="00000000" w14:paraId="000002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en proporcionar una interfaz o formulario que permita editar la información de los laboratorios ya existentes en el sistema. Esta interfaz debe incluir campos modificables como nombre del laboratorio, información de contacto, dirección, entre otros. Además, se debe implementar una función de confirmación de cambios para asegurar que los cambios deseados sean aplicados correctamente.</w:t>
            </w:r>
          </w:p>
        </w:tc>
      </w:tr>
      <w:tr>
        <w:trPr>
          <w:cantSplit w:val="0"/>
          <w:tblHeader w:val="0"/>
        </w:trPr>
        <w:tc>
          <w:tcPr>
            <w:shd w:fill="d0e0e3" w:val="clear"/>
          </w:tcPr>
          <w:p w:rsidR="00000000" w:rsidDel="00000000" w:rsidP="00000000" w:rsidRDefault="00000000" w:rsidRPr="00000000" w14:paraId="000002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w:t>
            </w:r>
          </w:p>
        </w:tc>
      </w:tr>
      <w:tr>
        <w:trPr>
          <w:cantSplit w:val="0"/>
          <w:tblHeader w:val="0"/>
        </w:trPr>
        <w:tc>
          <w:tcPr>
            <w:shd w:fill="d0e0e3" w:val="clear"/>
          </w:tcPr>
          <w:p w:rsidR="00000000" w:rsidDel="00000000" w:rsidP="00000000" w:rsidRDefault="00000000" w:rsidRPr="00000000" w14:paraId="000002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2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2"/>
          <w:szCs w:val="22"/>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RF015</w:t>
            </w:r>
          </w:p>
        </w:tc>
      </w:tr>
      <w:tr>
        <w:trPr>
          <w:cantSplit w:val="0"/>
          <w:tblHeader w:val="0"/>
        </w:trPr>
        <w:tc>
          <w:tcPr>
            <w:shd w:fill="d0e0e3" w:val="clear"/>
          </w:tcPr>
          <w:p w:rsidR="00000000" w:rsidDel="00000000" w:rsidP="00000000" w:rsidRDefault="00000000" w:rsidRPr="00000000" w14:paraId="000002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Inactividad de laboratorio</w:t>
            </w:r>
          </w:p>
        </w:tc>
      </w:tr>
      <w:tr>
        <w:trPr>
          <w:cantSplit w:val="0"/>
          <w:tblHeader w:val="0"/>
        </w:trPr>
        <w:tc>
          <w:tcPr>
            <w:shd w:fill="d0e0e3" w:val="clear"/>
          </w:tcPr>
          <w:p w:rsidR="00000000" w:rsidDel="00000000" w:rsidP="00000000" w:rsidRDefault="00000000" w:rsidRPr="00000000" w14:paraId="0000022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2C">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acceso a una función para la inactividad de los laboratorios y confirmar la desactivación, se debe registrar en el sistema la acción    </w:t>
            </w:r>
          </w:p>
        </w:tc>
      </w:tr>
      <w:tr>
        <w:trPr>
          <w:cantSplit w:val="0"/>
          <w:trHeight w:val="477.109375" w:hRule="atLeast"/>
          <w:tblHeader w:val="0"/>
        </w:trPr>
        <w:tc>
          <w:tcPr>
            <w:shd w:fill="d0e0e3" w:val="clear"/>
          </w:tcPr>
          <w:p w:rsidR="00000000" w:rsidDel="00000000" w:rsidP="00000000" w:rsidRDefault="00000000" w:rsidRPr="00000000" w14:paraId="000002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implementación de una función que permita la desactivación de laboratorios del sistema de forma segura. Esta función debe incluir una confirmación por parte del usuario antes de proceder con la inactividad para evitar errores accidentales. Además, se debe registrar la acción de inactividad para mantener un historial actualizado con las modificaciones realizadas.</w:t>
            </w:r>
          </w:p>
        </w:tc>
      </w:tr>
      <w:tr>
        <w:trPr>
          <w:cantSplit w:val="0"/>
          <w:tblHeader w:val="0"/>
        </w:trPr>
        <w:tc>
          <w:tcPr>
            <w:shd w:fill="d0e0e3" w:val="clear"/>
          </w:tcPr>
          <w:p w:rsidR="00000000" w:rsidDel="00000000" w:rsidP="00000000" w:rsidRDefault="00000000" w:rsidRPr="00000000" w14:paraId="000002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RNF02,RNF05</w:t>
            </w:r>
          </w:p>
        </w:tc>
      </w:tr>
      <w:tr>
        <w:trPr>
          <w:cantSplit w:val="0"/>
          <w:tblHeader w:val="0"/>
        </w:trPr>
        <w:tc>
          <w:tcPr>
            <w:shd w:fill="d0e0e3" w:val="clear"/>
          </w:tcPr>
          <w:p w:rsidR="00000000" w:rsidDel="00000000" w:rsidP="00000000" w:rsidRDefault="00000000" w:rsidRPr="00000000" w14:paraId="000002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3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2"/>
          <w:szCs w:val="22"/>
        </w:rPr>
      </w:pP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3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RF016</w:t>
            </w:r>
          </w:p>
        </w:tc>
      </w:tr>
      <w:tr>
        <w:trPr>
          <w:cantSplit w:val="0"/>
          <w:tblHeader w:val="0"/>
        </w:trPr>
        <w:tc>
          <w:tcPr>
            <w:shd w:fill="d0e0e3" w:val="clear"/>
          </w:tcPr>
          <w:p w:rsidR="00000000" w:rsidDel="00000000" w:rsidP="00000000" w:rsidRDefault="00000000" w:rsidRPr="00000000" w14:paraId="000002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entradas </w:t>
            </w:r>
          </w:p>
        </w:tc>
      </w:tr>
      <w:tr>
        <w:trPr>
          <w:cantSplit w:val="0"/>
          <w:tblHeader w:val="0"/>
        </w:trPr>
        <w:tc>
          <w:tcPr>
            <w:shd w:fill="d0e0e3" w:val="clear"/>
          </w:tcPr>
          <w:p w:rsidR="00000000" w:rsidDel="00000000" w:rsidP="00000000" w:rsidRDefault="00000000" w:rsidRPr="00000000" w14:paraId="000002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3C">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tendrá acceso a registrar entradas de productos y actualizar el inventario </w:t>
            </w:r>
          </w:p>
        </w:tc>
      </w:tr>
      <w:tr>
        <w:trPr>
          <w:cantSplit w:val="0"/>
          <w:trHeight w:val="477.109375" w:hRule="atLeast"/>
          <w:tblHeader w:val="0"/>
        </w:trPr>
        <w:tc>
          <w:tcPr>
            <w:shd w:fill="d0e0e3" w:val="clear"/>
          </w:tcPr>
          <w:p w:rsidR="00000000" w:rsidDel="00000000" w:rsidP="00000000" w:rsidRDefault="00000000" w:rsidRPr="00000000" w14:paraId="000002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capacidad de registrar las entradas de productos al inventario, Además, se debe garantizar que el stock del inventario se actualice automáticamente en función de estas operaciones de entrada . Esta funcionalidad es esencial para mantener un control preciso de los niveles de stock y garantizar la disponibilidad de productos.</w:t>
            </w:r>
          </w:p>
        </w:tc>
      </w:tr>
      <w:tr>
        <w:trPr>
          <w:cantSplit w:val="0"/>
          <w:tblHeader w:val="0"/>
        </w:trPr>
        <w:tc>
          <w:tcPr>
            <w:shd w:fill="d0e0e3" w:val="clear"/>
          </w:tcPr>
          <w:p w:rsidR="00000000" w:rsidDel="00000000" w:rsidP="00000000" w:rsidRDefault="00000000" w:rsidRPr="00000000" w14:paraId="000002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w:t>
            </w:r>
          </w:p>
        </w:tc>
      </w:tr>
      <w:tr>
        <w:trPr>
          <w:cantSplit w:val="0"/>
          <w:tblHeader w:val="0"/>
        </w:trPr>
        <w:tc>
          <w:tcPr>
            <w:shd w:fill="d0e0e3" w:val="clear"/>
          </w:tcPr>
          <w:p w:rsidR="00000000" w:rsidDel="00000000" w:rsidP="00000000" w:rsidRDefault="00000000" w:rsidRPr="00000000" w14:paraId="000002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43">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2"/>
          <w:szCs w:val="22"/>
        </w:rPr>
      </w:pPr>
      <w:r w:rsidDel="00000000" w:rsidR="00000000" w:rsidRPr="00000000">
        <w:rPr>
          <w:rtl w:val="0"/>
        </w:rPr>
      </w:r>
    </w:p>
    <w:tbl>
      <w:tblPr>
        <w:tblStyle w:val="Table2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RF017</w:t>
            </w:r>
          </w:p>
        </w:tc>
      </w:tr>
      <w:tr>
        <w:trPr>
          <w:cantSplit w:val="0"/>
          <w:tblHeader w:val="0"/>
        </w:trPr>
        <w:tc>
          <w:tcPr>
            <w:shd w:fill="d0e0e3" w:val="clear"/>
          </w:tcPr>
          <w:p w:rsidR="00000000" w:rsidDel="00000000" w:rsidP="00000000" w:rsidRDefault="00000000" w:rsidRPr="00000000" w14:paraId="000002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salida </w:t>
            </w:r>
          </w:p>
        </w:tc>
      </w:tr>
      <w:tr>
        <w:trPr>
          <w:cantSplit w:val="0"/>
          <w:tblHeader w:val="0"/>
        </w:trPr>
        <w:tc>
          <w:tcPr>
            <w:shd w:fill="d0e0e3" w:val="clear"/>
          </w:tcPr>
          <w:p w:rsidR="00000000" w:rsidDel="00000000" w:rsidP="00000000" w:rsidRDefault="00000000" w:rsidRPr="00000000" w14:paraId="000002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4A">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podrá registrar la salida de productos y actualizar el inventario.</w:t>
            </w:r>
          </w:p>
        </w:tc>
      </w:tr>
      <w:tr>
        <w:trPr>
          <w:cantSplit w:val="0"/>
          <w:trHeight w:val="477.109375" w:hRule="atLeast"/>
          <w:tblHeader w:val="0"/>
        </w:trPr>
        <w:tc>
          <w:tcPr>
            <w:shd w:fill="d0e0e3" w:val="clear"/>
          </w:tcPr>
          <w:p w:rsidR="00000000" w:rsidDel="00000000" w:rsidP="00000000" w:rsidRDefault="00000000" w:rsidRPr="00000000" w14:paraId="0000024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 fundamental que el sistema permita registrar las salidas de productos del inventario y que el stock se actualice automáticamente en base a estas operaciones. Esta funcionalidad es crucial para mantener un control preciso de los niveles de inventario y asegurar la disponibilidad de los productos.</w:t>
            </w:r>
          </w:p>
        </w:tc>
      </w:tr>
      <w:tr>
        <w:trPr>
          <w:cantSplit w:val="0"/>
          <w:tblHeader w:val="0"/>
        </w:trPr>
        <w:tc>
          <w:tcPr>
            <w:shd w:fill="d0e0e3" w:val="clear"/>
          </w:tcPr>
          <w:p w:rsidR="00000000" w:rsidDel="00000000" w:rsidP="00000000" w:rsidRDefault="00000000" w:rsidRPr="00000000" w14:paraId="000002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w:t>
            </w:r>
          </w:p>
        </w:tc>
      </w:tr>
      <w:tr>
        <w:trPr>
          <w:cantSplit w:val="0"/>
          <w:tblHeader w:val="0"/>
        </w:trPr>
        <w:tc>
          <w:tcPr>
            <w:shd w:fill="d0e0e3" w:val="clear"/>
          </w:tcPr>
          <w:p w:rsidR="00000000" w:rsidDel="00000000" w:rsidP="00000000" w:rsidRDefault="00000000" w:rsidRPr="00000000" w14:paraId="000002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51">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RF018</w:t>
            </w:r>
          </w:p>
        </w:tc>
      </w:tr>
      <w:tr>
        <w:trPr>
          <w:cantSplit w:val="0"/>
          <w:tblHeader w:val="0"/>
        </w:trPr>
        <w:tc>
          <w:tcPr>
            <w:shd w:fill="d0e0e3" w:val="clear"/>
          </w:tcPr>
          <w:p w:rsidR="00000000" w:rsidDel="00000000" w:rsidP="00000000" w:rsidRDefault="00000000" w:rsidRPr="00000000" w14:paraId="000002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Alertar stock  de productos </w:t>
            </w:r>
          </w:p>
        </w:tc>
      </w:tr>
      <w:tr>
        <w:trPr>
          <w:cantSplit w:val="0"/>
          <w:tblHeader w:val="0"/>
        </w:trPr>
        <w:tc>
          <w:tcPr>
            <w:shd w:fill="d0e0e3" w:val="clear"/>
          </w:tcPr>
          <w:p w:rsidR="00000000" w:rsidDel="00000000" w:rsidP="00000000" w:rsidRDefault="00000000" w:rsidRPr="00000000" w14:paraId="000002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57">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implementa una función de configuración de niveles de stock para cada producto, que enviará una alerta al usuario cuando los niveles de stock de un producto sean bajos </w:t>
            </w:r>
          </w:p>
        </w:tc>
      </w:tr>
      <w:tr>
        <w:trPr>
          <w:cantSplit w:val="0"/>
          <w:trHeight w:val="477.109375" w:hRule="atLeast"/>
          <w:tblHeader w:val="0"/>
        </w:trPr>
        <w:tc>
          <w:tcPr>
            <w:shd w:fill="d0e0e3" w:val="clear"/>
          </w:tcPr>
          <w:p w:rsidR="00000000" w:rsidDel="00000000" w:rsidP="00000000" w:rsidRDefault="00000000" w:rsidRPr="00000000" w14:paraId="000002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implementación de un sistema que permita configurar niveles mínimos de stock para cada producto en el inventario. Cuando el stock de un producto alcanza un nivel crítico o por debajo del nivel mínimo establecido, el sistema debe generar alertas para notificar a los usuarios responsables.</w:t>
            </w:r>
          </w:p>
        </w:tc>
      </w:tr>
      <w:tr>
        <w:trPr>
          <w:cantSplit w:val="0"/>
          <w:tblHeader w:val="0"/>
        </w:trPr>
        <w:tc>
          <w:tcPr>
            <w:shd w:fill="d0e0e3" w:val="clear"/>
          </w:tcPr>
          <w:p w:rsidR="00000000" w:rsidDel="00000000" w:rsidP="00000000" w:rsidRDefault="00000000" w:rsidRPr="00000000" w14:paraId="000002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RNF04, RNF06, RNF08</w:t>
            </w:r>
          </w:p>
        </w:tc>
      </w:tr>
      <w:tr>
        <w:trPr>
          <w:cantSplit w:val="0"/>
          <w:tblHeader w:val="0"/>
        </w:trPr>
        <w:tc>
          <w:tcPr>
            <w:shd w:fill="d0e0e3" w:val="clear"/>
          </w:tcPr>
          <w:p w:rsidR="00000000" w:rsidDel="00000000" w:rsidP="00000000" w:rsidRDefault="00000000" w:rsidRPr="00000000" w14:paraId="000002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5E">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3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RF019</w:t>
            </w:r>
          </w:p>
        </w:tc>
      </w:tr>
      <w:tr>
        <w:trPr>
          <w:cantSplit w:val="0"/>
          <w:tblHeader w:val="0"/>
        </w:trPr>
        <w:tc>
          <w:tcPr>
            <w:shd w:fill="d0e0e3" w:val="clear"/>
          </w:tcPr>
          <w:p w:rsidR="00000000" w:rsidDel="00000000" w:rsidP="00000000" w:rsidRDefault="00000000" w:rsidRPr="00000000" w14:paraId="000002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Alertar de producto a vencer </w:t>
            </w:r>
          </w:p>
        </w:tc>
      </w:tr>
      <w:tr>
        <w:trPr>
          <w:cantSplit w:val="0"/>
          <w:tblHeader w:val="0"/>
        </w:trPr>
        <w:tc>
          <w:tcPr>
            <w:shd w:fill="d0e0e3" w:val="clear"/>
          </w:tcPr>
          <w:p w:rsidR="00000000" w:rsidDel="00000000" w:rsidP="00000000" w:rsidRDefault="00000000" w:rsidRPr="00000000" w14:paraId="000002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64">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implementa una función  para registrar la fecha de vencimiento de los productos y  una notificación automática cuando el producto esté próximo a vencer  </w:t>
            </w:r>
          </w:p>
        </w:tc>
      </w:tr>
      <w:tr>
        <w:trPr>
          <w:cantSplit w:val="0"/>
          <w:trHeight w:val="477.109375" w:hRule="atLeast"/>
          <w:tblHeader w:val="0"/>
        </w:trPr>
        <w:tc>
          <w:tcPr>
            <w:shd w:fill="d0e0e3" w:val="clear"/>
          </w:tcPr>
          <w:p w:rsidR="00000000" w:rsidDel="00000000" w:rsidP="00000000" w:rsidRDefault="00000000" w:rsidRPr="00000000" w14:paraId="000002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La implementación de un sistema que permita registrar las fechas de vencimiento de los productos en el inventario. Además, se debe configurar un sistema de alertas que notifique automáticamente cuando un producto esté cercano a su fecha de vencimiento. Esta funcionalidad es crucial para gestionar de manera eficiente los productos perecederos y tomar acciones preventivas antes de que caduquen.</w:t>
            </w:r>
          </w:p>
        </w:tc>
      </w:tr>
      <w:tr>
        <w:trPr>
          <w:cantSplit w:val="0"/>
          <w:tblHeader w:val="0"/>
        </w:trPr>
        <w:tc>
          <w:tcPr>
            <w:shd w:fill="d0e0e3" w:val="clear"/>
          </w:tcPr>
          <w:p w:rsidR="00000000" w:rsidDel="00000000" w:rsidP="00000000" w:rsidRDefault="00000000" w:rsidRPr="00000000" w14:paraId="000002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RNF04, RNF05</w:t>
            </w:r>
          </w:p>
        </w:tc>
      </w:tr>
      <w:tr>
        <w:trPr>
          <w:cantSplit w:val="0"/>
          <w:tblHeader w:val="0"/>
        </w:trPr>
        <w:tc>
          <w:tcPr>
            <w:shd w:fill="d0e0e3" w:val="clear"/>
          </w:tcPr>
          <w:p w:rsidR="00000000" w:rsidDel="00000000" w:rsidP="00000000" w:rsidRDefault="00000000" w:rsidRPr="00000000" w14:paraId="000002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6B">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3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RF020</w:t>
            </w:r>
          </w:p>
        </w:tc>
      </w:tr>
      <w:tr>
        <w:trPr>
          <w:cantSplit w:val="0"/>
          <w:tblHeader w:val="0"/>
        </w:trPr>
        <w:tc>
          <w:tcPr>
            <w:shd w:fill="d0e0e3" w:val="clear"/>
          </w:tcPr>
          <w:p w:rsidR="00000000" w:rsidDel="00000000" w:rsidP="00000000" w:rsidRDefault="00000000" w:rsidRPr="00000000" w14:paraId="000002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Generar informes</w:t>
            </w:r>
          </w:p>
        </w:tc>
      </w:tr>
      <w:tr>
        <w:trPr>
          <w:cantSplit w:val="0"/>
          <w:tblHeader w:val="0"/>
        </w:trPr>
        <w:tc>
          <w:tcPr>
            <w:shd w:fill="d0e0e3" w:val="clear"/>
          </w:tcPr>
          <w:p w:rsidR="00000000" w:rsidDel="00000000" w:rsidP="00000000" w:rsidRDefault="00000000" w:rsidRPr="00000000" w14:paraId="000002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71">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generar informes de las acciones registradas en el sistema.</w:t>
            </w:r>
          </w:p>
        </w:tc>
      </w:tr>
      <w:tr>
        <w:trPr>
          <w:cantSplit w:val="0"/>
          <w:trHeight w:val="477.109375" w:hRule="atLeast"/>
          <w:tblHeader w:val="0"/>
        </w:trPr>
        <w:tc>
          <w:tcPr>
            <w:shd w:fill="d0e0e3" w:val="clear"/>
          </w:tcPr>
          <w:p w:rsidR="00000000" w:rsidDel="00000000" w:rsidP="00000000" w:rsidRDefault="00000000" w:rsidRPr="00000000" w14:paraId="000002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en la implementación de una funcionalidad que permite crear informes de las acciones que se registraron en el sistema de gestión del inventario, se debe permitir la exportación de los informes en diferentes formatos como PDF o Excel. </w:t>
            </w:r>
          </w:p>
        </w:tc>
      </w:tr>
      <w:tr>
        <w:trPr>
          <w:cantSplit w:val="0"/>
          <w:tblHeader w:val="0"/>
        </w:trPr>
        <w:tc>
          <w:tcPr>
            <w:shd w:fill="d0e0e3" w:val="clear"/>
          </w:tcPr>
          <w:p w:rsidR="00000000" w:rsidDel="00000000" w:rsidP="00000000" w:rsidRDefault="00000000" w:rsidRPr="00000000" w14:paraId="000002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RNF04, RNF06, RNF10</w:t>
            </w:r>
          </w:p>
        </w:tc>
      </w:tr>
      <w:tr>
        <w:trPr>
          <w:cantSplit w:val="0"/>
          <w:tblHeader w:val="0"/>
        </w:trPr>
        <w:tc>
          <w:tcPr>
            <w:shd w:fill="d0e0e3" w:val="clear"/>
          </w:tcPr>
          <w:p w:rsidR="00000000" w:rsidDel="00000000" w:rsidP="00000000" w:rsidRDefault="00000000" w:rsidRPr="00000000" w14:paraId="000002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78">
      <w:pPr>
        <w:spacing w:after="160" w:line="259" w:lineRule="auto"/>
        <w:rPr/>
      </w:pPr>
      <w:r w:rsidDel="00000000" w:rsidR="00000000" w:rsidRPr="00000000">
        <w:rPr>
          <w:rtl w:val="0"/>
        </w:rPr>
      </w:r>
    </w:p>
    <w:p w:rsidR="00000000" w:rsidDel="00000000" w:rsidP="00000000" w:rsidRDefault="00000000" w:rsidRPr="00000000" w14:paraId="0000027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29"/>
      <w:bookmarkEnd w:id="2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7A">
      <w:pPr>
        <w:ind w:left="0" w:firstLine="0"/>
        <w:rPr/>
      </w:pPr>
      <w:r w:rsidDel="00000000" w:rsidR="00000000" w:rsidRPr="00000000">
        <w:rPr>
          <w:rtl w:val="0"/>
        </w:rPr>
      </w:r>
    </w:p>
    <w:tbl>
      <w:tblPr>
        <w:tblStyle w:val="Table3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7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7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01</w:t>
            </w:r>
          </w:p>
        </w:tc>
      </w:tr>
      <w:tr>
        <w:trPr>
          <w:cantSplit w:val="0"/>
          <w:trHeight w:val="300" w:hRule="atLeast"/>
          <w:tblHeader w:val="0"/>
        </w:trPr>
        <w:tc>
          <w:tcPr>
            <w:shd w:fill="d9d2e9" w:val="clear"/>
          </w:tcPr>
          <w:p w:rsidR="00000000" w:rsidDel="00000000" w:rsidP="00000000" w:rsidRDefault="00000000" w:rsidRPr="00000000" w14:paraId="0000027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7E">
            <w:pPr>
              <w:spacing w:line="259" w:lineRule="auto"/>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Rendimiento</w:t>
            </w:r>
          </w:p>
        </w:tc>
      </w:tr>
      <w:tr>
        <w:trPr>
          <w:cantSplit w:val="0"/>
          <w:trHeight w:val="300" w:hRule="atLeast"/>
          <w:tblHeader w:val="0"/>
        </w:trPr>
        <w:tc>
          <w:tcPr>
            <w:shd w:fill="d9d2e9" w:val="clear"/>
          </w:tcPr>
          <w:p w:rsidR="00000000" w:rsidDel="00000000" w:rsidP="00000000" w:rsidRDefault="00000000" w:rsidRPr="00000000" w14:paraId="0000027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80">
            <w:pPr>
              <w:spacing w:line="259" w:lineRule="auto"/>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Tiempos de respuesta rápidos.</w:t>
            </w:r>
          </w:p>
        </w:tc>
      </w:tr>
      <w:tr>
        <w:trPr>
          <w:cantSplit w:val="0"/>
          <w:trHeight w:val="300" w:hRule="atLeast"/>
          <w:tblHeader w:val="0"/>
        </w:trPr>
        <w:tc>
          <w:tcPr>
            <w:shd w:fill="d9d2e9" w:val="clear"/>
          </w:tcPr>
          <w:p w:rsidR="00000000" w:rsidDel="00000000" w:rsidP="00000000" w:rsidRDefault="00000000" w:rsidRPr="00000000" w14:paraId="0000028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8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contar con tiempos de respuesta rápidos y eficientes.</w:t>
            </w:r>
          </w:p>
        </w:tc>
      </w:tr>
      <w:tr>
        <w:trPr>
          <w:cantSplit w:val="0"/>
          <w:trHeight w:val="300" w:hRule="atLeast"/>
          <w:tblHeader w:val="0"/>
        </w:trPr>
        <w:tc>
          <w:tcPr>
            <w:shd w:fill="d9d2e9" w:val="clear"/>
          </w:tcPr>
          <w:p w:rsidR="00000000" w:rsidDel="00000000" w:rsidP="00000000" w:rsidRDefault="00000000" w:rsidRPr="00000000" w14:paraId="0000028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8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85">
      <w:pPr>
        <w:spacing w:after="160" w:line="259" w:lineRule="auto"/>
        <w:jc w:val="left"/>
        <w:rPr>
          <w:sz w:val="24"/>
          <w:szCs w:val="24"/>
        </w:rPr>
      </w:pPr>
      <w:r w:rsidDel="00000000" w:rsidR="00000000" w:rsidRPr="00000000">
        <w:rPr>
          <w:rtl w:val="0"/>
        </w:rPr>
      </w:r>
    </w:p>
    <w:tbl>
      <w:tblPr>
        <w:tblStyle w:val="Table3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8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8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02</w:t>
            </w:r>
          </w:p>
        </w:tc>
      </w:tr>
      <w:tr>
        <w:trPr>
          <w:cantSplit w:val="0"/>
          <w:trHeight w:val="300" w:hRule="atLeast"/>
          <w:tblHeader w:val="0"/>
        </w:trPr>
        <w:tc>
          <w:tcPr>
            <w:shd w:fill="d9d2e9" w:val="clear"/>
          </w:tcPr>
          <w:p w:rsidR="00000000" w:rsidDel="00000000" w:rsidP="00000000" w:rsidRDefault="00000000" w:rsidRPr="00000000" w14:paraId="0000028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89">
            <w:pPr>
              <w:ind w:left="-20" w:right="-20" w:firstLine="0"/>
              <w:rPr>
                <w:rFonts w:ascii="Calibri" w:cs="Calibri" w:eastAsia="Calibri" w:hAnsi="Calibri"/>
                <w:sz w:val="22"/>
                <w:szCs w:val="22"/>
              </w:rPr>
            </w:pPr>
            <w:r w:rsidDel="00000000" w:rsidR="00000000" w:rsidRPr="00000000">
              <w:rPr>
                <w:rFonts w:ascii="Times New Roman" w:cs="Times New Roman" w:eastAsia="Times New Roman" w:hAnsi="Times New Roman"/>
                <w:sz w:val="22"/>
                <w:szCs w:val="22"/>
                <w:rtl w:val="0"/>
              </w:rPr>
              <w:t xml:space="preserve">Seguridad</w:t>
            </w:r>
            <w:r w:rsidDel="00000000" w:rsidR="00000000" w:rsidRPr="00000000">
              <w:rPr>
                <w:rtl w:val="0"/>
              </w:rPr>
            </w:r>
          </w:p>
        </w:tc>
      </w:tr>
      <w:tr>
        <w:trPr>
          <w:cantSplit w:val="0"/>
          <w:trHeight w:val="300" w:hRule="atLeast"/>
          <w:tblHeader w:val="0"/>
        </w:trPr>
        <w:tc>
          <w:tcPr>
            <w:shd w:fill="d9d2e9" w:val="clear"/>
          </w:tcPr>
          <w:p w:rsidR="00000000" w:rsidDel="00000000" w:rsidP="00000000" w:rsidRDefault="00000000" w:rsidRPr="00000000" w14:paraId="0000028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8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Seguridad y confidencialidad de la información.</w:t>
            </w:r>
          </w:p>
        </w:tc>
      </w:tr>
      <w:tr>
        <w:trPr>
          <w:cantSplit w:val="0"/>
          <w:trHeight w:val="300" w:hRule="atLeast"/>
          <w:tblHeader w:val="0"/>
        </w:trPr>
        <w:tc>
          <w:tcPr>
            <w:shd w:fill="d9d2e9" w:val="clear"/>
          </w:tcPr>
          <w:p w:rsidR="00000000" w:rsidDel="00000000" w:rsidP="00000000" w:rsidRDefault="00000000" w:rsidRPr="00000000" w14:paraId="0000028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8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tener copias de seguridad de la información y además garantizar la privacidad y confidencialidad de la misma.</w:t>
            </w:r>
          </w:p>
        </w:tc>
      </w:tr>
      <w:tr>
        <w:trPr>
          <w:cantSplit w:val="0"/>
          <w:trHeight w:val="300" w:hRule="atLeast"/>
          <w:tblHeader w:val="0"/>
        </w:trPr>
        <w:tc>
          <w:tcPr>
            <w:shd w:fill="d9d2e9" w:val="clear"/>
          </w:tcPr>
          <w:p w:rsidR="00000000" w:rsidDel="00000000" w:rsidP="00000000" w:rsidRDefault="00000000" w:rsidRPr="00000000" w14:paraId="0000028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8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90">
      <w:pPr>
        <w:spacing w:after="160" w:line="259" w:lineRule="auto"/>
        <w:jc w:val="left"/>
        <w:rPr>
          <w:sz w:val="24"/>
          <w:szCs w:val="24"/>
        </w:rPr>
      </w:pPr>
      <w:r w:rsidDel="00000000" w:rsidR="00000000" w:rsidRPr="00000000">
        <w:rPr>
          <w:rtl w:val="0"/>
        </w:rPr>
      </w:r>
    </w:p>
    <w:tbl>
      <w:tblPr>
        <w:tblStyle w:val="Table3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5475"/>
        <w:tblGridChange w:id="0">
          <w:tblGrid>
            <w:gridCol w:w="3360"/>
            <w:gridCol w:w="5475"/>
          </w:tblGrid>
        </w:tblGridChange>
      </w:tblGrid>
      <w:tr>
        <w:trPr>
          <w:cantSplit w:val="0"/>
          <w:trHeight w:val="300" w:hRule="atLeast"/>
          <w:tblHeader w:val="0"/>
        </w:trPr>
        <w:tc>
          <w:tcPr>
            <w:shd w:fill="d9d2e9" w:val="clear"/>
          </w:tcPr>
          <w:p w:rsidR="00000000" w:rsidDel="00000000" w:rsidP="00000000" w:rsidRDefault="00000000" w:rsidRPr="00000000" w14:paraId="00000291">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Identificación del requerimiento:  </w:t>
            </w:r>
          </w:p>
        </w:tc>
        <w:tc>
          <w:tcPr>
            <w:shd w:fill="d9d2e9" w:val="clear"/>
          </w:tcPr>
          <w:p w:rsidR="00000000" w:rsidDel="00000000" w:rsidP="00000000" w:rsidRDefault="00000000" w:rsidRPr="00000000" w14:paraId="0000029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03</w:t>
            </w:r>
          </w:p>
        </w:tc>
      </w:tr>
      <w:tr>
        <w:trPr>
          <w:cantSplit w:val="0"/>
          <w:trHeight w:val="300" w:hRule="atLeast"/>
          <w:tblHeader w:val="0"/>
        </w:trPr>
        <w:tc>
          <w:tcPr>
            <w:shd w:fill="d9d2e9" w:val="clear"/>
          </w:tcPr>
          <w:p w:rsidR="00000000" w:rsidDel="00000000" w:rsidP="00000000" w:rsidRDefault="00000000" w:rsidRPr="00000000" w14:paraId="00000293">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Nombre del requerimiento:</w:t>
            </w:r>
          </w:p>
        </w:tc>
        <w:tc>
          <w:tcPr>
            <w:shd w:fill="d9d2e9" w:val="clear"/>
          </w:tcPr>
          <w:p w:rsidR="00000000" w:rsidDel="00000000" w:rsidP="00000000" w:rsidRDefault="00000000" w:rsidRPr="00000000" w14:paraId="000002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Escalabilidad</w:t>
            </w:r>
          </w:p>
        </w:tc>
      </w:tr>
      <w:tr>
        <w:trPr>
          <w:cantSplit w:val="0"/>
          <w:trHeight w:val="299.90551181102364" w:hRule="atLeast"/>
          <w:tblHeader w:val="0"/>
        </w:trPr>
        <w:tc>
          <w:tcPr>
            <w:shd w:fill="d9d2e9" w:val="clear"/>
          </w:tcPr>
          <w:p w:rsidR="00000000" w:rsidDel="00000000" w:rsidP="00000000" w:rsidRDefault="00000000" w:rsidRPr="00000000" w14:paraId="00000295">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Características:</w:t>
            </w:r>
          </w:p>
        </w:tc>
        <w:tc>
          <w:tcPr>
            <w:shd w:fill="d9d2e9" w:val="clear"/>
          </w:tcPr>
          <w:p w:rsidR="00000000" w:rsidDel="00000000" w:rsidP="00000000" w:rsidRDefault="00000000" w:rsidRPr="00000000" w14:paraId="000002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Capacidad de expansión.</w:t>
            </w:r>
          </w:p>
        </w:tc>
      </w:tr>
      <w:tr>
        <w:trPr>
          <w:cantSplit w:val="0"/>
          <w:trHeight w:val="300" w:hRule="atLeast"/>
          <w:tblHeader w:val="0"/>
        </w:trPr>
        <w:tc>
          <w:tcPr>
            <w:shd w:fill="d9d2e9" w:val="clear"/>
          </w:tcPr>
          <w:p w:rsidR="00000000" w:rsidDel="00000000" w:rsidP="00000000" w:rsidRDefault="00000000" w:rsidRPr="00000000" w14:paraId="00000297">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Descripción del requerimiento:</w:t>
            </w:r>
          </w:p>
        </w:tc>
        <w:tc>
          <w:tcPr>
            <w:shd w:fill="d9d2e9" w:val="clear"/>
          </w:tcPr>
          <w:p w:rsidR="00000000" w:rsidDel="00000000" w:rsidP="00000000" w:rsidRDefault="00000000" w:rsidRPr="00000000" w14:paraId="000002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ser fácilmente potencializado en cuanto a sus funcionalidades.</w:t>
            </w:r>
          </w:p>
        </w:tc>
      </w:tr>
      <w:tr>
        <w:trPr>
          <w:cantSplit w:val="0"/>
          <w:trHeight w:val="300" w:hRule="atLeast"/>
          <w:tblHeader w:val="0"/>
        </w:trPr>
        <w:tc>
          <w:tcPr>
            <w:shd w:fill="d9d2e9" w:val="clear"/>
          </w:tcPr>
          <w:p w:rsidR="00000000" w:rsidDel="00000000" w:rsidP="00000000" w:rsidRDefault="00000000" w:rsidRPr="00000000" w14:paraId="00000299">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Prioridad de requerimiento:</w:t>
            </w:r>
          </w:p>
        </w:tc>
        <w:tc>
          <w:tcPr>
            <w:shd w:fill="d9d2e9" w:val="clear"/>
          </w:tcPr>
          <w:p w:rsidR="00000000" w:rsidDel="00000000" w:rsidP="00000000" w:rsidRDefault="00000000" w:rsidRPr="00000000" w14:paraId="000002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9B">
      <w:pPr>
        <w:spacing w:after="160" w:line="259" w:lineRule="auto"/>
        <w:jc w:val="left"/>
        <w:rPr>
          <w:sz w:val="24"/>
          <w:szCs w:val="24"/>
        </w:rPr>
      </w:pPr>
      <w:r w:rsidDel="00000000" w:rsidR="00000000" w:rsidRPr="00000000">
        <w:rPr>
          <w:rtl w:val="0"/>
        </w:rPr>
      </w:r>
    </w:p>
    <w:tbl>
      <w:tblPr>
        <w:tblStyle w:val="Table3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9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9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04</w:t>
            </w:r>
          </w:p>
        </w:tc>
      </w:tr>
      <w:tr>
        <w:trPr>
          <w:cantSplit w:val="0"/>
          <w:trHeight w:val="300" w:hRule="atLeast"/>
          <w:tblHeader w:val="0"/>
        </w:trPr>
        <w:tc>
          <w:tcPr>
            <w:shd w:fill="d9d2e9" w:val="clear"/>
          </w:tcPr>
          <w:p w:rsidR="00000000" w:rsidDel="00000000" w:rsidP="00000000" w:rsidRDefault="00000000" w:rsidRPr="00000000" w14:paraId="0000029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9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Compatibilidad</w:t>
            </w:r>
          </w:p>
        </w:tc>
      </w:tr>
      <w:tr>
        <w:trPr>
          <w:cantSplit w:val="0"/>
          <w:trHeight w:val="300" w:hRule="atLeast"/>
          <w:tblHeader w:val="0"/>
        </w:trPr>
        <w:tc>
          <w:tcPr>
            <w:shd w:fill="d9d2e9" w:val="clear"/>
          </w:tcPr>
          <w:p w:rsidR="00000000" w:rsidDel="00000000" w:rsidP="00000000" w:rsidRDefault="00000000" w:rsidRPr="00000000" w14:paraId="000002A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A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Capacidad de uso en diferentes dispositivos.</w:t>
            </w:r>
          </w:p>
        </w:tc>
      </w:tr>
      <w:tr>
        <w:trPr>
          <w:cantSplit w:val="0"/>
          <w:trHeight w:val="300" w:hRule="atLeast"/>
          <w:tblHeader w:val="0"/>
        </w:trPr>
        <w:tc>
          <w:tcPr>
            <w:shd w:fill="d9d2e9" w:val="clear"/>
          </w:tcPr>
          <w:p w:rsidR="00000000" w:rsidDel="00000000" w:rsidP="00000000" w:rsidRDefault="00000000" w:rsidRPr="00000000" w14:paraId="000002A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A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ser usado a través de diferentes dispositivos.</w:t>
            </w:r>
          </w:p>
        </w:tc>
      </w:tr>
      <w:tr>
        <w:trPr>
          <w:cantSplit w:val="0"/>
          <w:trHeight w:val="300" w:hRule="atLeast"/>
          <w:tblHeader w:val="0"/>
        </w:trPr>
        <w:tc>
          <w:tcPr>
            <w:shd w:fill="d9d2e9" w:val="clear"/>
          </w:tcPr>
          <w:p w:rsidR="00000000" w:rsidDel="00000000" w:rsidP="00000000" w:rsidRDefault="00000000" w:rsidRPr="00000000" w14:paraId="000002A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A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A6">
      <w:pPr>
        <w:spacing w:after="160" w:line="259" w:lineRule="auto"/>
        <w:jc w:val="left"/>
        <w:rPr>
          <w:sz w:val="24"/>
          <w:szCs w:val="24"/>
        </w:rPr>
      </w:pPr>
      <w:r w:rsidDel="00000000" w:rsidR="00000000" w:rsidRPr="00000000">
        <w:rPr>
          <w:rtl w:val="0"/>
        </w:rPr>
      </w:r>
    </w:p>
    <w:tbl>
      <w:tblPr>
        <w:tblStyle w:val="Table3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1"/>
        </w:trPr>
        <w:tc>
          <w:tcPr>
            <w:shd w:fill="d9d2e9" w:val="clear"/>
          </w:tcPr>
          <w:p w:rsidR="00000000" w:rsidDel="00000000" w:rsidP="00000000" w:rsidRDefault="00000000" w:rsidRPr="00000000" w14:paraId="000002A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A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05</w:t>
            </w:r>
          </w:p>
        </w:tc>
      </w:tr>
      <w:tr>
        <w:trPr>
          <w:cantSplit w:val="0"/>
          <w:trHeight w:val="300" w:hRule="atLeast"/>
          <w:tblHeader w:val="1"/>
        </w:trPr>
        <w:tc>
          <w:tcPr>
            <w:shd w:fill="d9d2e9" w:val="clear"/>
          </w:tcPr>
          <w:p w:rsidR="00000000" w:rsidDel="00000000" w:rsidP="00000000" w:rsidRDefault="00000000" w:rsidRPr="00000000" w14:paraId="000002A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A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Usabilidad</w:t>
            </w:r>
          </w:p>
        </w:tc>
      </w:tr>
      <w:tr>
        <w:trPr>
          <w:cantSplit w:val="0"/>
          <w:trHeight w:val="300" w:hRule="atLeast"/>
          <w:tblHeader w:val="1"/>
        </w:trPr>
        <w:tc>
          <w:tcPr>
            <w:shd w:fill="d9d2e9" w:val="clear"/>
          </w:tcPr>
          <w:p w:rsidR="00000000" w:rsidDel="00000000" w:rsidP="00000000" w:rsidRDefault="00000000" w:rsidRPr="00000000" w14:paraId="000002A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A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Interfaz intuitiva y fácil de usar.</w:t>
            </w:r>
          </w:p>
        </w:tc>
      </w:tr>
      <w:tr>
        <w:trPr>
          <w:cantSplit w:val="0"/>
          <w:trHeight w:val="300" w:hRule="atLeast"/>
          <w:tblHeader w:val="1"/>
        </w:trPr>
        <w:tc>
          <w:tcPr>
            <w:shd w:fill="d9d2e9" w:val="clear"/>
          </w:tcPr>
          <w:p w:rsidR="00000000" w:rsidDel="00000000" w:rsidP="00000000" w:rsidRDefault="00000000" w:rsidRPr="00000000" w14:paraId="000002A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A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será diseñado para el fácil uso del usuario sin quitar la esencia de la marca.</w:t>
            </w:r>
          </w:p>
        </w:tc>
      </w:tr>
      <w:tr>
        <w:trPr>
          <w:cantSplit w:val="0"/>
          <w:trHeight w:val="300" w:hRule="atLeast"/>
          <w:tblHeader w:val="0"/>
        </w:trPr>
        <w:tc>
          <w:tcPr>
            <w:shd w:fill="d9d2e9" w:val="clear"/>
          </w:tcPr>
          <w:p w:rsidR="00000000" w:rsidDel="00000000" w:rsidP="00000000" w:rsidRDefault="00000000" w:rsidRPr="00000000" w14:paraId="000002A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B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B1">
      <w:pPr>
        <w:spacing w:after="160" w:line="259" w:lineRule="auto"/>
        <w:jc w:val="left"/>
        <w:rPr>
          <w:sz w:val="24"/>
          <w:szCs w:val="24"/>
        </w:rPr>
      </w:pPr>
      <w:r w:rsidDel="00000000" w:rsidR="00000000" w:rsidRPr="00000000">
        <w:rPr>
          <w:rtl w:val="0"/>
        </w:rPr>
      </w:r>
    </w:p>
    <w:tbl>
      <w:tblPr>
        <w:tblStyle w:val="Table3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1"/>
        </w:trPr>
        <w:tc>
          <w:tcPr>
            <w:shd w:fill="d9d2e9" w:val="clear"/>
          </w:tcPr>
          <w:p w:rsidR="00000000" w:rsidDel="00000000" w:rsidP="00000000" w:rsidRDefault="00000000" w:rsidRPr="00000000" w14:paraId="000002B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B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06</w:t>
            </w:r>
          </w:p>
        </w:tc>
      </w:tr>
      <w:tr>
        <w:trPr>
          <w:cantSplit w:val="0"/>
          <w:trHeight w:val="300" w:hRule="atLeast"/>
          <w:tblHeader w:val="0"/>
        </w:trPr>
        <w:tc>
          <w:tcPr>
            <w:shd w:fill="d9d2e9" w:val="clear"/>
          </w:tcPr>
          <w:p w:rsidR="00000000" w:rsidDel="00000000" w:rsidP="00000000" w:rsidRDefault="00000000" w:rsidRPr="00000000" w14:paraId="000002B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B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Mantenimiento</w:t>
            </w:r>
          </w:p>
        </w:tc>
      </w:tr>
      <w:tr>
        <w:trPr>
          <w:cantSplit w:val="0"/>
          <w:trHeight w:val="300" w:hRule="atLeast"/>
          <w:tblHeader w:val="0"/>
        </w:trPr>
        <w:tc>
          <w:tcPr>
            <w:shd w:fill="d9d2e9" w:val="clear"/>
          </w:tcPr>
          <w:p w:rsidR="00000000" w:rsidDel="00000000" w:rsidP="00000000" w:rsidRDefault="00000000" w:rsidRPr="00000000" w14:paraId="000002B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B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Facilidad de actualización.</w:t>
            </w:r>
          </w:p>
        </w:tc>
      </w:tr>
      <w:tr>
        <w:trPr>
          <w:cantSplit w:val="0"/>
          <w:trHeight w:val="300" w:hRule="atLeast"/>
          <w:tblHeader w:val="0"/>
        </w:trPr>
        <w:tc>
          <w:tcPr>
            <w:shd w:fill="d9d2e9" w:val="clear"/>
          </w:tcPr>
          <w:p w:rsidR="00000000" w:rsidDel="00000000" w:rsidP="00000000" w:rsidRDefault="00000000" w:rsidRPr="00000000" w14:paraId="000002B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B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actualizarse fácilmente</w:t>
            </w:r>
          </w:p>
        </w:tc>
      </w:tr>
      <w:tr>
        <w:trPr>
          <w:cantSplit w:val="0"/>
          <w:trHeight w:val="300" w:hRule="atLeast"/>
          <w:tblHeader w:val="0"/>
        </w:trPr>
        <w:tc>
          <w:tcPr>
            <w:shd w:fill="d9d2e9" w:val="clear"/>
          </w:tcPr>
          <w:p w:rsidR="00000000" w:rsidDel="00000000" w:rsidP="00000000" w:rsidRDefault="00000000" w:rsidRPr="00000000" w14:paraId="000002B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B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BC">
      <w:pPr>
        <w:spacing w:after="160" w:line="259" w:lineRule="auto"/>
        <w:rPr>
          <w:sz w:val="24"/>
          <w:szCs w:val="24"/>
        </w:rPr>
      </w:pPr>
      <w:r w:rsidDel="00000000" w:rsidR="00000000" w:rsidRPr="00000000">
        <w:rPr>
          <w:rtl w:val="0"/>
        </w:rPr>
      </w:r>
    </w:p>
    <w:tbl>
      <w:tblPr>
        <w:tblStyle w:val="Table3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B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B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07</w:t>
            </w:r>
          </w:p>
        </w:tc>
      </w:tr>
      <w:tr>
        <w:trPr>
          <w:cantSplit w:val="0"/>
          <w:trHeight w:val="300" w:hRule="atLeast"/>
          <w:tblHeader w:val="0"/>
        </w:trPr>
        <w:tc>
          <w:tcPr>
            <w:shd w:fill="d9d2e9" w:val="clear"/>
          </w:tcPr>
          <w:p w:rsidR="00000000" w:rsidDel="00000000" w:rsidP="00000000" w:rsidRDefault="00000000" w:rsidRPr="00000000" w14:paraId="000002B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C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Cumplimiento legal y normativo</w:t>
            </w:r>
          </w:p>
        </w:tc>
      </w:tr>
      <w:tr>
        <w:trPr>
          <w:cantSplit w:val="0"/>
          <w:trHeight w:val="300" w:hRule="atLeast"/>
          <w:tblHeader w:val="0"/>
        </w:trPr>
        <w:tc>
          <w:tcPr>
            <w:shd w:fill="d9d2e9" w:val="clear"/>
          </w:tcPr>
          <w:p w:rsidR="00000000" w:rsidDel="00000000" w:rsidP="00000000" w:rsidRDefault="00000000" w:rsidRPr="00000000" w14:paraId="000002C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C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Cumplimiento de políticas que afecten a las partes (clientes y empresa).</w:t>
            </w:r>
          </w:p>
        </w:tc>
      </w:tr>
      <w:tr>
        <w:trPr>
          <w:cantSplit w:val="0"/>
          <w:trHeight w:val="300" w:hRule="atLeast"/>
          <w:tblHeader w:val="0"/>
        </w:trPr>
        <w:tc>
          <w:tcPr>
            <w:shd w:fill="d9d2e9" w:val="clear"/>
          </w:tcPr>
          <w:p w:rsidR="00000000" w:rsidDel="00000000" w:rsidP="00000000" w:rsidRDefault="00000000" w:rsidRPr="00000000" w14:paraId="000002C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C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deberá cumplir con las políticas de privacidad, protección de datos y de comercio electrónico.</w:t>
            </w:r>
          </w:p>
        </w:tc>
      </w:tr>
      <w:tr>
        <w:trPr>
          <w:cantSplit w:val="0"/>
          <w:trHeight w:val="300" w:hRule="atLeast"/>
          <w:tblHeader w:val="0"/>
        </w:trPr>
        <w:tc>
          <w:tcPr>
            <w:shd w:fill="d9d2e9" w:val="clear"/>
          </w:tcPr>
          <w:p w:rsidR="00000000" w:rsidDel="00000000" w:rsidP="00000000" w:rsidRDefault="00000000" w:rsidRPr="00000000" w14:paraId="000002C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C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C7">
      <w:pPr>
        <w:spacing w:after="160" w:line="259" w:lineRule="auto"/>
        <w:jc w:val="left"/>
        <w:rPr>
          <w:sz w:val="24"/>
          <w:szCs w:val="24"/>
        </w:rPr>
      </w:pPr>
      <w:r w:rsidDel="00000000" w:rsidR="00000000" w:rsidRPr="00000000">
        <w:rPr>
          <w:rtl w:val="0"/>
        </w:rPr>
      </w:r>
    </w:p>
    <w:tbl>
      <w:tblPr>
        <w:tblStyle w:val="Table3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C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C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08</w:t>
            </w:r>
          </w:p>
        </w:tc>
      </w:tr>
      <w:tr>
        <w:trPr>
          <w:cantSplit w:val="0"/>
          <w:trHeight w:val="300" w:hRule="atLeast"/>
          <w:tblHeader w:val="0"/>
        </w:trPr>
        <w:tc>
          <w:tcPr>
            <w:shd w:fill="d9d2e9" w:val="clear"/>
          </w:tcPr>
          <w:p w:rsidR="00000000" w:rsidDel="00000000" w:rsidP="00000000" w:rsidRDefault="00000000" w:rsidRPr="00000000" w14:paraId="000002C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CB">
            <w:pPr>
              <w:spacing w:line="259" w:lineRule="auto"/>
              <w:ind w:left="-20" w:right="-20" w:firstLine="0"/>
              <w:rPr>
                <w:rFonts w:ascii="Calibri" w:cs="Calibri" w:eastAsia="Calibri" w:hAnsi="Calibri"/>
                <w:sz w:val="22"/>
                <w:szCs w:val="22"/>
              </w:rPr>
            </w:pPr>
            <w:r w:rsidDel="00000000" w:rsidR="00000000" w:rsidRPr="00000000">
              <w:rPr>
                <w:rFonts w:ascii="Times New Roman" w:cs="Times New Roman" w:eastAsia="Times New Roman" w:hAnsi="Times New Roman"/>
                <w:sz w:val="22"/>
                <w:szCs w:val="22"/>
                <w:rtl w:val="0"/>
              </w:rPr>
              <w:t xml:space="preserve">Disponibilidad</w:t>
            </w:r>
            <w:r w:rsidDel="00000000" w:rsidR="00000000" w:rsidRPr="00000000">
              <w:rPr>
                <w:rtl w:val="0"/>
              </w:rPr>
            </w:r>
          </w:p>
        </w:tc>
      </w:tr>
      <w:tr>
        <w:trPr>
          <w:cantSplit w:val="0"/>
          <w:trHeight w:val="300" w:hRule="atLeast"/>
          <w:tblHeader w:val="0"/>
        </w:trPr>
        <w:tc>
          <w:tcPr>
            <w:shd w:fill="d9d2e9" w:val="clear"/>
          </w:tcPr>
          <w:p w:rsidR="00000000" w:rsidDel="00000000" w:rsidP="00000000" w:rsidRDefault="00000000" w:rsidRPr="00000000" w14:paraId="000002C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C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Garantizar que el sistema esté disponible las 24 horas del día. </w:t>
            </w:r>
          </w:p>
        </w:tc>
      </w:tr>
      <w:tr>
        <w:trPr>
          <w:cantSplit w:val="0"/>
          <w:trHeight w:val="300" w:hRule="atLeast"/>
          <w:tblHeader w:val="0"/>
        </w:trPr>
        <w:tc>
          <w:tcPr>
            <w:shd w:fill="d9d2e9" w:val="clear"/>
          </w:tcPr>
          <w:p w:rsidR="00000000" w:rsidDel="00000000" w:rsidP="00000000" w:rsidRDefault="00000000" w:rsidRPr="00000000" w14:paraId="000002C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C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deberá estar disponible a toda hora minimizando los tiempos de inactividad no planeados.</w:t>
            </w:r>
          </w:p>
        </w:tc>
      </w:tr>
      <w:tr>
        <w:trPr>
          <w:cantSplit w:val="0"/>
          <w:trHeight w:val="300" w:hRule="atLeast"/>
          <w:tblHeader w:val="0"/>
        </w:trPr>
        <w:tc>
          <w:tcPr>
            <w:shd w:fill="d9d2e9" w:val="clear"/>
          </w:tcPr>
          <w:p w:rsidR="00000000" w:rsidDel="00000000" w:rsidP="00000000" w:rsidRDefault="00000000" w:rsidRPr="00000000" w14:paraId="000002D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D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Baja</w:t>
            </w:r>
          </w:p>
        </w:tc>
      </w:tr>
    </w:tbl>
    <w:p w:rsidR="00000000" w:rsidDel="00000000" w:rsidP="00000000" w:rsidRDefault="00000000" w:rsidRPr="00000000" w14:paraId="000002D2">
      <w:pPr>
        <w:spacing w:after="160" w:line="259" w:lineRule="auto"/>
        <w:jc w:val="left"/>
        <w:rPr>
          <w:sz w:val="24"/>
          <w:szCs w:val="24"/>
        </w:rPr>
      </w:pPr>
      <w:r w:rsidDel="00000000" w:rsidR="00000000" w:rsidRPr="00000000">
        <w:rPr>
          <w:rtl w:val="0"/>
        </w:rPr>
      </w:r>
    </w:p>
    <w:tbl>
      <w:tblPr>
        <w:tblStyle w:val="Table4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285" w:hRule="atLeast"/>
          <w:tblHeader w:val="0"/>
        </w:trPr>
        <w:tc>
          <w:tcPr>
            <w:shd w:fill="d9d2e9" w:val="clear"/>
          </w:tcPr>
          <w:p w:rsidR="00000000" w:rsidDel="00000000" w:rsidP="00000000" w:rsidRDefault="00000000" w:rsidRPr="00000000" w14:paraId="000002D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D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09</w:t>
            </w:r>
          </w:p>
        </w:tc>
      </w:tr>
      <w:tr>
        <w:trPr>
          <w:cantSplit w:val="0"/>
          <w:trHeight w:val="285" w:hRule="atLeast"/>
          <w:tblHeader w:val="0"/>
        </w:trPr>
        <w:tc>
          <w:tcPr>
            <w:shd w:fill="d9d2e9" w:val="clear"/>
          </w:tcPr>
          <w:p w:rsidR="00000000" w:rsidDel="00000000" w:rsidP="00000000" w:rsidRDefault="00000000" w:rsidRPr="00000000" w14:paraId="000002D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D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Respaldo y restauración de datos </w:t>
            </w:r>
          </w:p>
        </w:tc>
      </w:tr>
      <w:tr>
        <w:trPr>
          <w:cantSplit w:val="0"/>
          <w:trHeight w:val="285" w:hRule="atLeast"/>
          <w:tblHeader w:val="0"/>
        </w:trPr>
        <w:tc>
          <w:tcPr>
            <w:shd w:fill="d9d2e9" w:val="clear"/>
          </w:tcPr>
          <w:p w:rsidR="00000000" w:rsidDel="00000000" w:rsidP="00000000" w:rsidRDefault="00000000" w:rsidRPr="00000000" w14:paraId="000002D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D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Copias de seguridad  y respaldo de datos registrados en el sistema </w:t>
            </w:r>
          </w:p>
        </w:tc>
      </w:tr>
      <w:tr>
        <w:trPr>
          <w:cantSplit w:val="0"/>
          <w:trHeight w:val="480.6591796875" w:hRule="atLeast"/>
          <w:tblHeader w:val="0"/>
        </w:trPr>
        <w:tc>
          <w:tcPr>
            <w:shd w:fill="d9d2e9" w:val="clear"/>
          </w:tcPr>
          <w:p w:rsidR="00000000" w:rsidDel="00000000" w:rsidP="00000000" w:rsidRDefault="00000000" w:rsidRPr="00000000" w14:paraId="000002D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D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tener capacidades de respaldo programado y restauración de datos para garantizar la integridad y disponibilidad de la información.</w:t>
            </w:r>
          </w:p>
        </w:tc>
      </w:tr>
      <w:tr>
        <w:trPr>
          <w:cantSplit w:val="0"/>
          <w:trHeight w:val="285" w:hRule="atLeast"/>
          <w:tblHeader w:val="0"/>
        </w:trPr>
        <w:tc>
          <w:tcPr>
            <w:shd w:fill="d9d2e9" w:val="clear"/>
          </w:tcPr>
          <w:p w:rsidR="00000000" w:rsidDel="00000000" w:rsidP="00000000" w:rsidRDefault="00000000" w:rsidRPr="00000000" w14:paraId="000002D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DC">
            <w:pPr>
              <w:spacing w:line="259" w:lineRule="auto"/>
              <w:ind w:left="-20" w:right="-20" w:firstLine="0"/>
              <w:rPr>
                <w:rFonts w:ascii="Calibri" w:cs="Calibri" w:eastAsia="Calibri" w:hAnsi="Calibri"/>
                <w:sz w:val="22"/>
                <w:szCs w:val="22"/>
              </w:rPr>
            </w:pPr>
            <w:r w:rsidDel="00000000" w:rsidR="00000000" w:rsidRPr="00000000">
              <w:rPr>
                <w:rFonts w:ascii="Times New Roman" w:cs="Times New Roman" w:eastAsia="Times New Roman" w:hAnsi="Times New Roman"/>
                <w:sz w:val="22"/>
                <w:szCs w:val="22"/>
                <w:rtl w:val="0"/>
              </w:rPr>
              <w:t xml:space="preserve">Alta</w:t>
            </w:r>
            <w:r w:rsidDel="00000000" w:rsidR="00000000" w:rsidRPr="00000000">
              <w:rPr>
                <w:rtl w:val="0"/>
              </w:rPr>
            </w:r>
          </w:p>
        </w:tc>
      </w:tr>
    </w:tbl>
    <w:p w:rsidR="00000000" w:rsidDel="00000000" w:rsidP="00000000" w:rsidRDefault="00000000" w:rsidRPr="00000000" w14:paraId="000002DD">
      <w:pPr>
        <w:spacing w:after="160" w:line="259" w:lineRule="auto"/>
        <w:jc w:val="left"/>
        <w:rPr>
          <w:sz w:val="24"/>
          <w:szCs w:val="24"/>
        </w:rPr>
      </w:pPr>
      <w:r w:rsidDel="00000000" w:rsidR="00000000" w:rsidRPr="00000000">
        <w:rPr>
          <w:rtl w:val="0"/>
        </w:rPr>
      </w:r>
    </w:p>
    <w:tbl>
      <w:tblPr>
        <w:tblStyle w:val="Table4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D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D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10</w:t>
            </w:r>
          </w:p>
        </w:tc>
      </w:tr>
      <w:tr>
        <w:trPr>
          <w:cantSplit w:val="0"/>
          <w:trHeight w:val="300" w:hRule="atLeast"/>
          <w:tblHeader w:val="0"/>
        </w:trPr>
        <w:tc>
          <w:tcPr>
            <w:shd w:fill="d9d2e9" w:val="clear"/>
          </w:tcPr>
          <w:p w:rsidR="00000000" w:rsidDel="00000000" w:rsidP="00000000" w:rsidRDefault="00000000" w:rsidRPr="00000000" w14:paraId="000002E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E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Documentación del sistema</w:t>
            </w:r>
          </w:p>
        </w:tc>
      </w:tr>
      <w:tr>
        <w:trPr>
          <w:cantSplit w:val="0"/>
          <w:trHeight w:val="300" w:hRule="atLeast"/>
          <w:tblHeader w:val="0"/>
        </w:trPr>
        <w:tc>
          <w:tcPr>
            <w:shd w:fill="d9d2e9" w:val="clear"/>
          </w:tcPr>
          <w:p w:rsidR="00000000" w:rsidDel="00000000" w:rsidP="00000000" w:rsidRDefault="00000000" w:rsidRPr="00000000" w14:paraId="000002E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E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detallada y actualizada del sistema.</w:t>
            </w:r>
          </w:p>
        </w:tc>
      </w:tr>
      <w:tr>
        <w:trPr>
          <w:cantSplit w:val="0"/>
          <w:trHeight w:val="300" w:hRule="atLeast"/>
          <w:tblHeader w:val="0"/>
        </w:trPr>
        <w:tc>
          <w:tcPr>
            <w:shd w:fill="d9d2e9" w:val="clear"/>
          </w:tcPr>
          <w:p w:rsidR="00000000" w:rsidDel="00000000" w:rsidP="00000000" w:rsidRDefault="00000000" w:rsidRPr="00000000" w14:paraId="000002E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E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deberá tener una documentación que describa la arquitectura para posibles integraciones futuras.</w:t>
            </w:r>
          </w:p>
        </w:tc>
      </w:tr>
      <w:tr>
        <w:trPr>
          <w:cantSplit w:val="0"/>
          <w:trHeight w:val="300" w:hRule="atLeast"/>
          <w:tblHeader w:val="0"/>
        </w:trPr>
        <w:tc>
          <w:tcPr>
            <w:shd w:fill="d9d2e9" w:val="clear"/>
          </w:tcPr>
          <w:p w:rsidR="00000000" w:rsidDel="00000000" w:rsidP="00000000" w:rsidRDefault="00000000" w:rsidRPr="00000000" w14:paraId="000002E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E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Baja</w:t>
            </w:r>
          </w:p>
        </w:tc>
      </w:tr>
    </w:tbl>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8504.0" w:type="dxa"/>
      <w:jc w:val="left"/>
      <w:tblBorders>
        <w:top w:color="292929" w:space="0" w:sz="4" w:val="single"/>
      </w:tblBorders>
      <w:tblLayout w:type="fixed"/>
      <w:tblLook w:val="0000"/>
    </w:tblPr>
    <w:tblGrid>
      <w:gridCol w:w="1913"/>
      <w:gridCol w:w="160"/>
      <w:gridCol w:w="6431"/>
      <w:tblGridChange w:id="0">
        <w:tblGrid>
          <w:gridCol w:w="1913"/>
          <w:gridCol w:w="160"/>
          <w:gridCol w:w="6431"/>
        </w:tblGrid>
      </w:tblGridChange>
    </w:tblGrid>
    <w:tr>
      <w:trPr>
        <w:cantSplit w:val="0"/>
        <w:tblHeader w:val="0"/>
      </w:trPr>
      <w:tc>
        <w:tcPr>
          <w:tcMar>
            <w:top w:w="68.0" w:type="dxa"/>
            <w:bottom w:w="68.0" w:type="dxa"/>
          </w:tcMa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Descripción de requisitos del </w:t>
          </w:r>
          <w:r w:rsidDel="00000000" w:rsidR="00000000" w:rsidRPr="00000000">
            <w:rPr>
              <w:sz w:val="16"/>
              <w:szCs w:val="16"/>
              <w:rtl w:val="0"/>
            </w:rPr>
            <w:t xml:space="preserve">software</w:t>
          </w:r>
          <w:r w:rsidDel="00000000" w:rsidR="00000000" w:rsidRPr="00000000">
            <w:rPr>
              <w:rtl w:val="0"/>
            </w:rPr>
          </w:r>
        </w:p>
      </w:tc>
    </w:tr>
  </w:tbl>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8504.0" w:type="dxa"/>
      <w:jc w:val="left"/>
      <w:tblBorders>
        <w:bottom w:color="292929" w:space="0" w:sz="4" w:val="single"/>
      </w:tblBorders>
      <w:tblLayout w:type="fixed"/>
      <w:tblLook w:val="0000"/>
    </w:tblPr>
    <w:tblGrid>
      <w:gridCol w:w="1940"/>
      <w:gridCol w:w="5398"/>
      <w:gridCol w:w="1166"/>
      <w:tblGridChange w:id="0">
        <w:tblGrid>
          <w:gridCol w:w="1940"/>
          <w:gridCol w:w="5398"/>
          <w:gridCol w:w="1166"/>
        </w:tblGrid>
      </w:tblGridChange>
    </w:tblGrid>
    <w:tr>
      <w:trPr>
        <w:cantSplit w:val="0"/>
        <w:tblHeader w:val="0"/>
      </w:trPr>
      <w:tc>
        <w:tcPr>
          <w:tcMar>
            <w:top w:w="68.0" w:type="dxa"/>
            <w:bottom w:w="68.0" w:type="dxa"/>
          </w:tcM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3000" cy="466725"/>
                <wp:effectExtent b="0" l="0" r="0" t="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3"/>
      <w:tblW w:w="8504.0" w:type="dxa"/>
      <w:jc w:val="left"/>
      <w:tblBorders>
        <w:bottom w:color="292929" w:space="0" w:sz="4" w:val="single"/>
      </w:tblBorders>
      <w:tblLayout w:type="fixed"/>
      <w:tblLook w:val="0000"/>
    </w:tblPr>
    <w:tblGrid>
      <w:gridCol w:w="1929"/>
      <w:gridCol w:w="5048"/>
      <w:gridCol w:w="1527"/>
      <w:tblGridChange w:id="0">
        <w:tblGrid>
          <w:gridCol w:w="1929"/>
          <w:gridCol w:w="5048"/>
          <w:gridCol w:w="1527"/>
        </w:tblGrid>
      </w:tblGridChange>
    </w:tblGrid>
    <w:tr>
      <w:trPr>
        <w:cantSplit w:val="0"/>
        <w:tblHeader w:val="0"/>
      </w:trPr>
      <w:tc>
        <w:tcPr>
          <w:tcMar>
            <w:top w:w="68.0" w:type="dxa"/>
            <w:bottom w:w="68.0" w:type="dxa"/>
          </w:tcMar>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758190" cy="758190"/>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8190" cy="75819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8503.999999999998" w:type="dxa"/>
      <w:jc w:val="left"/>
      <w:tblBorders>
        <w:bottom w:color="292929" w:space="0" w:sz="4" w:val="single"/>
      </w:tblBorders>
      <w:tblLayout w:type="fixed"/>
      <w:tblLook w:val="0000"/>
    </w:tblPr>
    <w:tblGrid>
      <w:gridCol w:w="1947"/>
      <w:gridCol w:w="5034"/>
      <w:gridCol w:w="1523"/>
      <w:tblGridChange w:id="0">
        <w:tblGrid>
          <w:gridCol w:w="1947"/>
          <w:gridCol w:w="5034"/>
          <w:gridCol w:w="1523"/>
        </w:tblGrid>
      </w:tblGridChange>
    </w:tblGrid>
    <w:tr>
      <w:trPr>
        <w:cantSplit w:val="0"/>
        <w:tblHeader w:val="0"/>
      </w:trPr>
      <w:tc>
        <w:tcPr>
          <w:tcMar>
            <w:top w:w="68.0" w:type="dxa"/>
            <w:bottom w:w="68.0" w:type="dxa"/>
          </w:tcM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3000" cy="466725"/>
                <wp:effectExtent b="0" l="0" r="0" t="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2">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1320" w:hanging="720"/>
      </w:pPr>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7">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8">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9">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320" w:hanging="360"/>
    </w:pPr>
    <w:rPr>
      <w:b w:val="1"/>
      <w:sz w:val="32"/>
      <w:szCs w:val="32"/>
    </w:rPr>
  </w:style>
  <w:style w:type="paragraph" w:styleId="Heading2">
    <w:name w:val="heading 2"/>
    <w:basedOn w:val="Normal"/>
    <w:next w:val="Normal"/>
    <w:pPr>
      <w:keepNext w:val="1"/>
      <w:spacing w:after="60" w:before="240" w:lineRule="auto"/>
      <w:ind w:left="2040" w:hanging="360"/>
    </w:pPr>
    <w:rPr>
      <w:b w:val="1"/>
      <w:sz w:val="28"/>
      <w:szCs w:val="28"/>
    </w:rPr>
  </w:style>
  <w:style w:type="paragraph" w:styleId="Heading3">
    <w:name w:val="heading 3"/>
    <w:basedOn w:val="Normal"/>
    <w:next w:val="Normal"/>
    <w:pPr>
      <w:keepNext w:val="1"/>
      <w:spacing w:after="60" w:before="240" w:lineRule="auto"/>
      <w:ind w:left="2760" w:hanging="36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rFonts w:ascii="Arial" w:hAnsi="Arial"/>
      <w:szCs w:val="24"/>
      <w:lang w:eastAsia="es-ES" w:val="es-ES"/>
    </w:rPr>
  </w:style>
  <w:style w:type="paragraph" w:styleId="Ttulo1">
    <w:name w:val="heading 1"/>
    <w:basedOn w:val="Normal"/>
    <w:next w:val="Normalindentado1"/>
    <w:qFormat w:val="1"/>
    <w:pPr>
      <w:keepNext w:val="1"/>
      <w:numPr>
        <w:numId w:val="1"/>
      </w:numPr>
      <w:spacing w:after="60" w:before="240"/>
      <w:outlineLvl w:val="0"/>
    </w:pPr>
    <w:rPr>
      <w:rFonts w:cs="Arial"/>
      <w:b w:val="1"/>
      <w:bCs w:val="1"/>
      <w:kern w:val="32"/>
      <w:sz w:val="32"/>
      <w:szCs w:val="32"/>
    </w:rPr>
  </w:style>
  <w:style w:type="paragraph" w:styleId="Ttulo2">
    <w:name w:val="heading 2"/>
    <w:basedOn w:val="Normal"/>
    <w:next w:val="Normalindentado2"/>
    <w:qFormat w:val="1"/>
    <w:pPr>
      <w:keepNext w:val="1"/>
      <w:numPr>
        <w:ilvl w:val="1"/>
        <w:numId w:val="1"/>
      </w:numPr>
      <w:spacing w:after="60" w:before="240"/>
      <w:outlineLvl w:val="1"/>
    </w:pPr>
    <w:rPr>
      <w:rFonts w:cs="Arial"/>
      <w:b w:val="1"/>
      <w:bCs w:val="1"/>
      <w:iCs w:val="1"/>
      <w:sz w:val="28"/>
      <w:szCs w:val="28"/>
    </w:rPr>
  </w:style>
  <w:style w:type="paragraph" w:styleId="Ttulo3">
    <w:name w:val="heading 3"/>
    <w:basedOn w:val="Normal"/>
    <w:next w:val="Normalindentado3"/>
    <w:qFormat w:val="1"/>
    <w:pPr>
      <w:keepNext w:val="1"/>
      <w:numPr>
        <w:ilvl w:val="2"/>
        <w:numId w:val="1"/>
      </w:numPr>
      <w:spacing w:after="60" w:before="240"/>
      <w:outlineLvl w:val="2"/>
    </w:pPr>
    <w:rPr>
      <w:rFonts w:cs="Arial"/>
      <w:b w:val="1"/>
      <w:bCs w:val="1"/>
      <w:sz w:val="26"/>
      <w:szCs w:val="26"/>
    </w:rPr>
  </w:style>
  <w:style w:type="paragraph" w:styleId="Ttulo4">
    <w:name w:val="heading 4"/>
    <w:basedOn w:val="Normal"/>
    <w:next w:val="Normalindentado4"/>
    <w:qFormat w:val="1"/>
    <w:pPr>
      <w:keepNext w:val="1"/>
      <w:spacing w:after="60" w:before="240"/>
      <w:ind w:left="900"/>
      <w:outlineLvl w:val="3"/>
    </w:pPr>
    <w:rPr>
      <w:b w:val="1"/>
      <w:bCs w:val="1"/>
      <w:sz w:val="28"/>
      <w:szCs w:val="28"/>
    </w:rPr>
  </w:style>
  <w:style w:type="paragraph" w:styleId="Ttulo5">
    <w:name w:val="heading 5"/>
    <w:basedOn w:val="Normal"/>
    <w:next w:val="Normalindentado5"/>
    <w:qFormat w:val="1"/>
    <w:pPr>
      <w:spacing w:after="60" w:before="240"/>
      <w:ind w:left="1200"/>
      <w:outlineLvl w:val="4"/>
    </w:pPr>
    <w:rPr>
      <w:b w:val="1"/>
      <w:bCs w:val="1"/>
      <w:i w:val="1"/>
      <w:iCs w:val="1"/>
      <w:sz w:val="26"/>
      <w:szCs w:val="26"/>
    </w:rPr>
  </w:style>
  <w:style w:type="paragraph" w:styleId="Ttulo6">
    <w:name w:val="heading 6"/>
    <w:basedOn w:val="Normal"/>
    <w:next w:val="Normal"/>
    <w:qFormat w:val="1"/>
    <w:pPr>
      <w:keepNext w:val="1"/>
      <w:outlineLvl w:val="5"/>
    </w:pPr>
    <w:rPr>
      <w:i w:val="1"/>
      <w:iCs w:val="1"/>
      <w:sz w:val="22"/>
    </w:rPr>
  </w:style>
  <w:style w:type="paragraph" w:styleId="Ttulo7">
    <w:name w:val="heading 7"/>
    <w:basedOn w:val="Normal"/>
    <w:next w:val="Normal"/>
    <w:qFormat w:val="1"/>
    <w:pPr>
      <w:keepNext w:val="1"/>
      <w:outlineLvl w:val="6"/>
    </w:pPr>
    <w:rPr>
      <w:i w:val="1"/>
      <w:iCs w:val="1"/>
    </w:rPr>
  </w:style>
  <w:style w:type="paragraph" w:styleId="Ttulo8">
    <w:name w:val="heading 8"/>
    <w:basedOn w:val="Normal"/>
    <w:next w:val="Normal"/>
    <w:qFormat w:val="1"/>
    <w:pPr>
      <w:spacing w:after="60" w:before="240"/>
      <w:outlineLvl w:val="7"/>
    </w:pPr>
    <w:rPr>
      <w:i w:val="1"/>
      <w:iCs w:val="1"/>
    </w:rPr>
  </w:style>
  <w:style w:type="paragraph" w:styleId="Ttulo9">
    <w:name w:val="heading 9"/>
    <w:basedOn w:val="Normal"/>
    <w:next w:val="Normal"/>
    <w:qFormat w:val="1"/>
    <w:pPr>
      <w:spacing w:after="60" w:before="240"/>
      <w:outlineLvl w:val="8"/>
    </w:pPr>
    <w:rPr>
      <w:rFonts w:cs="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val="1"/>
    <w:semiHidden w:val="1"/>
    <w:pPr>
      <w:spacing w:before="360"/>
    </w:pPr>
    <w:rPr>
      <w:b w:val="1"/>
      <w:bCs w:val="1"/>
      <w:caps w:val="1"/>
      <w:szCs w:val="28"/>
    </w:rPr>
  </w:style>
  <w:style w:type="paragraph" w:styleId="TDC2">
    <w:name w:val="toc 2"/>
    <w:basedOn w:val="Normal"/>
    <w:next w:val="Normal"/>
    <w:autoRedefine w:val="1"/>
    <w:semiHidden w:val="1"/>
    <w:pPr>
      <w:spacing w:before="240"/>
    </w:pPr>
    <w:rPr>
      <w:b w:val="1"/>
      <w:bCs w:val="1"/>
    </w:rPr>
  </w:style>
  <w:style w:type="paragraph" w:styleId="TDC3">
    <w:name w:val="toc 3"/>
    <w:basedOn w:val="Normal"/>
    <w:next w:val="Normal"/>
    <w:autoRedefine w:val="1"/>
    <w:semiHidden w:val="1"/>
    <w:pPr>
      <w:ind w:left="240"/>
    </w:pPr>
  </w:style>
  <w:style w:type="paragraph" w:styleId="TDC4">
    <w:name w:val="toc 4"/>
    <w:basedOn w:val="Normal"/>
    <w:next w:val="Normal"/>
    <w:autoRedefine w:val="1"/>
    <w:semiHidden w:val="1"/>
    <w:pPr>
      <w:ind w:left="480"/>
    </w:pPr>
  </w:style>
  <w:style w:type="paragraph" w:styleId="TDC5">
    <w:name w:val="toc 5"/>
    <w:basedOn w:val="Normal"/>
    <w:next w:val="Normal"/>
    <w:autoRedefine w:val="1"/>
    <w:semiHidden w:val="1"/>
    <w:pPr>
      <w:ind w:left="720"/>
    </w:pPr>
  </w:style>
  <w:style w:type="paragraph" w:styleId="TDC6">
    <w:name w:val="toc 6"/>
    <w:basedOn w:val="Normal"/>
    <w:next w:val="Normal"/>
    <w:autoRedefine w:val="1"/>
    <w:semiHidden w:val="1"/>
    <w:pPr>
      <w:ind w:left="960"/>
    </w:pPr>
  </w:style>
  <w:style w:type="paragraph" w:styleId="TDC7">
    <w:name w:val="toc 7"/>
    <w:basedOn w:val="Normal"/>
    <w:next w:val="Normal"/>
    <w:autoRedefine w:val="1"/>
    <w:semiHidden w:val="1"/>
    <w:pPr>
      <w:ind w:left="1200"/>
    </w:pPr>
  </w:style>
  <w:style w:type="paragraph" w:styleId="TDC8">
    <w:name w:val="toc 8"/>
    <w:basedOn w:val="Normal"/>
    <w:next w:val="Normal"/>
    <w:autoRedefine w:val="1"/>
    <w:semiHidden w:val="1"/>
    <w:pPr>
      <w:ind w:left="1440"/>
    </w:pPr>
  </w:style>
  <w:style w:type="paragraph" w:styleId="TDC9">
    <w:name w:val="toc 9"/>
    <w:basedOn w:val="Normal"/>
    <w:next w:val="Normal"/>
    <w:autoRedefine w:val="1"/>
    <w:semiHidden w:val="1"/>
    <w:pPr>
      <w:ind w:left="1680"/>
    </w:pPr>
  </w:style>
  <w:style w:type="character" w:styleId="Hipervnculo">
    <w:name w:val="Hyperlink"/>
    <w:rPr>
      <w:color w:val="0000ff"/>
      <w:u w:val="single"/>
    </w:rPr>
  </w:style>
  <w:style w:type="paragraph" w:styleId="Textonotapie">
    <w:name w:val="footnote text"/>
    <w:basedOn w:val="Normal"/>
    <w:semiHidden w:val="1"/>
    <w:rPr>
      <w:szCs w:val="20"/>
    </w:rPr>
  </w:style>
  <w:style w:type="character" w:styleId="Refdenotaalpie">
    <w:name w:val="footnote reference"/>
    <w:semiHidden w:val="1"/>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val="1"/>
    <w:pPr>
      <w:tabs>
        <w:tab w:val="num" w:pos="360"/>
      </w:tabs>
      <w:ind w:left="360" w:hanging="360"/>
    </w:pPr>
  </w:style>
  <w:style w:type="paragraph" w:styleId="Listaconvietas2">
    <w:name w:val="List Bullet 2"/>
    <w:basedOn w:val="Normal"/>
    <w:autoRedefine w:val="1"/>
    <w:pPr>
      <w:tabs>
        <w:tab w:val="num" w:pos="643"/>
      </w:tabs>
      <w:ind w:left="643" w:hanging="360"/>
    </w:pPr>
  </w:style>
  <w:style w:type="paragraph" w:styleId="Listaconvietas3">
    <w:name w:val="List Bullet 3"/>
    <w:basedOn w:val="Normal"/>
    <w:autoRedefine w:val="1"/>
    <w:pPr>
      <w:tabs>
        <w:tab w:val="num" w:pos="926"/>
      </w:tabs>
      <w:ind w:left="926" w:hanging="360"/>
    </w:pPr>
  </w:style>
  <w:style w:type="paragraph" w:styleId="Listaconvietas4">
    <w:name w:val="List Bullet 4"/>
    <w:basedOn w:val="Normal"/>
    <w:autoRedefine w:val="1"/>
    <w:pPr>
      <w:tabs>
        <w:tab w:val="num" w:pos="1209"/>
      </w:tabs>
      <w:ind w:left="1209" w:hanging="360"/>
    </w:pPr>
  </w:style>
  <w:style w:type="paragraph" w:styleId="Listaconvietas5">
    <w:name w:val="List Bullet 5"/>
    <w:basedOn w:val="Normal"/>
    <w:autoRedefine w:val="1"/>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1980" w:hSpace="141" w:wrap="auto" w:hAnchor="page" w:xAlign="center" w:yAlign="bottom" w:hRule="exact"/>
      <w:ind w:left="2880"/>
    </w:pPr>
    <w:rPr>
      <w:rFonts w:cs="Arial"/>
    </w:rPr>
  </w:style>
  <w:style w:type="paragraph" w:styleId="Encabezadodelista">
    <w:name w:val="toa heading"/>
    <w:basedOn w:val="Normal"/>
    <w:next w:val="Normal"/>
    <w:semiHidden w:val="1"/>
    <w:pPr>
      <w:spacing w:before="120"/>
    </w:pPr>
    <w:rPr>
      <w:rFonts w:cs="Arial"/>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rPr>
      <w:rFonts w:cs="Arial"/>
    </w:rPr>
  </w:style>
  <w:style w:type="paragraph" w:styleId="Epgrafe" w:customStyle="1">
    <w:name w:val="Epígrafe"/>
    <w:basedOn w:val="Normal"/>
    <w:next w:val="Normal"/>
    <w:qFormat w:val="1"/>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autoRedefine w:val="1"/>
    <w:semiHidden w:val="1"/>
    <w:pPr>
      <w:ind w:left="240" w:hanging="240"/>
    </w:pPr>
  </w:style>
  <w:style w:type="paragraph" w:styleId="ndice2">
    <w:name w:val="index 2"/>
    <w:basedOn w:val="Normal"/>
    <w:next w:val="Normal"/>
    <w:autoRedefine w:val="1"/>
    <w:semiHidden w:val="1"/>
    <w:pPr>
      <w:ind w:left="480" w:hanging="240"/>
    </w:pPr>
  </w:style>
  <w:style w:type="paragraph" w:styleId="ndice3">
    <w:name w:val="index 3"/>
    <w:basedOn w:val="Normal"/>
    <w:next w:val="Normal"/>
    <w:autoRedefine w:val="1"/>
    <w:semiHidden w:val="1"/>
    <w:pPr>
      <w:ind w:left="720" w:hanging="240"/>
    </w:pPr>
  </w:style>
  <w:style w:type="paragraph" w:styleId="ndice4">
    <w:name w:val="index 4"/>
    <w:basedOn w:val="Normal"/>
    <w:next w:val="Normal"/>
    <w:autoRedefine w:val="1"/>
    <w:semiHidden w:val="1"/>
    <w:pPr>
      <w:ind w:left="960" w:hanging="240"/>
    </w:pPr>
  </w:style>
  <w:style w:type="paragraph" w:styleId="ndice5">
    <w:name w:val="index 5"/>
    <w:basedOn w:val="Normal"/>
    <w:next w:val="Normal"/>
    <w:autoRedefine w:val="1"/>
    <w:semiHidden w:val="1"/>
    <w:pPr>
      <w:ind w:left="1200" w:hanging="240"/>
    </w:pPr>
  </w:style>
  <w:style w:type="paragraph" w:styleId="ndice6">
    <w:name w:val="index 6"/>
    <w:basedOn w:val="Normal"/>
    <w:next w:val="Normal"/>
    <w:autoRedefine w:val="1"/>
    <w:semiHidden w:val="1"/>
    <w:pPr>
      <w:ind w:left="1440" w:hanging="240"/>
    </w:pPr>
  </w:style>
  <w:style w:type="paragraph" w:styleId="ndice7">
    <w:name w:val="index 7"/>
    <w:basedOn w:val="Normal"/>
    <w:next w:val="Normal"/>
    <w:autoRedefine w:val="1"/>
    <w:semiHidden w:val="1"/>
    <w:pPr>
      <w:ind w:left="1680" w:hanging="240"/>
    </w:pPr>
  </w:style>
  <w:style w:type="paragraph" w:styleId="ndice8">
    <w:name w:val="index 8"/>
    <w:basedOn w:val="Normal"/>
    <w:next w:val="Normal"/>
    <w:autoRedefine w:val="1"/>
    <w:semiHidden w:val="1"/>
    <w:pPr>
      <w:ind w:left="1920" w:hanging="240"/>
    </w:pPr>
  </w:style>
  <w:style w:type="paragraph" w:styleId="ndice9">
    <w:name w:val="index 9"/>
    <w:basedOn w:val="Normal"/>
    <w:next w:val="Normal"/>
    <w:autoRedefine w:val="1"/>
    <w:semiHidden w:val="1"/>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val="1"/>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val="1"/>
    <w:pPr>
      <w:spacing w:after="60"/>
      <w:jc w:val="center"/>
      <w:outlineLvl w:val="1"/>
    </w:pPr>
    <w:rPr>
      <w:rFonts w:cs="Arial"/>
    </w:rPr>
  </w:style>
  <w:style w:type="paragraph" w:styleId="Tabladeilustraciones">
    <w:name w:val="table of figures"/>
    <w:basedOn w:val="Normal"/>
    <w:next w:val="Normal"/>
    <w:semiHidden w:val="1"/>
    <w:pPr>
      <w:ind w:left="480" w:hanging="480"/>
    </w:pPr>
  </w:style>
  <w:style w:type="paragraph" w:styleId="Textocomentario">
    <w:name w:val="annotation text"/>
    <w:basedOn w:val="Normal"/>
    <w:semiHidden w:val="1"/>
    <w:rPr>
      <w:szCs w:val="20"/>
    </w:rPr>
  </w:style>
  <w:style w:type="paragraph" w:styleId="Textoconsangra">
    <w:name w:val="table of authorities"/>
    <w:basedOn w:val="Normal"/>
    <w:next w:val="Normal"/>
    <w:semiHidden w:val="1"/>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s-ES" w:val="es-ES"/>
    </w:rPr>
  </w:style>
  <w:style w:type="paragraph" w:styleId="Textonotaalfinal">
    <w:name w:val="endnote text"/>
    <w:basedOn w:val="Normal"/>
    <w:semiHidden w:val="1"/>
    <w:rPr>
      <w:szCs w:val="20"/>
    </w:rPr>
  </w:style>
  <w:style w:type="paragraph" w:styleId="Textosinformato">
    <w:name w:val="Plain Text"/>
    <w:basedOn w:val="Normal"/>
    <w:rPr>
      <w:rFonts w:ascii="Courier New" w:cs="Courier New" w:hAnsi="Courier New"/>
      <w:szCs w:val="20"/>
    </w:rPr>
  </w:style>
  <w:style w:type="paragraph" w:styleId="Ttulo">
    <w:name w:val="Title"/>
    <w:basedOn w:val="Normal"/>
    <w:qFormat w:val="1"/>
    <w:pPr>
      <w:spacing w:after="60" w:before="240"/>
      <w:jc w:val="center"/>
      <w:outlineLvl w:val="0"/>
    </w:pPr>
    <w:rPr>
      <w:rFonts w:cs="Arial"/>
      <w:b w:val="1"/>
      <w:bCs w:val="1"/>
      <w:kern w:val="28"/>
      <w:sz w:val="32"/>
      <w:szCs w:val="32"/>
    </w:rPr>
  </w:style>
  <w:style w:type="paragraph" w:styleId="Ttulodendice">
    <w:name w:val="index heading"/>
    <w:basedOn w:val="Normal"/>
    <w:next w:val="ndice1"/>
    <w:semiHidden w:val="1"/>
    <w:rPr>
      <w:rFonts w:cs="Arial"/>
      <w:b w:val="1"/>
      <w:bCs w:val="1"/>
    </w:rPr>
  </w:style>
  <w:style w:type="paragraph" w:styleId="Titulo1sinnumeracion" w:customStyle="1">
    <w:name w:val="Titulo 1 sin numeracion"/>
    <w:basedOn w:val="Ttulo1"/>
    <w:next w:val="Normal"/>
  </w:style>
  <w:style w:type="character" w:styleId="Trminodefinido" w:customStyle="1">
    <w:name w:val="Término definido"/>
    <w:rPr>
      <w:i w:val="1"/>
    </w:rPr>
  </w:style>
  <w:style w:type="character" w:styleId="Refdecomentario">
    <w:name w:val="annotation reference"/>
    <w:semiHidden w:val="1"/>
    <w:rPr>
      <w:sz w:val="16"/>
      <w:szCs w:val="16"/>
    </w:rPr>
  </w:style>
  <w:style w:type="table" w:styleId="Tablaconcuadrcula">
    <w:name w:val="Table Grid"/>
    <w:basedOn w:val="Tablanormal"/>
    <w:rsid w:val="00126F7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val="1"/>
      <w:bCs w:val="1"/>
      <w:color w:val="5f5f5f"/>
      <w:szCs w:val="22"/>
    </w:rPr>
  </w:style>
  <w:style w:type="paragraph" w:styleId="Tabletext" w:customStyle="1">
    <w:name w:val="Tabletext"/>
    <w:basedOn w:val="Normal"/>
    <w:rsid w:val="003B188E"/>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rsid w:val="00933627"/>
    <w:pPr>
      <w:spacing w:after="120" w:line="240" w:lineRule="atLeast"/>
      <w:ind w:left="720"/>
    </w:pPr>
    <w:rPr>
      <w:rFonts w:ascii="Verdana" w:eastAsia="Arial Unicode MS" w:hAnsi="Verdana"/>
      <w:i w:val="1"/>
      <w:iCs w:val="1"/>
      <w:color w:val="0000ff"/>
      <w:szCs w:val="20"/>
      <w:lang w:eastAsia="en-US" w:val="en-US"/>
    </w:rPr>
  </w:style>
  <w:style w:type="paragraph" w:styleId="Prrafodelista">
    <w:name w:val="List Paragraph"/>
    <w:basedOn w:val="Normal"/>
    <w:uiPriority w:val="34"/>
    <w:qFormat w:val="1"/>
    <w:rsid w:val="00113E36"/>
    <w:pPr>
      <w:ind w:left="720"/>
      <w:contextualSpacing w:val="1"/>
    </w:p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0">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0">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0">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5">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7P4lH1TwEqBULkfrhDid2AYkHQ==">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2024-03-03T22:01:00Z</dcterms:created>
  <dc:creator>Autor</dc:creator>
</cp:coreProperties>
</file>