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C16B" w14:textId="77777777" w:rsidR="00CE4F0A" w:rsidRDefault="00000000">
      <w:pPr>
        <w:spacing w:before="600"/>
        <w:jc w:val="center"/>
      </w:pPr>
      <w:r>
        <w:rPr>
          <w:b/>
          <w:bCs/>
          <w:color w:val="6B3FA0"/>
          <w:sz w:val="44"/>
          <w:szCs w:val="44"/>
        </w:rPr>
        <w:t>CYBERSECURITY ASSESSMENT REPORT</w:t>
      </w:r>
    </w:p>
    <w:p w14:paraId="3FF9EDE1" w14:textId="77777777" w:rsidR="00CE4F0A" w:rsidRDefault="00000000">
      <w:pPr>
        <w:spacing w:before="120" w:after="400"/>
        <w:jc w:val="center"/>
      </w:pPr>
      <w:r>
        <w:rPr>
          <w:color w:val="1A1A1A"/>
          <w:sz w:val="26"/>
          <w:szCs w:val="26"/>
        </w:rPr>
        <w:t>Security Assessment Report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6977"/>
      </w:tblGrid>
      <w:tr w:rsidR="00CE4F0A" w14:paraId="1FE4D9F9" w14:textId="77777777" w:rsidTr="00A14E0F">
        <w:tc>
          <w:tcPr>
            <w:tcW w:w="2263" w:type="dxa"/>
            <w:shd w:val="clear" w:color="auto" w:fill="F5F0FA"/>
          </w:tcPr>
          <w:p w14:paraId="72279991" w14:textId="77777777" w:rsidR="00CE4F0A" w:rsidRDefault="00000000">
            <w:r>
              <w:rPr>
                <w:b/>
                <w:bCs/>
              </w:rPr>
              <w:t>Target</w:t>
            </w:r>
          </w:p>
        </w:tc>
        <w:tc>
          <w:tcPr>
            <w:tcW w:w="6977" w:type="dxa"/>
          </w:tcPr>
          <w:p w14:paraId="743B3ECB" w14:textId="77777777" w:rsidR="00CE4F0A" w:rsidRDefault="00000000">
            <w:r>
              <w:t>https://thezenithindia.in</w:t>
            </w:r>
          </w:p>
        </w:tc>
      </w:tr>
      <w:tr w:rsidR="00CE4F0A" w14:paraId="70D6F659" w14:textId="77777777" w:rsidTr="00A14E0F">
        <w:tc>
          <w:tcPr>
            <w:tcW w:w="2263" w:type="dxa"/>
            <w:shd w:val="clear" w:color="auto" w:fill="F5F0FA"/>
          </w:tcPr>
          <w:p w14:paraId="298AF269" w14:textId="77777777" w:rsidR="00CE4F0A" w:rsidRDefault="00000000">
            <w:r>
              <w:rPr>
                <w:b/>
                <w:bCs/>
              </w:rPr>
              <w:t>Assessment Type</w:t>
            </w:r>
          </w:p>
        </w:tc>
        <w:tc>
          <w:tcPr>
            <w:tcW w:w="6977" w:type="dxa"/>
          </w:tcPr>
          <w:p w14:paraId="52826E86" w14:textId="77777777" w:rsidR="00CE4F0A" w:rsidRDefault="00000000">
            <w:r>
              <w:t>Authorized Security Assessment (Internship Assignment)</w:t>
            </w:r>
          </w:p>
        </w:tc>
      </w:tr>
      <w:tr w:rsidR="00CE4F0A" w14:paraId="2A5EB31B" w14:textId="77777777" w:rsidTr="00A14E0F">
        <w:tc>
          <w:tcPr>
            <w:tcW w:w="2263" w:type="dxa"/>
            <w:shd w:val="clear" w:color="auto" w:fill="F5F0FA"/>
          </w:tcPr>
          <w:p w14:paraId="01B5B536" w14:textId="77777777" w:rsidR="00CE4F0A" w:rsidRDefault="00000000">
            <w:r>
              <w:rPr>
                <w:b/>
                <w:bCs/>
              </w:rPr>
              <w:t>Assessment Status</w:t>
            </w:r>
          </w:p>
        </w:tc>
        <w:tc>
          <w:tcPr>
            <w:tcW w:w="6977" w:type="dxa"/>
          </w:tcPr>
          <w:p w14:paraId="32F59C47" w14:textId="77777777" w:rsidR="00CE4F0A" w:rsidRDefault="00000000">
            <w:r>
              <w:t>Phase 1 – Reconnaissance &amp; Initial Security Review</w:t>
            </w:r>
          </w:p>
          <w:p w14:paraId="13792A76" w14:textId="77777777" w:rsidR="00CE4F0A" w:rsidRDefault="00000000">
            <w:r>
              <w:t>Phase 2 – Client-Side Code &amp; Authentication Review</w:t>
            </w:r>
          </w:p>
        </w:tc>
      </w:tr>
      <w:tr w:rsidR="00CE4F0A" w14:paraId="38ACE944" w14:textId="77777777" w:rsidTr="00A14E0F">
        <w:trPr>
          <w:trHeight w:val="408"/>
        </w:trPr>
        <w:tc>
          <w:tcPr>
            <w:tcW w:w="2263" w:type="dxa"/>
            <w:shd w:val="clear" w:color="auto" w:fill="F5F0FA"/>
          </w:tcPr>
          <w:p w14:paraId="0E09DC2B" w14:textId="77777777" w:rsidR="00CE4F0A" w:rsidRDefault="00000000">
            <w:r>
              <w:rPr>
                <w:b/>
                <w:bCs/>
              </w:rPr>
              <w:t>Report Classification</w:t>
            </w:r>
          </w:p>
        </w:tc>
        <w:tc>
          <w:tcPr>
            <w:tcW w:w="6977" w:type="dxa"/>
          </w:tcPr>
          <w:p w14:paraId="2B500A6E" w14:textId="77777777" w:rsidR="00CE4F0A" w:rsidRDefault="00000000">
            <w:r>
              <w:t>Confidential – For Internal / Authorized Use Only</w:t>
            </w:r>
          </w:p>
        </w:tc>
      </w:tr>
      <w:tr w:rsidR="00A14E0F" w14:paraId="3D2A2E13" w14:textId="77777777" w:rsidTr="00A14E0F">
        <w:trPr>
          <w:trHeight w:val="408"/>
        </w:trPr>
        <w:tc>
          <w:tcPr>
            <w:tcW w:w="2263" w:type="dxa"/>
            <w:shd w:val="clear" w:color="auto" w:fill="F5F0FA"/>
          </w:tcPr>
          <w:p w14:paraId="73990277" w14:textId="06682245" w:rsidR="00A14E0F" w:rsidRDefault="00A14E0F">
            <w:pPr>
              <w:rPr>
                <w:b/>
                <w:bCs/>
              </w:rPr>
            </w:pPr>
            <w:r>
              <w:rPr>
                <w:b/>
                <w:bCs/>
              </w:rPr>
              <w:t xml:space="preserve">Analyse and made by </w:t>
            </w:r>
          </w:p>
        </w:tc>
        <w:tc>
          <w:tcPr>
            <w:tcW w:w="6977" w:type="dxa"/>
          </w:tcPr>
          <w:p w14:paraId="500078E1" w14:textId="07D9943C" w:rsidR="00A14E0F" w:rsidRDefault="00A14E0F">
            <w:r>
              <w:t xml:space="preserve">Vrunal Pramod Patil and Junaid Rafique </w:t>
            </w:r>
          </w:p>
        </w:tc>
      </w:tr>
    </w:tbl>
    <w:p w14:paraId="5C7D9E3B" w14:textId="77777777" w:rsidR="00CE4F0A" w:rsidRDefault="00000000">
      <w:pPr>
        <w:spacing w:before="300" w:after="80"/>
      </w:pPr>
      <w:r>
        <w:rPr>
          <w:b/>
          <w:bCs/>
          <w:color w:val="6B3FA0"/>
          <w:sz w:val="22"/>
          <w:szCs w:val="22"/>
        </w:rPr>
        <w:t>Testing Methodology</w:t>
      </w:r>
    </w:p>
    <w:p w14:paraId="5A2C370A" w14:textId="77777777" w:rsidR="00CE4F0A" w:rsidRDefault="00000000">
      <w:pPr>
        <w:pStyle w:val="ListParagraph"/>
        <w:numPr>
          <w:ilvl w:val="0"/>
          <w:numId w:val="2"/>
        </w:numPr>
        <w:spacing w:after="80"/>
      </w:pPr>
      <w:r>
        <w:rPr>
          <w:sz w:val="21"/>
          <w:szCs w:val="21"/>
        </w:rPr>
        <w:t>Passive Reconnaissance</w:t>
      </w:r>
    </w:p>
    <w:p w14:paraId="6D487344" w14:textId="77777777" w:rsidR="00CE4F0A" w:rsidRDefault="00000000">
      <w:pPr>
        <w:pStyle w:val="ListParagraph"/>
        <w:numPr>
          <w:ilvl w:val="0"/>
          <w:numId w:val="2"/>
        </w:numPr>
        <w:spacing w:after="80"/>
      </w:pPr>
      <w:r>
        <w:rPr>
          <w:sz w:val="21"/>
          <w:szCs w:val="21"/>
        </w:rPr>
        <w:t>Manual Testing</w:t>
      </w:r>
    </w:p>
    <w:p w14:paraId="0F7AE27B" w14:textId="77777777" w:rsidR="00CE4F0A" w:rsidRDefault="00000000">
      <w:pPr>
        <w:pStyle w:val="ListParagraph"/>
        <w:numPr>
          <w:ilvl w:val="0"/>
          <w:numId w:val="2"/>
        </w:numPr>
        <w:spacing w:after="80"/>
      </w:pPr>
      <w:r>
        <w:rPr>
          <w:sz w:val="21"/>
          <w:szCs w:val="21"/>
        </w:rPr>
        <w:t>Browser Developer Tools</w:t>
      </w:r>
    </w:p>
    <w:p w14:paraId="784F3603" w14:textId="77777777" w:rsidR="00CE4F0A" w:rsidRDefault="00000000">
      <w:pPr>
        <w:pStyle w:val="ListParagraph"/>
        <w:numPr>
          <w:ilvl w:val="0"/>
          <w:numId w:val="2"/>
        </w:numPr>
        <w:spacing w:after="80"/>
      </w:pPr>
      <w:r>
        <w:rPr>
          <w:sz w:val="21"/>
          <w:szCs w:val="21"/>
        </w:rPr>
        <w:t>Burp Suite Community Edition</w:t>
      </w:r>
    </w:p>
    <w:p w14:paraId="11D80D2D" w14:textId="77777777" w:rsidR="00CE4F0A" w:rsidRDefault="00000000">
      <w:pPr>
        <w:pStyle w:val="ListParagraph"/>
        <w:numPr>
          <w:ilvl w:val="0"/>
          <w:numId w:val="2"/>
        </w:numPr>
        <w:spacing w:after="80"/>
      </w:pPr>
      <w:proofErr w:type="spellStart"/>
      <w:r>
        <w:rPr>
          <w:sz w:val="21"/>
          <w:szCs w:val="21"/>
        </w:rPr>
        <w:t>Gobuster</w:t>
      </w:r>
      <w:proofErr w:type="spellEnd"/>
    </w:p>
    <w:p w14:paraId="287E2308" w14:textId="77777777" w:rsidR="00CE4F0A" w:rsidRDefault="00000000">
      <w:pPr>
        <w:pStyle w:val="ListParagraph"/>
        <w:numPr>
          <w:ilvl w:val="0"/>
          <w:numId w:val="2"/>
        </w:numPr>
        <w:spacing w:after="80"/>
      </w:pPr>
      <w:proofErr w:type="spellStart"/>
      <w:r>
        <w:rPr>
          <w:sz w:val="21"/>
          <w:szCs w:val="21"/>
        </w:rPr>
        <w:t>Nikto</w:t>
      </w:r>
      <w:proofErr w:type="spellEnd"/>
    </w:p>
    <w:p w14:paraId="0A12BFC7" w14:textId="77777777" w:rsidR="00CE4F0A" w:rsidRDefault="00000000">
      <w:pPr>
        <w:pStyle w:val="ListParagraph"/>
        <w:numPr>
          <w:ilvl w:val="0"/>
          <w:numId w:val="2"/>
        </w:numPr>
        <w:spacing w:after="80"/>
      </w:pPr>
      <w:proofErr w:type="spellStart"/>
      <w:r>
        <w:rPr>
          <w:sz w:val="21"/>
          <w:szCs w:val="21"/>
        </w:rPr>
        <w:t>Wappalyzer</w:t>
      </w:r>
      <w:proofErr w:type="spellEnd"/>
    </w:p>
    <w:p w14:paraId="0C53EEEB" w14:textId="77777777" w:rsidR="00CE4F0A" w:rsidRPr="00A14E0F" w:rsidRDefault="00000000">
      <w:pPr>
        <w:pStyle w:val="ListParagraph"/>
        <w:numPr>
          <w:ilvl w:val="0"/>
          <w:numId w:val="2"/>
        </w:numPr>
        <w:spacing w:after="80"/>
      </w:pPr>
      <w:r>
        <w:rPr>
          <w:sz w:val="21"/>
          <w:szCs w:val="21"/>
        </w:rPr>
        <w:t>Client-Side JavaScript Bundle Analysis (Static Keyword Review)</w:t>
      </w:r>
    </w:p>
    <w:p w14:paraId="35257CE0" w14:textId="77777777" w:rsidR="00A14E0F" w:rsidRDefault="00A14E0F" w:rsidP="00A14E0F">
      <w:pPr>
        <w:spacing w:after="80"/>
      </w:pPr>
    </w:p>
    <w:p w14:paraId="0EFD9CA8" w14:textId="0CA1935E" w:rsidR="00A14E0F" w:rsidRDefault="00A14E0F" w:rsidP="00A14E0F">
      <w:pPr>
        <w:spacing w:after="80"/>
      </w:pPr>
      <w:r>
        <w:t xml:space="preserve">  </w:t>
      </w:r>
    </w:p>
    <w:p w14:paraId="0B0154A3" w14:textId="77777777" w:rsidR="00CE4F0A" w:rsidRDefault="00000000">
      <w:r>
        <w:br w:type="page"/>
      </w:r>
    </w:p>
    <w:p w14:paraId="4D18AB95" w14:textId="77777777" w:rsidR="00CE4F0A" w:rsidRDefault="00000000">
      <w:pPr>
        <w:pStyle w:val="Heading1"/>
        <w:pBdr>
          <w:bottom w:val="single" w:sz="8" w:space="4" w:color="6B3FA0"/>
        </w:pBdr>
        <w:spacing w:before="400" w:after="200"/>
      </w:pPr>
      <w:r>
        <w:rPr>
          <w:b/>
          <w:bCs/>
          <w:color w:val="6B3FA0"/>
          <w:sz w:val="30"/>
          <w:szCs w:val="30"/>
        </w:rPr>
        <w:lastRenderedPageBreak/>
        <w:t>1. Executive Summary</w:t>
      </w:r>
    </w:p>
    <w:p w14:paraId="467B6013" w14:textId="77777777" w:rsidR="00CE4F0A" w:rsidRDefault="00000000">
      <w:pPr>
        <w:spacing w:after="160" w:line="300" w:lineRule="auto"/>
      </w:pPr>
      <w:r>
        <w:rPr>
          <w:sz w:val="21"/>
          <w:szCs w:val="21"/>
        </w:rPr>
        <w:t>A security assessment was performed on thezenithindia.in to identify publicly observable security issues, understand the application's technology stack, and evaluate its initial security posture.</w:t>
      </w:r>
    </w:p>
    <w:p w14:paraId="062196CB" w14:textId="77777777" w:rsidR="00CE4F0A" w:rsidRDefault="00000000">
      <w:pPr>
        <w:spacing w:after="160" w:line="300" w:lineRule="auto"/>
      </w:pPr>
      <w:r>
        <w:rPr>
          <w:sz w:val="21"/>
          <w:szCs w:val="21"/>
        </w:rPr>
        <w:t xml:space="preserve">The assessment focused on reconnaissance, technology identification, directory enumeration, HTTP security configuration, authentication </w:t>
      </w:r>
      <w:proofErr w:type="spellStart"/>
      <w:r>
        <w:rPr>
          <w:sz w:val="21"/>
          <w:szCs w:val="21"/>
        </w:rPr>
        <w:t>behavior</w:t>
      </w:r>
      <w:proofErr w:type="spellEnd"/>
      <w:r>
        <w:rPr>
          <w:sz w:val="21"/>
          <w:szCs w:val="21"/>
        </w:rPr>
        <w:t>, and publicly accessible resources. This revision extends the original assessment with a static review of the deployed client-side JavaScript bundle, which surfaced additional areas warranting attention around token storage, exposed configuration, and client-side route protection.</w:t>
      </w:r>
    </w:p>
    <w:p w14:paraId="51A28DB6" w14:textId="77777777" w:rsidR="00CE4F0A" w:rsidRDefault="00000000">
      <w:pPr>
        <w:spacing w:after="160" w:line="300" w:lineRule="auto"/>
      </w:pPr>
      <w:r>
        <w:rPr>
          <w:sz w:val="21"/>
          <w:szCs w:val="21"/>
        </w:rPr>
        <w:t xml:space="preserve">The website demonstrates several positive security practices, including HTTPS, Cloudflare protection, restricted access to sensitive server files, and a modern frontend architecture. However, the assessment also identified several areas where security can be strengthened, including missing HTTP security headers, authentication controls, visible login enumeration </w:t>
      </w:r>
      <w:proofErr w:type="spellStart"/>
      <w:r>
        <w:rPr>
          <w:sz w:val="21"/>
          <w:szCs w:val="21"/>
        </w:rPr>
        <w:t>behavior</w:t>
      </w:r>
      <w:proofErr w:type="spellEnd"/>
      <w:r>
        <w:rPr>
          <w:sz w:val="21"/>
          <w:szCs w:val="21"/>
        </w:rPr>
        <w:t>, browser-side token storage, and leftover development configuration in the production bundle.</w:t>
      </w:r>
    </w:p>
    <w:p w14:paraId="64236026" w14:textId="77777777" w:rsidR="00CE4F0A" w:rsidRDefault="00000000">
      <w:pPr>
        <w:spacing w:after="160" w:line="300" w:lineRule="auto"/>
      </w:pPr>
      <w:r>
        <w:rPr>
          <w:b/>
          <w:bCs/>
          <w:sz w:val="21"/>
          <w:szCs w:val="21"/>
        </w:rPr>
        <w:t xml:space="preserve">Of particular note, the login page's user-enumeration </w:t>
      </w:r>
      <w:proofErr w:type="spellStart"/>
      <w:r>
        <w:rPr>
          <w:b/>
          <w:bCs/>
          <w:sz w:val="21"/>
          <w:szCs w:val="21"/>
        </w:rPr>
        <w:t>behavior</w:t>
      </w:r>
      <w:proofErr w:type="spellEnd"/>
      <w:r>
        <w:rPr>
          <w:b/>
          <w:bCs/>
          <w:sz w:val="21"/>
          <w:szCs w:val="21"/>
        </w:rPr>
        <w:t xml:space="preserve"> and its lack of rate limiting combine into a single, more serious risk: the organization's own registered email address (zenithindia0007@gmail.com) can be confirmed as valid through differing error messages, after which an attacker faces no throttling, lockout, or CAPTCHA when attempting to brute-force its password. See the chained finding in Section 11.</w:t>
      </w:r>
    </w:p>
    <w:p w14:paraId="3C2C7443" w14:textId="77777777" w:rsidR="00CE4F0A" w:rsidRDefault="00000000">
      <w:pPr>
        <w:spacing w:after="160" w:line="300" w:lineRule="auto"/>
      </w:pPr>
      <w:r>
        <w:rPr>
          <w:sz w:val="21"/>
          <w:szCs w:val="21"/>
        </w:rPr>
        <w:t>All findings in this report are based on non-destructive, passive, and manual testing consistent with an authorized reconnaissance-phase engagement. Several items are flagged as “requires further testing” rather than confirmed vulnerabilities, and are marked accordingly.</w:t>
      </w:r>
    </w:p>
    <w:p w14:paraId="1074FBBE" w14:textId="77777777" w:rsidR="00CE4F0A" w:rsidRDefault="00000000">
      <w:pPr>
        <w:pStyle w:val="Heading1"/>
        <w:pBdr>
          <w:bottom w:val="single" w:sz="8" w:space="4" w:color="6B3FA0"/>
        </w:pBdr>
        <w:spacing w:before="400" w:after="200"/>
      </w:pPr>
      <w:r>
        <w:rPr>
          <w:b/>
          <w:bCs/>
          <w:color w:val="6B3FA0"/>
          <w:sz w:val="30"/>
          <w:szCs w:val="30"/>
        </w:rPr>
        <w:t>2. Assessment Scope</w:t>
      </w:r>
    </w:p>
    <w:p w14:paraId="72EA73D9" w14:textId="77777777" w:rsidR="00CE4F0A" w:rsidRDefault="00000000">
      <w:pPr>
        <w:spacing w:before="60" w:after="20"/>
      </w:pPr>
      <w:r>
        <w:rPr>
          <w:b/>
          <w:bCs/>
          <w:color w:val="666666"/>
        </w:rPr>
        <w:t>Target</w:t>
      </w:r>
    </w:p>
    <w:p w14:paraId="276B4525" w14:textId="77777777" w:rsidR="00CE4F0A" w:rsidRDefault="00000000">
      <w:pPr>
        <w:shd w:val="clear" w:color="auto" w:fill="F2F2F2"/>
        <w:spacing w:after="100"/>
      </w:pPr>
      <w:r>
        <w:rPr>
          <w:rFonts w:ascii="Consolas" w:eastAsia="Consolas" w:hAnsi="Consolas" w:cs="Consolas"/>
          <w:color w:val="333333"/>
          <w:sz w:val="19"/>
          <w:szCs w:val="19"/>
        </w:rPr>
        <w:t>https://thezenithindia.in</w:t>
      </w:r>
    </w:p>
    <w:p w14:paraId="594852EA" w14:textId="77777777" w:rsidR="00CE4F0A" w:rsidRDefault="00000000">
      <w:pPr>
        <w:spacing w:before="60" w:after="20"/>
      </w:pPr>
      <w:r>
        <w:rPr>
          <w:b/>
          <w:bCs/>
          <w:color w:val="666666"/>
        </w:rPr>
        <w:t>Assessment included:</w:t>
      </w:r>
    </w:p>
    <w:p w14:paraId="46A1B6DF" w14:textId="77777777" w:rsidR="00CE4F0A" w:rsidRDefault="00000000">
      <w:pPr>
        <w:pStyle w:val="ListParagraph"/>
        <w:numPr>
          <w:ilvl w:val="0"/>
          <w:numId w:val="2"/>
        </w:numPr>
        <w:spacing w:after="80"/>
      </w:pPr>
      <w:r>
        <w:rPr>
          <w:sz w:val="21"/>
          <w:szCs w:val="21"/>
        </w:rPr>
        <w:t>Website Reconnaissance</w:t>
      </w:r>
    </w:p>
    <w:p w14:paraId="44F15703" w14:textId="77777777" w:rsidR="00CE4F0A" w:rsidRDefault="00000000">
      <w:pPr>
        <w:pStyle w:val="ListParagraph"/>
        <w:numPr>
          <w:ilvl w:val="0"/>
          <w:numId w:val="2"/>
        </w:numPr>
        <w:spacing w:after="80"/>
      </w:pPr>
      <w:r>
        <w:rPr>
          <w:sz w:val="21"/>
          <w:szCs w:val="21"/>
        </w:rPr>
        <w:t>Technology Fingerprinting</w:t>
      </w:r>
    </w:p>
    <w:p w14:paraId="79A3EB4C" w14:textId="77777777" w:rsidR="00CE4F0A" w:rsidRDefault="00000000">
      <w:pPr>
        <w:pStyle w:val="ListParagraph"/>
        <w:numPr>
          <w:ilvl w:val="0"/>
          <w:numId w:val="2"/>
        </w:numPr>
        <w:spacing w:after="80"/>
      </w:pPr>
      <w:r>
        <w:rPr>
          <w:sz w:val="21"/>
          <w:szCs w:val="21"/>
        </w:rPr>
        <w:t>Directory Enumeration</w:t>
      </w:r>
    </w:p>
    <w:p w14:paraId="2086C151" w14:textId="77777777" w:rsidR="00CE4F0A" w:rsidRDefault="00000000">
      <w:pPr>
        <w:pStyle w:val="ListParagraph"/>
        <w:numPr>
          <w:ilvl w:val="0"/>
          <w:numId w:val="2"/>
        </w:numPr>
        <w:spacing w:after="80"/>
      </w:pPr>
      <w:r>
        <w:rPr>
          <w:sz w:val="21"/>
          <w:szCs w:val="21"/>
        </w:rPr>
        <w:t>robots.txt Analysis</w:t>
      </w:r>
    </w:p>
    <w:p w14:paraId="6CB2F9E5" w14:textId="77777777" w:rsidR="00CE4F0A" w:rsidRDefault="00000000">
      <w:pPr>
        <w:pStyle w:val="ListParagraph"/>
        <w:numPr>
          <w:ilvl w:val="0"/>
          <w:numId w:val="2"/>
        </w:numPr>
        <w:spacing w:after="80"/>
      </w:pPr>
      <w:r>
        <w:rPr>
          <w:sz w:val="21"/>
          <w:szCs w:val="21"/>
        </w:rPr>
        <w:t>Sitemap Analysis</w:t>
      </w:r>
    </w:p>
    <w:p w14:paraId="2929AC3F" w14:textId="77777777" w:rsidR="00CE4F0A" w:rsidRDefault="00000000">
      <w:pPr>
        <w:pStyle w:val="ListParagraph"/>
        <w:numPr>
          <w:ilvl w:val="0"/>
          <w:numId w:val="2"/>
        </w:numPr>
        <w:spacing w:after="80"/>
      </w:pPr>
      <w:r>
        <w:rPr>
          <w:sz w:val="21"/>
          <w:szCs w:val="21"/>
        </w:rPr>
        <w:t>HTTP Security Header Review</w:t>
      </w:r>
    </w:p>
    <w:p w14:paraId="3EC1AFA6" w14:textId="77777777" w:rsidR="00CE4F0A" w:rsidRDefault="00000000">
      <w:pPr>
        <w:pStyle w:val="ListParagraph"/>
        <w:numPr>
          <w:ilvl w:val="0"/>
          <w:numId w:val="2"/>
        </w:numPr>
        <w:spacing w:after="80"/>
      </w:pPr>
      <w:r>
        <w:rPr>
          <w:sz w:val="21"/>
          <w:szCs w:val="21"/>
        </w:rPr>
        <w:t>Authentication Review</w:t>
      </w:r>
    </w:p>
    <w:p w14:paraId="277C4714" w14:textId="77777777" w:rsidR="00CE4F0A" w:rsidRDefault="00000000">
      <w:pPr>
        <w:pStyle w:val="ListParagraph"/>
        <w:numPr>
          <w:ilvl w:val="0"/>
          <w:numId w:val="2"/>
        </w:numPr>
        <w:spacing w:after="80"/>
      </w:pPr>
      <w:r>
        <w:rPr>
          <w:sz w:val="21"/>
          <w:szCs w:val="21"/>
        </w:rPr>
        <w:t>Initial Security Configuration Review</w:t>
      </w:r>
    </w:p>
    <w:p w14:paraId="65BF8096" w14:textId="77777777" w:rsidR="00CE4F0A" w:rsidRDefault="00000000">
      <w:pPr>
        <w:pStyle w:val="ListParagraph"/>
        <w:numPr>
          <w:ilvl w:val="0"/>
          <w:numId w:val="2"/>
        </w:numPr>
        <w:spacing w:after="80"/>
      </w:pPr>
      <w:r>
        <w:rPr>
          <w:sz w:val="21"/>
          <w:szCs w:val="21"/>
        </w:rPr>
        <w:t>Client-Side JavaScript Bundle Analysis (keyword-based static review)</w:t>
      </w:r>
    </w:p>
    <w:p w14:paraId="7EB4EEC7" w14:textId="77777777" w:rsidR="00CE4F0A" w:rsidRDefault="00000000">
      <w:pPr>
        <w:spacing w:after="160" w:line="300" w:lineRule="auto"/>
        <w:rPr>
          <w:i/>
          <w:iCs/>
          <w:color w:val="666666"/>
          <w:sz w:val="21"/>
          <w:szCs w:val="21"/>
        </w:rPr>
      </w:pPr>
      <w:r>
        <w:rPr>
          <w:i/>
          <w:iCs/>
          <w:color w:val="666666"/>
          <w:sz w:val="21"/>
          <w:szCs w:val="21"/>
        </w:rPr>
        <w:t>No destructive testing or exploitation was performed.</w:t>
      </w:r>
    </w:p>
    <w:p w14:paraId="5E5C1548" w14:textId="77777777" w:rsidR="00731574" w:rsidRDefault="00731574">
      <w:pPr>
        <w:spacing w:after="160" w:line="300" w:lineRule="auto"/>
        <w:rPr>
          <w:i/>
          <w:iCs/>
          <w:color w:val="666666"/>
          <w:sz w:val="21"/>
          <w:szCs w:val="21"/>
        </w:rPr>
      </w:pPr>
    </w:p>
    <w:p w14:paraId="336C696E" w14:textId="77777777" w:rsidR="00731574" w:rsidRDefault="00731574">
      <w:pPr>
        <w:spacing w:after="160" w:line="300" w:lineRule="auto"/>
        <w:rPr>
          <w:i/>
          <w:iCs/>
          <w:color w:val="666666"/>
          <w:sz w:val="21"/>
          <w:szCs w:val="21"/>
        </w:rPr>
      </w:pPr>
    </w:p>
    <w:p w14:paraId="0C158A30" w14:textId="77777777" w:rsidR="00731574" w:rsidRDefault="00731574">
      <w:pPr>
        <w:spacing w:after="160" w:line="300" w:lineRule="auto"/>
        <w:rPr>
          <w:i/>
          <w:iCs/>
          <w:color w:val="666666"/>
          <w:sz w:val="21"/>
          <w:szCs w:val="21"/>
        </w:rPr>
      </w:pPr>
    </w:p>
    <w:p w14:paraId="4060416B" w14:textId="77777777" w:rsidR="00731574" w:rsidRDefault="00731574">
      <w:pPr>
        <w:spacing w:after="160" w:line="300" w:lineRule="auto"/>
      </w:pPr>
    </w:p>
    <w:p w14:paraId="7E3944E5" w14:textId="77777777" w:rsidR="00CE4F0A" w:rsidRDefault="00000000">
      <w:pPr>
        <w:pStyle w:val="Heading1"/>
        <w:pBdr>
          <w:bottom w:val="single" w:sz="8" w:space="4" w:color="6B3FA0"/>
        </w:pBdr>
        <w:spacing w:before="400" w:after="200"/>
      </w:pPr>
      <w:r>
        <w:rPr>
          <w:b/>
          <w:bCs/>
          <w:color w:val="6B3FA0"/>
          <w:sz w:val="30"/>
          <w:szCs w:val="30"/>
        </w:rPr>
        <w:lastRenderedPageBreak/>
        <w:t>3. Website Purpose</w:t>
      </w:r>
    </w:p>
    <w:p w14:paraId="76150817" w14:textId="77777777" w:rsidR="00CE4F0A" w:rsidRDefault="00000000">
      <w:pPr>
        <w:spacing w:after="160" w:line="300" w:lineRule="auto"/>
      </w:pPr>
      <w:r>
        <w:rPr>
          <w:sz w:val="21"/>
          <w:szCs w:val="21"/>
        </w:rPr>
        <w:t>Based on manual analysis of the website, sitemap, social media pages, and publicly accessible content, the website appears to be designed as an AI-focused business platform.</w:t>
      </w:r>
    </w:p>
    <w:p w14:paraId="1FE440C9" w14:textId="77777777" w:rsidR="00CE4F0A" w:rsidRDefault="00000000">
      <w:pPr>
        <w:spacing w:before="60" w:after="20"/>
      </w:pPr>
      <w:r>
        <w:rPr>
          <w:b/>
          <w:bCs/>
          <w:color w:val="666666"/>
        </w:rPr>
        <w:t>Primary objectives include:</w:t>
      </w:r>
    </w:p>
    <w:p w14:paraId="12961E30" w14:textId="77777777" w:rsidR="00CE4F0A" w:rsidRDefault="00000000">
      <w:pPr>
        <w:pStyle w:val="ListParagraph"/>
        <w:numPr>
          <w:ilvl w:val="0"/>
          <w:numId w:val="2"/>
        </w:numPr>
        <w:spacing w:after="80"/>
      </w:pPr>
      <w:r>
        <w:rPr>
          <w:sz w:val="21"/>
          <w:szCs w:val="21"/>
        </w:rPr>
        <w:t>AI Automation Solutions</w:t>
      </w:r>
    </w:p>
    <w:p w14:paraId="2410CFA3" w14:textId="77777777" w:rsidR="00CE4F0A" w:rsidRDefault="00000000">
      <w:pPr>
        <w:pStyle w:val="ListParagraph"/>
        <w:numPr>
          <w:ilvl w:val="0"/>
          <w:numId w:val="2"/>
        </w:numPr>
        <w:spacing w:after="80"/>
      </w:pPr>
      <w:r>
        <w:rPr>
          <w:sz w:val="21"/>
          <w:szCs w:val="21"/>
        </w:rPr>
        <w:t>AI Chatbots</w:t>
      </w:r>
    </w:p>
    <w:p w14:paraId="33FA5C88" w14:textId="77777777" w:rsidR="00CE4F0A" w:rsidRDefault="00000000">
      <w:pPr>
        <w:pStyle w:val="ListParagraph"/>
        <w:numPr>
          <w:ilvl w:val="0"/>
          <w:numId w:val="2"/>
        </w:numPr>
        <w:spacing w:after="80"/>
      </w:pPr>
      <w:r>
        <w:rPr>
          <w:sz w:val="21"/>
          <w:szCs w:val="21"/>
        </w:rPr>
        <w:t>Generative AI &amp; LLM Services</w:t>
      </w:r>
    </w:p>
    <w:p w14:paraId="26BCAFB7" w14:textId="77777777" w:rsidR="00CE4F0A" w:rsidRDefault="00000000">
      <w:pPr>
        <w:pStyle w:val="ListParagraph"/>
        <w:numPr>
          <w:ilvl w:val="0"/>
          <w:numId w:val="2"/>
        </w:numPr>
        <w:spacing w:after="80"/>
      </w:pPr>
      <w:r>
        <w:rPr>
          <w:sz w:val="21"/>
          <w:szCs w:val="21"/>
        </w:rPr>
        <w:t>Prompt Engineering</w:t>
      </w:r>
    </w:p>
    <w:p w14:paraId="2FADBEF2" w14:textId="77777777" w:rsidR="00CE4F0A" w:rsidRDefault="00000000">
      <w:pPr>
        <w:pStyle w:val="ListParagraph"/>
        <w:numPr>
          <w:ilvl w:val="0"/>
          <w:numId w:val="2"/>
        </w:numPr>
        <w:spacing w:after="80"/>
      </w:pPr>
      <w:r>
        <w:rPr>
          <w:sz w:val="21"/>
          <w:szCs w:val="21"/>
        </w:rPr>
        <w:t>Agentic AI</w:t>
      </w:r>
    </w:p>
    <w:p w14:paraId="37831DFC" w14:textId="77777777" w:rsidR="00CE4F0A" w:rsidRDefault="00000000">
      <w:pPr>
        <w:pStyle w:val="ListParagraph"/>
        <w:numPr>
          <w:ilvl w:val="0"/>
          <w:numId w:val="2"/>
        </w:numPr>
        <w:spacing w:after="80"/>
      </w:pPr>
      <w:r>
        <w:rPr>
          <w:sz w:val="21"/>
          <w:szCs w:val="21"/>
        </w:rPr>
        <w:t>AI Training Models</w:t>
      </w:r>
    </w:p>
    <w:p w14:paraId="3C221EBE" w14:textId="77777777" w:rsidR="00CE4F0A" w:rsidRDefault="00000000">
      <w:pPr>
        <w:pStyle w:val="ListParagraph"/>
        <w:numPr>
          <w:ilvl w:val="0"/>
          <w:numId w:val="2"/>
        </w:numPr>
        <w:spacing w:after="80"/>
      </w:pPr>
      <w:r>
        <w:rPr>
          <w:sz w:val="21"/>
          <w:szCs w:val="21"/>
        </w:rPr>
        <w:t>Product Insights</w:t>
      </w:r>
    </w:p>
    <w:p w14:paraId="040242D5" w14:textId="77777777" w:rsidR="00CE4F0A" w:rsidRDefault="00000000">
      <w:pPr>
        <w:pStyle w:val="ListParagraph"/>
        <w:numPr>
          <w:ilvl w:val="0"/>
          <w:numId w:val="2"/>
        </w:numPr>
        <w:spacing w:after="80"/>
      </w:pPr>
      <w:r>
        <w:rPr>
          <w:sz w:val="21"/>
          <w:szCs w:val="21"/>
        </w:rPr>
        <w:t>Domain Intelligence</w:t>
      </w:r>
    </w:p>
    <w:p w14:paraId="65CA96C1" w14:textId="77777777" w:rsidR="00CE4F0A" w:rsidRDefault="00000000">
      <w:pPr>
        <w:pStyle w:val="ListParagraph"/>
        <w:numPr>
          <w:ilvl w:val="0"/>
          <w:numId w:val="2"/>
        </w:numPr>
        <w:spacing w:after="80"/>
      </w:pPr>
      <w:r>
        <w:rPr>
          <w:sz w:val="21"/>
          <w:szCs w:val="21"/>
        </w:rPr>
        <w:t>Internship Program</w:t>
      </w:r>
    </w:p>
    <w:p w14:paraId="28065EDA" w14:textId="77777777" w:rsidR="00CE4F0A" w:rsidRDefault="00000000">
      <w:pPr>
        <w:spacing w:after="160" w:line="300" w:lineRule="auto"/>
      </w:pPr>
      <w:r>
        <w:rPr>
          <w:sz w:val="21"/>
          <w:szCs w:val="21"/>
        </w:rPr>
        <w:t>The platform primarily functions as a marketing, portfolio, and lead-generation website for AI-based services, and also runs a public internship application intake.</w:t>
      </w:r>
    </w:p>
    <w:p w14:paraId="1771AAE3" w14:textId="77777777" w:rsidR="00CE4F0A" w:rsidRDefault="00000000">
      <w:pPr>
        <w:pStyle w:val="Heading1"/>
        <w:pBdr>
          <w:bottom w:val="single" w:sz="8" w:space="4" w:color="6B3FA0"/>
        </w:pBdr>
        <w:spacing w:before="400" w:after="200"/>
      </w:pPr>
      <w:r>
        <w:rPr>
          <w:b/>
          <w:bCs/>
          <w:color w:val="6B3FA0"/>
          <w:sz w:val="30"/>
          <w:szCs w:val="30"/>
        </w:rPr>
        <w:t>4. Technology Stack</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40"/>
      </w:tblGrid>
      <w:tr w:rsidR="00CE4F0A" w14:paraId="76D6FA71" w14:textId="77777777">
        <w:trPr>
          <w:tblHeader/>
        </w:trPr>
        <w:tc>
          <w:tcPr>
            <w:tcW w:w="3000" w:type="dxa"/>
            <w:shd w:val="clear" w:color="auto" w:fill="6B3FA0"/>
          </w:tcPr>
          <w:p w14:paraId="7EB58A32" w14:textId="77777777" w:rsidR="00CE4F0A" w:rsidRDefault="00000000">
            <w:r>
              <w:rPr>
                <w:b/>
                <w:bCs/>
                <w:color w:val="FFFFFF"/>
              </w:rPr>
              <w:t>Component</w:t>
            </w:r>
          </w:p>
        </w:tc>
        <w:tc>
          <w:tcPr>
            <w:tcW w:w="6240" w:type="dxa"/>
            <w:shd w:val="clear" w:color="auto" w:fill="6B3FA0"/>
          </w:tcPr>
          <w:p w14:paraId="1583A829" w14:textId="77777777" w:rsidR="00CE4F0A" w:rsidRDefault="00000000">
            <w:r>
              <w:rPr>
                <w:b/>
                <w:bCs/>
                <w:color w:val="FFFFFF"/>
              </w:rPr>
              <w:t>Technology</w:t>
            </w:r>
          </w:p>
        </w:tc>
      </w:tr>
      <w:tr w:rsidR="00CE4F0A" w14:paraId="65B99BC2" w14:textId="77777777">
        <w:tc>
          <w:tcPr>
            <w:tcW w:w="3000" w:type="dxa"/>
            <w:shd w:val="clear" w:color="auto" w:fill="FFFFFF"/>
          </w:tcPr>
          <w:p w14:paraId="3052C12E" w14:textId="77777777" w:rsidR="00CE4F0A" w:rsidRDefault="00000000">
            <w:r>
              <w:t>Frontend</w:t>
            </w:r>
          </w:p>
        </w:tc>
        <w:tc>
          <w:tcPr>
            <w:tcW w:w="6240" w:type="dxa"/>
            <w:shd w:val="clear" w:color="auto" w:fill="FFFFFF"/>
          </w:tcPr>
          <w:p w14:paraId="71C9CC90" w14:textId="77777777" w:rsidR="00CE4F0A" w:rsidRDefault="00000000">
            <w:r>
              <w:t>React</w:t>
            </w:r>
          </w:p>
        </w:tc>
      </w:tr>
      <w:tr w:rsidR="00CE4F0A" w14:paraId="5C7AD9CB" w14:textId="77777777">
        <w:tc>
          <w:tcPr>
            <w:tcW w:w="3000" w:type="dxa"/>
            <w:shd w:val="clear" w:color="auto" w:fill="F7F4FA"/>
          </w:tcPr>
          <w:p w14:paraId="1C994D9A" w14:textId="77777777" w:rsidR="00CE4F0A" w:rsidRDefault="00000000">
            <w:r>
              <w:t>Routing</w:t>
            </w:r>
          </w:p>
        </w:tc>
        <w:tc>
          <w:tcPr>
            <w:tcW w:w="6240" w:type="dxa"/>
            <w:shd w:val="clear" w:color="auto" w:fill="F7F4FA"/>
          </w:tcPr>
          <w:p w14:paraId="4042C48B" w14:textId="77777777" w:rsidR="00CE4F0A" w:rsidRDefault="00000000">
            <w:r>
              <w:t>React Router 7.18.0</w:t>
            </w:r>
          </w:p>
        </w:tc>
      </w:tr>
      <w:tr w:rsidR="00CE4F0A" w14:paraId="424D203D" w14:textId="77777777">
        <w:tc>
          <w:tcPr>
            <w:tcW w:w="3000" w:type="dxa"/>
            <w:shd w:val="clear" w:color="auto" w:fill="FFFFFF"/>
          </w:tcPr>
          <w:p w14:paraId="70021DA8" w14:textId="77777777" w:rsidR="00CE4F0A" w:rsidRDefault="00000000">
            <w:r>
              <w:t>CSS Framework</w:t>
            </w:r>
          </w:p>
        </w:tc>
        <w:tc>
          <w:tcPr>
            <w:tcW w:w="6240" w:type="dxa"/>
            <w:shd w:val="clear" w:color="auto" w:fill="FFFFFF"/>
          </w:tcPr>
          <w:p w14:paraId="1C3898DD" w14:textId="77777777" w:rsidR="00CE4F0A" w:rsidRDefault="00000000">
            <w:r>
              <w:t>Tailwind CSS</w:t>
            </w:r>
          </w:p>
        </w:tc>
      </w:tr>
      <w:tr w:rsidR="00CE4F0A" w14:paraId="5E75C13D" w14:textId="77777777">
        <w:tc>
          <w:tcPr>
            <w:tcW w:w="3000" w:type="dxa"/>
            <w:shd w:val="clear" w:color="auto" w:fill="F7F4FA"/>
          </w:tcPr>
          <w:p w14:paraId="23DAA8B7" w14:textId="77777777" w:rsidR="00CE4F0A" w:rsidRDefault="00000000">
            <w:r>
              <w:t>Animation</w:t>
            </w:r>
          </w:p>
        </w:tc>
        <w:tc>
          <w:tcPr>
            <w:tcW w:w="6240" w:type="dxa"/>
            <w:shd w:val="clear" w:color="auto" w:fill="F7F4FA"/>
          </w:tcPr>
          <w:p w14:paraId="1687452E" w14:textId="77777777" w:rsidR="00CE4F0A" w:rsidRDefault="00000000">
            <w:r>
              <w:t>Framer Motion</w:t>
            </w:r>
          </w:p>
        </w:tc>
      </w:tr>
      <w:tr w:rsidR="00CE4F0A" w14:paraId="6FE79AA0" w14:textId="77777777">
        <w:tc>
          <w:tcPr>
            <w:tcW w:w="3000" w:type="dxa"/>
            <w:shd w:val="clear" w:color="auto" w:fill="FFFFFF"/>
          </w:tcPr>
          <w:p w14:paraId="66831E98" w14:textId="77777777" w:rsidR="00CE4F0A" w:rsidRDefault="00000000">
            <w:r>
              <w:t>Animation Library</w:t>
            </w:r>
          </w:p>
        </w:tc>
        <w:tc>
          <w:tcPr>
            <w:tcW w:w="6240" w:type="dxa"/>
            <w:shd w:val="clear" w:color="auto" w:fill="FFFFFF"/>
          </w:tcPr>
          <w:p w14:paraId="4F399A77" w14:textId="77777777" w:rsidR="00CE4F0A" w:rsidRDefault="00000000">
            <w:r>
              <w:t>AOS</w:t>
            </w:r>
          </w:p>
        </w:tc>
      </w:tr>
      <w:tr w:rsidR="00CE4F0A" w14:paraId="79BC7F83" w14:textId="77777777">
        <w:tc>
          <w:tcPr>
            <w:tcW w:w="3000" w:type="dxa"/>
            <w:shd w:val="clear" w:color="auto" w:fill="F7F4FA"/>
          </w:tcPr>
          <w:p w14:paraId="2323CC56" w14:textId="77777777" w:rsidR="00CE4F0A" w:rsidRDefault="00000000">
            <w:r>
              <w:t>Icons</w:t>
            </w:r>
          </w:p>
        </w:tc>
        <w:tc>
          <w:tcPr>
            <w:tcW w:w="6240" w:type="dxa"/>
            <w:shd w:val="clear" w:color="auto" w:fill="F7F4FA"/>
          </w:tcPr>
          <w:p w14:paraId="2F62BB69" w14:textId="77777777" w:rsidR="00CE4F0A" w:rsidRDefault="00000000">
            <w:proofErr w:type="spellStart"/>
            <w:r>
              <w:t>Lucide</w:t>
            </w:r>
            <w:proofErr w:type="spellEnd"/>
          </w:p>
        </w:tc>
      </w:tr>
      <w:tr w:rsidR="00CE4F0A" w14:paraId="79B4B596" w14:textId="77777777">
        <w:tc>
          <w:tcPr>
            <w:tcW w:w="3000" w:type="dxa"/>
            <w:shd w:val="clear" w:color="auto" w:fill="FFFFFF"/>
          </w:tcPr>
          <w:p w14:paraId="4F74B2A9" w14:textId="77777777" w:rsidR="00CE4F0A" w:rsidRDefault="00000000">
            <w:r>
              <w:t>HTTP Client</w:t>
            </w:r>
          </w:p>
        </w:tc>
        <w:tc>
          <w:tcPr>
            <w:tcW w:w="6240" w:type="dxa"/>
            <w:shd w:val="clear" w:color="auto" w:fill="FFFFFF"/>
          </w:tcPr>
          <w:p w14:paraId="4AF6D0CA" w14:textId="77777777" w:rsidR="00CE4F0A" w:rsidRDefault="00000000">
            <w:r>
              <w:t>Axios</w:t>
            </w:r>
          </w:p>
        </w:tc>
      </w:tr>
      <w:tr w:rsidR="00CE4F0A" w14:paraId="0FEDB0D3" w14:textId="77777777">
        <w:tc>
          <w:tcPr>
            <w:tcW w:w="3000" w:type="dxa"/>
            <w:shd w:val="clear" w:color="auto" w:fill="F7F4FA"/>
          </w:tcPr>
          <w:p w14:paraId="24A74463" w14:textId="77777777" w:rsidR="00CE4F0A" w:rsidRDefault="00000000">
            <w:r>
              <w:t>Fonts</w:t>
            </w:r>
          </w:p>
        </w:tc>
        <w:tc>
          <w:tcPr>
            <w:tcW w:w="6240" w:type="dxa"/>
            <w:shd w:val="clear" w:color="auto" w:fill="F7F4FA"/>
          </w:tcPr>
          <w:p w14:paraId="3FF75E69" w14:textId="77777777" w:rsidR="00CE4F0A" w:rsidRDefault="00000000">
            <w:r>
              <w:t>Google Font API</w:t>
            </w:r>
          </w:p>
        </w:tc>
      </w:tr>
      <w:tr w:rsidR="00CE4F0A" w14:paraId="35F81950" w14:textId="77777777">
        <w:tc>
          <w:tcPr>
            <w:tcW w:w="3000" w:type="dxa"/>
            <w:shd w:val="clear" w:color="auto" w:fill="FFFFFF"/>
          </w:tcPr>
          <w:p w14:paraId="2CA5377D" w14:textId="77777777" w:rsidR="00CE4F0A" w:rsidRDefault="00000000">
            <w:r>
              <w:t>CDN</w:t>
            </w:r>
          </w:p>
        </w:tc>
        <w:tc>
          <w:tcPr>
            <w:tcW w:w="6240" w:type="dxa"/>
            <w:shd w:val="clear" w:color="auto" w:fill="FFFFFF"/>
          </w:tcPr>
          <w:p w14:paraId="594E9006" w14:textId="77777777" w:rsidR="00CE4F0A" w:rsidRDefault="00000000">
            <w:r>
              <w:t xml:space="preserve">Cloudflare / </w:t>
            </w:r>
            <w:proofErr w:type="spellStart"/>
            <w:r>
              <w:t>Unpkg</w:t>
            </w:r>
            <w:proofErr w:type="spellEnd"/>
          </w:p>
        </w:tc>
      </w:tr>
      <w:tr w:rsidR="00CE4F0A" w14:paraId="399F4CD7" w14:textId="77777777">
        <w:tc>
          <w:tcPr>
            <w:tcW w:w="3000" w:type="dxa"/>
            <w:shd w:val="clear" w:color="auto" w:fill="F7F4FA"/>
          </w:tcPr>
          <w:p w14:paraId="09EFD175" w14:textId="77777777" w:rsidR="00CE4F0A" w:rsidRDefault="00000000">
            <w:r>
              <w:t>Web Server</w:t>
            </w:r>
          </w:p>
        </w:tc>
        <w:tc>
          <w:tcPr>
            <w:tcW w:w="6240" w:type="dxa"/>
            <w:shd w:val="clear" w:color="auto" w:fill="F7F4FA"/>
          </w:tcPr>
          <w:p w14:paraId="50431C3E" w14:textId="77777777" w:rsidR="00CE4F0A" w:rsidRDefault="00000000">
            <w:proofErr w:type="spellStart"/>
            <w:r>
              <w:t>LiteSpeed</w:t>
            </w:r>
            <w:proofErr w:type="spellEnd"/>
          </w:p>
        </w:tc>
      </w:tr>
      <w:tr w:rsidR="00CE4F0A" w14:paraId="6AB6BBE2" w14:textId="77777777">
        <w:tc>
          <w:tcPr>
            <w:tcW w:w="3000" w:type="dxa"/>
            <w:shd w:val="clear" w:color="auto" w:fill="FFFFFF"/>
          </w:tcPr>
          <w:p w14:paraId="2F53B789" w14:textId="77777777" w:rsidR="00CE4F0A" w:rsidRDefault="00000000">
            <w:r>
              <w:t>Hosting</w:t>
            </w:r>
          </w:p>
        </w:tc>
        <w:tc>
          <w:tcPr>
            <w:tcW w:w="6240" w:type="dxa"/>
            <w:shd w:val="clear" w:color="auto" w:fill="FFFFFF"/>
          </w:tcPr>
          <w:p w14:paraId="39B4DE08" w14:textId="77777777" w:rsidR="00CE4F0A" w:rsidRDefault="00000000">
            <w:proofErr w:type="spellStart"/>
            <w:r>
              <w:t>Hostinger</w:t>
            </w:r>
            <w:proofErr w:type="spellEnd"/>
          </w:p>
        </w:tc>
      </w:tr>
      <w:tr w:rsidR="00CE4F0A" w14:paraId="012F2A26" w14:textId="77777777">
        <w:tc>
          <w:tcPr>
            <w:tcW w:w="3000" w:type="dxa"/>
            <w:shd w:val="clear" w:color="auto" w:fill="F7F4FA"/>
          </w:tcPr>
          <w:p w14:paraId="7F52CB47" w14:textId="77777777" w:rsidR="00CE4F0A" w:rsidRDefault="00000000">
            <w:r>
              <w:t>Protocol</w:t>
            </w:r>
          </w:p>
        </w:tc>
        <w:tc>
          <w:tcPr>
            <w:tcW w:w="6240" w:type="dxa"/>
            <w:shd w:val="clear" w:color="auto" w:fill="F7F4FA"/>
          </w:tcPr>
          <w:p w14:paraId="264D5E80" w14:textId="77777777" w:rsidR="00CE4F0A" w:rsidRDefault="00000000">
            <w:r>
              <w:t>HTTP/3</w:t>
            </w:r>
          </w:p>
        </w:tc>
      </w:tr>
      <w:tr w:rsidR="00CE4F0A" w14:paraId="45509B72" w14:textId="77777777">
        <w:tc>
          <w:tcPr>
            <w:tcW w:w="3000" w:type="dxa"/>
            <w:shd w:val="clear" w:color="auto" w:fill="FFFFFF"/>
          </w:tcPr>
          <w:p w14:paraId="09709886" w14:textId="77777777" w:rsidR="00CE4F0A" w:rsidRDefault="00000000">
            <w:r>
              <w:t>Metadata</w:t>
            </w:r>
          </w:p>
        </w:tc>
        <w:tc>
          <w:tcPr>
            <w:tcW w:w="6240" w:type="dxa"/>
            <w:shd w:val="clear" w:color="auto" w:fill="FFFFFF"/>
          </w:tcPr>
          <w:p w14:paraId="3F98004F" w14:textId="77777777" w:rsidR="00CE4F0A" w:rsidRDefault="00000000">
            <w:r>
              <w:t>Open Graph</w:t>
            </w:r>
          </w:p>
        </w:tc>
      </w:tr>
    </w:tbl>
    <w:p w14:paraId="4068442C" w14:textId="77777777" w:rsidR="00CE4F0A" w:rsidRDefault="00000000">
      <w:pPr>
        <w:pStyle w:val="Heading3"/>
        <w:spacing w:before="200" w:after="100"/>
      </w:pPr>
      <w:r>
        <w:rPr>
          <w:b/>
          <w:bCs/>
          <w:color w:val="1A1A1A"/>
          <w:sz w:val="21"/>
          <w:szCs w:val="21"/>
        </w:rPr>
        <w:t>Observation</w:t>
      </w:r>
    </w:p>
    <w:p w14:paraId="7B0C2B11" w14:textId="2D071139" w:rsidR="00CE4F0A" w:rsidRDefault="00000000">
      <w:pPr>
        <w:spacing w:after="160" w:line="300" w:lineRule="auto"/>
        <w:rPr>
          <w:sz w:val="21"/>
          <w:szCs w:val="21"/>
        </w:rPr>
      </w:pPr>
      <w:r>
        <w:rPr>
          <w:sz w:val="21"/>
          <w:szCs w:val="21"/>
        </w:rPr>
        <w:t xml:space="preserve">The application uses a modern React-based frontend architecture with Cloudflare acting as the CDN and reverse proxy. The web server is </w:t>
      </w:r>
      <w:proofErr w:type="spellStart"/>
      <w:r>
        <w:rPr>
          <w:sz w:val="21"/>
          <w:szCs w:val="21"/>
        </w:rPr>
        <w:t>LiteSpeed</w:t>
      </w:r>
      <w:proofErr w:type="spellEnd"/>
      <w:r>
        <w:rPr>
          <w:sz w:val="21"/>
          <w:szCs w:val="21"/>
        </w:rPr>
        <w:t xml:space="preserve"> hosted on </w:t>
      </w:r>
      <w:proofErr w:type="spellStart"/>
      <w:r>
        <w:rPr>
          <w:sz w:val="21"/>
          <w:szCs w:val="21"/>
        </w:rPr>
        <w:t>Hostinger</w:t>
      </w:r>
      <w:proofErr w:type="spellEnd"/>
      <w:r>
        <w:rPr>
          <w:sz w:val="21"/>
          <w:szCs w:val="21"/>
        </w:rPr>
        <w:t xml:space="preserve"> infrastructure. Authenticated requests are issued via an Axios instance pointed at </w:t>
      </w:r>
      <w:hyperlink r:id="rId5" w:history="1">
        <w:r w:rsidR="00731574" w:rsidRPr="000F5B24">
          <w:rPr>
            <w:rStyle w:val="Hyperlink"/>
            <w:sz w:val="21"/>
            <w:szCs w:val="21"/>
          </w:rPr>
          <w:t>https://api.thezenithindia.in/api</w:t>
        </w:r>
      </w:hyperlink>
      <w:r>
        <w:rPr>
          <w:sz w:val="21"/>
          <w:szCs w:val="21"/>
        </w:rPr>
        <w:t>.</w:t>
      </w:r>
    </w:p>
    <w:p w14:paraId="5A8E2618" w14:textId="77777777" w:rsidR="00731574" w:rsidRDefault="00731574">
      <w:pPr>
        <w:spacing w:after="160" w:line="300" w:lineRule="auto"/>
        <w:rPr>
          <w:sz w:val="21"/>
          <w:szCs w:val="21"/>
        </w:rPr>
      </w:pPr>
    </w:p>
    <w:p w14:paraId="523C12F8" w14:textId="77777777" w:rsidR="00731574" w:rsidRDefault="00731574">
      <w:pPr>
        <w:spacing w:after="160" w:line="300" w:lineRule="auto"/>
        <w:rPr>
          <w:sz w:val="21"/>
          <w:szCs w:val="21"/>
        </w:rPr>
      </w:pPr>
    </w:p>
    <w:p w14:paraId="42E2A8BE" w14:textId="77777777" w:rsidR="00731574" w:rsidRDefault="00731574">
      <w:pPr>
        <w:spacing w:after="160" w:line="300" w:lineRule="auto"/>
        <w:rPr>
          <w:sz w:val="21"/>
          <w:szCs w:val="21"/>
        </w:rPr>
      </w:pPr>
    </w:p>
    <w:p w14:paraId="4FB926AB" w14:textId="77777777" w:rsidR="00731574" w:rsidRDefault="00731574">
      <w:pPr>
        <w:spacing w:after="160" w:line="300" w:lineRule="auto"/>
        <w:rPr>
          <w:sz w:val="21"/>
          <w:szCs w:val="21"/>
        </w:rPr>
      </w:pPr>
    </w:p>
    <w:p w14:paraId="5368C4B3" w14:textId="77777777" w:rsidR="00731574" w:rsidRDefault="00731574">
      <w:pPr>
        <w:spacing w:after="160" w:line="300" w:lineRule="auto"/>
        <w:rPr>
          <w:sz w:val="21"/>
          <w:szCs w:val="21"/>
        </w:rPr>
      </w:pPr>
    </w:p>
    <w:p w14:paraId="6F9984DC" w14:textId="77777777" w:rsidR="00731574" w:rsidRDefault="00731574">
      <w:pPr>
        <w:spacing w:after="160" w:line="300" w:lineRule="auto"/>
      </w:pPr>
    </w:p>
    <w:p w14:paraId="1CDD1846" w14:textId="77777777" w:rsidR="00CE4F0A" w:rsidRDefault="00000000">
      <w:pPr>
        <w:pStyle w:val="Heading1"/>
        <w:pBdr>
          <w:bottom w:val="single" w:sz="8" w:space="4" w:color="6B3FA0"/>
        </w:pBdr>
        <w:spacing w:before="400" w:after="200"/>
      </w:pPr>
      <w:r>
        <w:rPr>
          <w:b/>
          <w:bCs/>
          <w:color w:val="6B3FA0"/>
          <w:sz w:val="30"/>
          <w:szCs w:val="30"/>
        </w:rPr>
        <w:lastRenderedPageBreak/>
        <w:t>5. Directory Enumeration</w:t>
      </w:r>
    </w:p>
    <w:p w14:paraId="68F8FAE3" w14:textId="77777777" w:rsidR="00CE4F0A" w:rsidRDefault="00000000">
      <w:pPr>
        <w:pStyle w:val="Heading3"/>
        <w:spacing w:before="200" w:after="100"/>
      </w:pPr>
      <w:r>
        <w:rPr>
          <w:b/>
          <w:bCs/>
          <w:color w:val="1A1A1A"/>
          <w:sz w:val="21"/>
          <w:szCs w:val="21"/>
        </w:rPr>
        <w:t>Tool Used</w:t>
      </w:r>
    </w:p>
    <w:p w14:paraId="32BDBEEB" w14:textId="77777777" w:rsidR="00CE4F0A" w:rsidRDefault="00000000">
      <w:pPr>
        <w:spacing w:after="160" w:line="300" w:lineRule="auto"/>
      </w:pPr>
      <w:proofErr w:type="spellStart"/>
      <w:r>
        <w:rPr>
          <w:sz w:val="21"/>
          <w:szCs w:val="21"/>
        </w:rPr>
        <w:t>Gobuster</w:t>
      </w:r>
      <w:proofErr w:type="spellEnd"/>
    </w:p>
    <w:p w14:paraId="3451F8CA" w14:textId="77777777" w:rsidR="00CE4F0A" w:rsidRDefault="00000000">
      <w:pPr>
        <w:pStyle w:val="Heading3"/>
        <w:spacing w:before="200" w:after="100"/>
      </w:pPr>
      <w:r>
        <w:rPr>
          <w:b/>
          <w:bCs/>
          <w:color w:val="1A1A1A"/>
          <w:sz w:val="21"/>
          <w:szCs w:val="21"/>
        </w:rPr>
        <w:t>Findings</w:t>
      </w:r>
    </w:p>
    <w:p w14:paraId="47C238CC" w14:textId="77777777" w:rsidR="00CE4F0A" w:rsidRDefault="00000000">
      <w:pPr>
        <w:spacing w:after="160" w:line="300" w:lineRule="auto"/>
      </w:pPr>
      <w:r>
        <w:rPr>
          <w:sz w:val="21"/>
          <w:szCs w:val="21"/>
        </w:rPr>
        <w:t>The following application directories were discovered and returned HTTP 301 redirects: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CE4F0A" w14:paraId="6D5A6BF8" w14:textId="77777777">
        <w:trPr>
          <w:tblHeader/>
        </w:trPr>
        <w:tc>
          <w:tcPr>
            <w:tcW w:w="4620" w:type="dxa"/>
            <w:shd w:val="clear" w:color="auto" w:fill="6B3FA0"/>
          </w:tcPr>
          <w:p w14:paraId="0109B4AB" w14:textId="77777777" w:rsidR="00CE4F0A" w:rsidRDefault="00000000">
            <w:r>
              <w:rPr>
                <w:b/>
                <w:bCs/>
                <w:color w:val="FFFFFF"/>
              </w:rPr>
              <w:t>Path</w:t>
            </w:r>
          </w:p>
        </w:tc>
        <w:tc>
          <w:tcPr>
            <w:tcW w:w="4620" w:type="dxa"/>
            <w:shd w:val="clear" w:color="auto" w:fill="6B3FA0"/>
          </w:tcPr>
          <w:p w14:paraId="6C64AD54" w14:textId="77777777" w:rsidR="00CE4F0A" w:rsidRDefault="00000000">
            <w:r>
              <w:rPr>
                <w:b/>
                <w:bCs/>
                <w:color w:val="FFFFFF"/>
              </w:rPr>
              <w:t>Result</w:t>
            </w:r>
          </w:p>
        </w:tc>
      </w:tr>
      <w:tr w:rsidR="00CE4F0A" w14:paraId="749E7CFA" w14:textId="77777777">
        <w:tc>
          <w:tcPr>
            <w:tcW w:w="4620" w:type="dxa"/>
            <w:shd w:val="clear" w:color="auto" w:fill="FFFFFF"/>
          </w:tcPr>
          <w:p w14:paraId="40ED0999"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assets</w:t>
            </w:r>
            <w:proofErr w:type="gramEnd"/>
          </w:p>
        </w:tc>
        <w:tc>
          <w:tcPr>
            <w:tcW w:w="4620" w:type="dxa"/>
            <w:shd w:val="clear" w:color="auto" w:fill="FFFFFF"/>
          </w:tcPr>
          <w:p w14:paraId="6095F9D6" w14:textId="77777777" w:rsidR="00CE4F0A" w:rsidRDefault="00000000">
            <w:r>
              <w:rPr>
                <w:sz w:val="19"/>
                <w:szCs w:val="19"/>
              </w:rPr>
              <w:t>301 – static assets</w:t>
            </w:r>
          </w:p>
        </w:tc>
      </w:tr>
      <w:tr w:rsidR="00CE4F0A" w14:paraId="5186234E" w14:textId="77777777">
        <w:tc>
          <w:tcPr>
            <w:tcW w:w="4620" w:type="dxa"/>
            <w:shd w:val="clear" w:color="auto" w:fill="F7F4FA"/>
          </w:tcPr>
          <w:p w14:paraId="7F2D74C8" w14:textId="77777777" w:rsidR="00CE4F0A" w:rsidRDefault="00000000">
            <w:r>
              <w:rPr>
                <w:rFonts w:ascii="Consolas" w:eastAsia="Consolas" w:hAnsi="Consolas" w:cs="Consolas"/>
                <w:sz w:val="19"/>
                <w:szCs w:val="19"/>
              </w:rPr>
              <w:t>/</w:t>
            </w:r>
            <w:proofErr w:type="spellStart"/>
            <w:proofErr w:type="gramStart"/>
            <w:r>
              <w:rPr>
                <w:rFonts w:ascii="Consolas" w:eastAsia="Consolas" w:hAnsi="Consolas" w:cs="Consolas"/>
                <w:sz w:val="19"/>
                <w:szCs w:val="19"/>
              </w:rPr>
              <w:t>css</w:t>
            </w:r>
            <w:proofErr w:type="spellEnd"/>
            <w:proofErr w:type="gramEnd"/>
          </w:p>
        </w:tc>
        <w:tc>
          <w:tcPr>
            <w:tcW w:w="4620" w:type="dxa"/>
            <w:shd w:val="clear" w:color="auto" w:fill="F7F4FA"/>
          </w:tcPr>
          <w:p w14:paraId="0DE62780" w14:textId="77777777" w:rsidR="00CE4F0A" w:rsidRDefault="00000000">
            <w:r>
              <w:rPr>
                <w:sz w:val="19"/>
                <w:szCs w:val="19"/>
              </w:rPr>
              <w:t>301</w:t>
            </w:r>
          </w:p>
        </w:tc>
      </w:tr>
      <w:tr w:rsidR="00CE4F0A" w14:paraId="68D228E8" w14:textId="77777777">
        <w:tc>
          <w:tcPr>
            <w:tcW w:w="4620" w:type="dxa"/>
            <w:shd w:val="clear" w:color="auto" w:fill="FFFFFF"/>
          </w:tcPr>
          <w:p w14:paraId="22053DF5" w14:textId="77777777" w:rsidR="00CE4F0A" w:rsidRDefault="00000000">
            <w:r>
              <w:rPr>
                <w:rFonts w:ascii="Consolas" w:eastAsia="Consolas" w:hAnsi="Consolas" w:cs="Consolas"/>
                <w:sz w:val="19"/>
                <w:szCs w:val="19"/>
              </w:rPr>
              <w:t>/</w:t>
            </w:r>
            <w:proofErr w:type="spellStart"/>
            <w:proofErr w:type="gramStart"/>
            <w:r>
              <w:rPr>
                <w:rFonts w:ascii="Consolas" w:eastAsia="Consolas" w:hAnsi="Consolas" w:cs="Consolas"/>
                <w:sz w:val="19"/>
                <w:szCs w:val="19"/>
              </w:rPr>
              <w:t>js</w:t>
            </w:r>
            <w:proofErr w:type="spellEnd"/>
            <w:proofErr w:type="gramEnd"/>
          </w:p>
        </w:tc>
        <w:tc>
          <w:tcPr>
            <w:tcW w:w="4620" w:type="dxa"/>
            <w:shd w:val="clear" w:color="auto" w:fill="FFFFFF"/>
          </w:tcPr>
          <w:p w14:paraId="3E269295" w14:textId="77777777" w:rsidR="00CE4F0A" w:rsidRDefault="00000000">
            <w:r>
              <w:rPr>
                <w:sz w:val="19"/>
                <w:szCs w:val="19"/>
              </w:rPr>
              <w:t>301</w:t>
            </w:r>
          </w:p>
        </w:tc>
      </w:tr>
      <w:tr w:rsidR="00CE4F0A" w14:paraId="487F1AB0" w14:textId="77777777">
        <w:tc>
          <w:tcPr>
            <w:tcW w:w="4620" w:type="dxa"/>
            <w:shd w:val="clear" w:color="auto" w:fill="F7F4FA"/>
          </w:tcPr>
          <w:p w14:paraId="617830C2"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static</w:t>
            </w:r>
            <w:proofErr w:type="gramEnd"/>
          </w:p>
        </w:tc>
        <w:tc>
          <w:tcPr>
            <w:tcW w:w="4620" w:type="dxa"/>
            <w:shd w:val="clear" w:color="auto" w:fill="F7F4FA"/>
          </w:tcPr>
          <w:p w14:paraId="5AF37291" w14:textId="77777777" w:rsidR="00CE4F0A" w:rsidRDefault="00000000">
            <w:r>
              <w:rPr>
                <w:sz w:val="19"/>
                <w:szCs w:val="19"/>
              </w:rPr>
              <w:t>301</w:t>
            </w:r>
          </w:p>
        </w:tc>
      </w:tr>
      <w:tr w:rsidR="00CE4F0A" w14:paraId="4661206B" w14:textId="77777777">
        <w:tc>
          <w:tcPr>
            <w:tcW w:w="4620" w:type="dxa"/>
            <w:shd w:val="clear" w:color="auto" w:fill="FFFFFF"/>
          </w:tcPr>
          <w:p w14:paraId="4F2FAEFF"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pages</w:t>
            </w:r>
            <w:proofErr w:type="gramEnd"/>
          </w:p>
        </w:tc>
        <w:tc>
          <w:tcPr>
            <w:tcW w:w="4620" w:type="dxa"/>
            <w:shd w:val="clear" w:color="auto" w:fill="FFFFFF"/>
          </w:tcPr>
          <w:p w14:paraId="73595D67" w14:textId="77777777" w:rsidR="00CE4F0A" w:rsidRDefault="00000000">
            <w:r>
              <w:rPr>
                <w:sz w:val="19"/>
                <w:szCs w:val="19"/>
              </w:rPr>
              <w:t>301</w:t>
            </w:r>
          </w:p>
        </w:tc>
      </w:tr>
      <w:tr w:rsidR="00CE4F0A" w14:paraId="20135D37" w14:textId="77777777">
        <w:tc>
          <w:tcPr>
            <w:tcW w:w="4620" w:type="dxa"/>
            <w:shd w:val="clear" w:color="auto" w:fill="F7F4FA"/>
          </w:tcPr>
          <w:p w14:paraId="17258735"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news</w:t>
            </w:r>
            <w:proofErr w:type="gramEnd"/>
          </w:p>
        </w:tc>
        <w:tc>
          <w:tcPr>
            <w:tcW w:w="4620" w:type="dxa"/>
            <w:shd w:val="clear" w:color="auto" w:fill="F7F4FA"/>
          </w:tcPr>
          <w:p w14:paraId="15C0CA08" w14:textId="77777777" w:rsidR="00CE4F0A" w:rsidRDefault="00000000">
            <w:r>
              <w:rPr>
                <w:sz w:val="19"/>
                <w:szCs w:val="19"/>
              </w:rPr>
              <w:t>301 – flagged for manual follow-up</w:t>
            </w:r>
          </w:p>
        </w:tc>
      </w:tr>
      <w:tr w:rsidR="00CE4F0A" w14:paraId="5CBF4DE2" w14:textId="77777777">
        <w:tc>
          <w:tcPr>
            <w:tcW w:w="4620" w:type="dxa"/>
            <w:shd w:val="clear" w:color="auto" w:fill="FFFFFF"/>
          </w:tcPr>
          <w:p w14:paraId="21EBC553"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interview</w:t>
            </w:r>
            <w:proofErr w:type="gramEnd"/>
          </w:p>
        </w:tc>
        <w:tc>
          <w:tcPr>
            <w:tcW w:w="4620" w:type="dxa"/>
            <w:shd w:val="clear" w:color="auto" w:fill="FFFFFF"/>
          </w:tcPr>
          <w:p w14:paraId="6CFDB96C" w14:textId="77777777" w:rsidR="00CE4F0A" w:rsidRDefault="00000000">
            <w:r>
              <w:rPr>
                <w:sz w:val="19"/>
                <w:szCs w:val="19"/>
              </w:rPr>
              <w:t>301 – flagged for manual follow-up</w:t>
            </w:r>
          </w:p>
        </w:tc>
      </w:tr>
      <w:tr w:rsidR="00CE4F0A" w14:paraId="3084388A" w14:textId="77777777">
        <w:tc>
          <w:tcPr>
            <w:tcW w:w="4620" w:type="dxa"/>
            <w:shd w:val="clear" w:color="auto" w:fill="F7F4FA"/>
          </w:tcPr>
          <w:p w14:paraId="321BB570"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religion</w:t>
            </w:r>
            <w:proofErr w:type="gramEnd"/>
          </w:p>
        </w:tc>
        <w:tc>
          <w:tcPr>
            <w:tcW w:w="4620" w:type="dxa"/>
            <w:shd w:val="clear" w:color="auto" w:fill="F7F4FA"/>
          </w:tcPr>
          <w:p w14:paraId="6C0C5776" w14:textId="77777777" w:rsidR="00CE4F0A" w:rsidRDefault="00000000">
            <w:r>
              <w:rPr>
                <w:sz w:val="19"/>
                <w:szCs w:val="19"/>
              </w:rPr>
              <w:t>301</w:t>
            </w:r>
          </w:p>
        </w:tc>
      </w:tr>
      <w:tr w:rsidR="00CE4F0A" w14:paraId="71FBD864" w14:textId="77777777">
        <w:tc>
          <w:tcPr>
            <w:tcW w:w="4620" w:type="dxa"/>
            <w:shd w:val="clear" w:color="auto" w:fill="FFFFFF"/>
          </w:tcPr>
          <w:p w14:paraId="5B79C48C" w14:textId="77777777" w:rsidR="00CE4F0A" w:rsidRDefault="00000000">
            <w:r>
              <w:rPr>
                <w:rFonts w:ascii="Consolas" w:eastAsia="Consolas" w:hAnsi="Consolas" w:cs="Consolas"/>
                <w:sz w:val="19"/>
                <w:szCs w:val="19"/>
              </w:rPr>
              <w:t>/</w:t>
            </w:r>
            <w:proofErr w:type="spellStart"/>
            <w:proofErr w:type="gramStart"/>
            <w:r>
              <w:rPr>
                <w:rFonts w:ascii="Consolas" w:eastAsia="Consolas" w:hAnsi="Consolas" w:cs="Consolas"/>
                <w:sz w:val="19"/>
                <w:szCs w:val="19"/>
              </w:rPr>
              <w:t>smm</w:t>
            </w:r>
            <w:proofErr w:type="spellEnd"/>
            <w:proofErr w:type="gramEnd"/>
          </w:p>
        </w:tc>
        <w:tc>
          <w:tcPr>
            <w:tcW w:w="4620" w:type="dxa"/>
            <w:shd w:val="clear" w:color="auto" w:fill="FFFFFF"/>
          </w:tcPr>
          <w:p w14:paraId="69761476" w14:textId="77777777" w:rsidR="00CE4F0A" w:rsidRDefault="00000000">
            <w:r>
              <w:rPr>
                <w:sz w:val="19"/>
                <w:szCs w:val="19"/>
              </w:rPr>
              <w:t>301</w:t>
            </w:r>
          </w:p>
        </w:tc>
      </w:tr>
      <w:tr w:rsidR="00CE4F0A" w14:paraId="7FBB4281" w14:textId="77777777">
        <w:tc>
          <w:tcPr>
            <w:tcW w:w="4620" w:type="dxa"/>
            <w:shd w:val="clear" w:color="auto" w:fill="F7F4FA"/>
          </w:tcPr>
          <w:p w14:paraId="65A97940" w14:textId="77777777" w:rsidR="00CE4F0A" w:rsidRDefault="00000000">
            <w:r>
              <w:rPr>
                <w:rFonts w:ascii="Consolas" w:eastAsia="Consolas" w:hAnsi="Consolas" w:cs="Consolas"/>
                <w:sz w:val="19"/>
                <w:szCs w:val="19"/>
              </w:rPr>
              <w:t>/</w:t>
            </w:r>
            <w:proofErr w:type="gramStart"/>
            <w:r>
              <w:rPr>
                <w:rFonts w:ascii="Consolas" w:eastAsia="Consolas" w:hAnsi="Consolas" w:cs="Consolas"/>
                <w:sz w:val="19"/>
                <w:szCs w:val="19"/>
              </w:rPr>
              <w:t>judge</w:t>
            </w:r>
            <w:proofErr w:type="gramEnd"/>
          </w:p>
        </w:tc>
        <w:tc>
          <w:tcPr>
            <w:tcW w:w="4620" w:type="dxa"/>
            <w:shd w:val="clear" w:color="auto" w:fill="F7F4FA"/>
          </w:tcPr>
          <w:p w14:paraId="319D6F15" w14:textId="77777777" w:rsidR="00CE4F0A" w:rsidRDefault="00000000">
            <w:r>
              <w:rPr>
                <w:sz w:val="19"/>
                <w:szCs w:val="19"/>
              </w:rPr>
              <w:t>301</w:t>
            </w:r>
          </w:p>
        </w:tc>
      </w:tr>
      <w:tr w:rsidR="00CE4F0A" w14:paraId="07AFBCA1" w14:textId="77777777">
        <w:tc>
          <w:tcPr>
            <w:tcW w:w="4620" w:type="dxa"/>
            <w:shd w:val="clear" w:color="auto" w:fill="FFFFFF"/>
          </w:tcPr>
          <w:p w14:paraId="4DF352D0" w14:textId="77777777" w:rsidR="00CE4F0A" w:rsidRDefault="00000000">
            <w:r>
              <w:rPr>
                <w:rFonts w:ascii="Consolas" w:eastAsia="Consolas" w:hAnsi="Consolas" w:cs="Consolas"/>
                <w:sz w:val="19"/>
                <w:szCs w:val="19"/>
              </w:rPr>
              <w:t>robots.txt</w:t>
            </w:r>
          </w:p>
        </w:tc>
        <w:tc>
          <w:tcPr>
            <w:tcW w:w="4620" w:type="dxa"/>
            <w:shd w:val="clear" w:color="auto" w:fill="FFFFFF"/>
          </w:tcPr>
          <w:p w14:paraId="0ABCCA76" w14:textId="77777777" w:rsidR="00CE4F0A" w:rsidRDefault="00000000">
            <w:r>
              <w:rPr>
                <w:sz w:val="19"/>
                <w:szCs w:val="19"/>
              </w:rPr>
              <w:t>200</w:t>
            </w:r>
          </w:p>
        </w:tc>
      </w:tr>
    </w:tbl>
    <w:p w14:paraId="7BE422F5" w14:textId="77777777" w:rsidR="00CE4F0A" w:rsidRDefault="00000000">
      <w:pPr>
        <w:pStyle w:val="Heading3"/>
        <w:spacing w:before="200" w:after="100"/>
      </w:pPr>
      <w:r>
        <w:rPr>
          <w:b/>
          <w:bCs/>
          <w:color w:val="1A1A1A"/>
          <w:sz w:val="21"/>
          <w:szCs w:val="21"/>
        </w:rPr>
        <w:t>Additional Observation – Duplicate Asset Directories</w:t>
      </w:r>
    </w:p>
    <w:p w14:paraId="7A1E133A" w14:textId="77777777" w:rsidR="00CE4F0A" w:rsidRDefault="00000000">
      <w:pPr>
        <w:spacing w:after="160" w:line="300" w:lineRule="auto"/>
      </w:pPr>
      <w:r>
        <w:rPr>
          <w:sz w:val="21"/>
          <w:szCs w:val="21"/>
        </w:rPr>
        <w:t>Two separate, live asset paths were identified: /assets and /</w:t>
      </w:r>
      <w:proofErr w:type="spellStart"/>
      <w:r>
        <w:rPr>
          <w:sz w:val="21"/>
          <w:szCs w:val="21"/>
        </w:rPr>
        <w:t>assests</w:t>
      </w:r>
      <w:proofErr w:type="spellEnd"/>
      <w:r>
        <w:rPr>
          <w:sz w:val="21"/>
          <w:szCs w:val="21"/>
        </w:rPr>
        <w:t xml:space="preserve"> (transposed character, likely a typo introduced in a reference/link somewhere in the codebase). The files served under each path do not match, confirming these are two distinct directories rather than a redirect/alias of one another — i.e. the misspelled /</w:t>
      </w:r>
      <w:proofErr w:type="spellStart"/>
      <w:r>
        <w:rPr>
          <w:sz w:val="21"/>
          <w:szCs w:val="21"/>
        </w:rPr>
        <w:t>assests</w:t>
      </w:r>
      <w:proofErr w:type="spellEnd"/>
      <w:r>
        <w:rPr>
          <w:sz w:val="21"/>
          <w:szCs w:val="21"/>
        </w:rPr>
        <w:t xml:space="preserve"> path is a genuinely wrong path that is still being referenced and served, rather than harmless dead weight. This should be corrected to point all references to the single intended /assets directory to avoid serving stale or inconsistent content.</w:t>
      </w:r>
    </w:p>
    <w:p w14:paraId="6ED48C95" w14:textId="77777777" w:rsidR="00CE4F0A" w:rsidRDefault="00000000">
      <w:pPr>
        <w:pStyle w:val="Heading3"/>
        <w:spacing w:before="200" w:after="100"/>
      </w:pPr>
      <w:r>
        <w:rPr>
          <w:b/>
          <w:bCs/>
          <w:color w:val="1A1A1A"/>
          <w:sz w:val="21"/>
          <w:szCs w:val="21"/>
        </w:rPr>
        <w:t>Additional Observation – Default Web-Server User Directories</w:t>
      </w:r>
    </w:p>
    <w:p w14:paraId="6B221B59" w14:textId="77777777" w:rsidR="00CE4F0A" w:rsidRDefault="00000000">
      <w:pPr>
        <w:spacing w:after="160" w:line="300" w:lineRule="auto"/>
      </w:pPr>
      <w:r>
        <w:rPr>
          <w:sz w:val="21"/>
          <w:szCs w:val="21"/>
        </w:rPr>
        <w:t>A large number of standard Apache-style user-directory paths (e.g. ~admin, ~root, ~www, ~ftp, ~sysadmin, ~test) all returned HTTP 301 redirects to their own path. This pattern is typical of a catch-all rewrite rule rather than the presence of real per-user directories, and is recorded here as reconnaissance evidence rather than a confirmed exposure. No content was retrievable via these paths.</w:t>
      </w:r>
    </w:p>
    <w:p w14:paraId="168022D7" w14:textId="77777777" w:rsidR="00CE4F0A" w:rsidRDefault="00000000">
      <w:pPr>
        <w:pStyle w:val="Heading3"/>
        <w:spacing w:before="200" w:after="100"/>
      </w:pPr>
      <w:r>
        <w:rPr>
          <w:b/>
          <w:bCs/>
          <w:color w:val="1A1A1A"/>
          <w:sz w:val="21"/>
          <w:szCs w:val="21"/>
        </w:rPr>
        <w:t>Security Observation</w:t>
      </w:r>
    </w:p>
    <w:p w14:paraId="4CC54F2C" w14:textId="77777777" w:rsidR="00CE4F0A" w:rsidRDefault="00000000">
      <w:pPr>
        <w:spacing w:after="160" w:line="300" w:lineRule="auto"/>
        <w:rPr>
          <w:sz w:val="21"/>
          <w:szCs w:val="21"/>
        </w:rPr>
      </w:pPr>
      <w:r>
        <w:rPr>
          <w:sz w:val="21"/>
          <w:szCs w:val="21"/>
        </w:rPr>
        <w:t xml:space="preserve">The discovered directories appear to contain public application resources and static content. No immediate exposure of sensitive data was observed during enumeration. The /news and /interview endpoints returned broken/unexpected </w:t>
      </w:r>
      <w:proofErr w:type="spellStart"/>
      <w:r>
        <w:rPr>
          <w:sz w:val="21"/>
          <w:szCs w:val="21"/>
        </w:rPr>
        <w:t>behavior</w:t>
      </w:r>
      <w:proofErr w:type="spellEnd"/>
      <w:r>
        <w:rPr>
          <w:sz w:val="21"/>
          <w:szCs w:val="21"/>
        </w:rPr>
        <w:t xml:space="preserve"> (“bug”) during manual verification — the underlying cause appears to be an incorrect or mismatched path/route configuration for these two sections rather than a data-exposure issue, and is recommended for follow-up testing in the next assessment phase to confirm root cause.</w:t>
      </w:r>
    </w:p>
    <w:p w14:paraId="3CA03B41" w14:textId="77777777" w:rsidR="00731574" w:rsidRDefault="00731574">
      <w:pPr>
        <w:spacing w:after="160" w:line="300" w:lineRule="auto"/>
        <w:rPr>
          <w:sz w:val="21"/>
          <w:szCs w:val="21"/>
        </w:rPr>
      </w:pPr>
    </w:p>
    <w:p w14:paraId="38EC0CDD" w14:textId="77777777" w:rsidR="00731574" w:rsidRDefault="00731574">
      <w:pPr>
        <w:spacing w:after="160" w:line="300" w:lineRule="auto"/>
        <w:rPr>
          <w:sz w:val="21"/>
          <w:szCs w:val="21"/>
        </w:rPr>
      </w:pPr>
    </w:p>
    <w:p w14:paraId="3564BCB7" w14:textId="77777777" w:rsidR="00731574" w:rsidRDefault="00731574">
      <w:pPr>
        <w:spacing w:after="160" w:line="300" w:lineRule="auto"/>
        <w:rPr>
          <w:sz w:val="21"/>
          <w:szCs w:val="21"/>
        </w:rPr>
      </w:pPr>
    </w:p>
    <w:p w14:paraId="00A3753E" w14:textId="77777777" w:rsidR="00731574" w:rsidRDefault="00731574">
      <w:pPr>
        <w:spacing w:after="160" w:line="300" w:lineRule="auto"/>
        <w:rPr>
          <w:sz w:val="21"/>
          <w:szCs w:val="21"/>
        </w:rPr>
      </w:pPr>
    </w:p>
    <w:p w14:paraId="2EFFEE77" w14:textId="77777777" w:rsidR="00731574" w:rsidRDefault="00731574">
      <w:pPr>
        <w:spacing w:after="160" w:line="300" w:lineRule="auto"/>
      </w:pPr>
    </w:p>
    <w:p w14:paraId="487B263F" w14:textId="77777777" w:rsidR="00CE4F0A" w:rsidRDefault="00000000">
      <w:pPr>
        <w:pStyle w:val="Heading1"/>
        <w:pBdr>
          <w:bottom w:val="single" w:sz="8" w:space="4" w:color="6B3FA0"/>
        </w:pBdr>
        <w:spacing w:before="400" w:after="200"/>
      </w:pPr>
      <w:r>
        <w:rPr>
          <w:b/>
          <w:bCs/>
          <w:color w:val="6B3FA0"/>
          <w:sz w:val="30"/>
          <w:szCs w:val="30"/>
        </w:rPr>
        <w:lastRenderedPageBreak/>
        <w:t>6. Sensitive File Exposure</w:t>
      </w:r>
    </w:p>
    <w:p w14:paraId="377721DE" w14:textId="77777777" w:rsidR="00CE4F0A" w:rsidRDefault="00000000">
      <w:pPr>
        <w:spacing w:after="160" w:line="300" w:lineRule="auto"/>
      </w:pPr>
      <w:r>
        <w:rPr>
          <w:sz w:val="21"/>
          <w:szCs w:val="21"/>
        </w:rPr>
        <w:t>The following sensitive files were tested during directory enumeration:</w:t>
      </w:r>
    </w:p>
    <w:p w14:paraId="705B1976" w14:textId="77777777" w:rsidR="00CE4F0A" w:rsidRDefault="00000000">
      <w:pPr>
        <w:pStyle w:val="ListParagraph"/>
        <w:numPr>
          <w:ilvl w:val="0"/>
          <w:numId w:val="2"/>
        </w:numPr>
        <w:spacing w:after="80"/>
      </w:pPr>
      <w:proofErr w:type="gramStart"/>
      <w:r>
        <w:rPr>
          <w:sz w:val="21"/>
          <w:szCs w:val="21"/>
        </w:rPr>
        <w:t>.git</w:t>
      </w:r>
      <w:proofErr w:type="gramEnd"/>
    </w:p>
    <w:p w14:paraId="71ECBF92" w14:textId="77777777" w:rsidR="00CE4F0A" w:rsidRDefault="00000000">
      <w:pPr>
        <w:pStyle w:val="ListParagraph"/>
        <w:numPr>
          <w:ilvl w:val="0"/>
          <w:numId w:val="2"/>
        </w:numPr>
        <w:spacing w:after="80"/>
      </w:pPr>
      <w:proofErr w:type="gramStart"/>
      <w:r>
        <w:rPr>
          <w:sz w:val="21"/>
          <w:szCs w:val="21"/>
        </w:rPr>
        <w:t>.git</w:t>
      </w:r>
      <w:proofErr w:type="gramEnd"/>
      <w:r>
        <w:rPr>
          <w:sz w:val="21"/>
          <w:szCs w:val="21"/>
        </w:rPr>
        <w:t>/HEAD</w:t>
      </w:r>
    </w:p>
    <w:p w14:paraId="227E400C" w14:textId="77777777" w:rsidR="00CE4F0A" w:rsidRDefault="00000000">
      <w:pPr>
        <w:pStyle w:val="ListParagraph"/>
        <w:numPr>
          <w:ilvl w:val="0"/>
          <w:numId w:val="2"/>
        </w:numPr>
        <w:spacing w:after="80"/>
      </w:pPr>
      <w:r>
        <w:rPr>
          <w:sz w:val="21"/>
          <w:szCs w:val="21"/>
        </w:rPr>
        <w:t>.</w:t>
      </w:r>
      <w:proofErr w:type="spellStart"/>
      <w:r>
        <w:rPr>
          <w:sz w:val="21"/>
          <w:szCs w:val="21"/>
        </w:rPr>
        <w:t>htaccess</w:t>
      </w:r>
      <w:proofErr w:type="spellEnd"/>
    </w:p>
    <w:p w14:paraId="606BD783" w14:textId="77777777" w:rsidR="00CE4F0A" w:rsidRDefault="00000000">
      <w:pPr>
        <w:pStyle w:val="ListParagraph"/>
        <w:numPr>
          <w:ilvl w:val="0"/>
          <w:numId w:val="2"/>
        </w:numPr>
        <w:spacing w:after="80"/>
      </w:pPr>
      <w:r>
        <w:rPr>
          <w:sz w:val="21"/>
          <w:szCs w:val="21"/>
        </w:rPr>
        <w:t>.</w:t>
      </w:r>
      <w:proofErr w:type="spellStart"/>
      <w:r>
        <w:rPr>
          <w:sz w:val="21"/>
          <w:szCs w:val="21"/>
        </w:rPr>
        <w:t>htpasswd</w:t>
      </w:r>
      <w:proofErr w:type="spellEnd"/>
    </w:p>
    <w:p w14:paraId="24379D8D" w14:textId="77777777" w:rsidR="00CE4F0A" w:rsidRDefault="00000000">
      <w:pPr>
        <w:pStyle w:val="ListParagraph"/>
        <w:numPr>
          <w:ilvl w:val="0"/>
          <w:numId w:val="2"/>
        </w:numPr>
        <w:spacing w:after="80"/>
      </w:pPr>
      <w:r>
        <w:rPr>
          <w:sz w:val="21"/>
          <w:szCs w:val="21"/>
        </w:rPr>
        <w:t>.</w:t>
      </w:r>
      <w:proofErr w:type="spellStart"/>
      <w:r>
        <w:rPr>
          <w:sz w:val="21"/>
          <w:szCs w:val="21"/>
        </w:rPr>
        <w:t>svn</w:t>
      </w:r>
      <w:proofErr w:type="spellEnd"/>
    </w:p>
    <w:p w14:paraId="04A3DF5A" w14:textId="77777777" w:rsidR="00CE4F0A" w:rsidRDefault="00000000">
      <w:pPr>
        <w:spacing w:before="60" w:after="20"/>
      </w:pPr>
      <w:r>
        <w:rPr>
          <w:b/>
          <w:bCs/>
          <w:color w:val="666666"/>
        </w:rPr>
        <w:t>Response:</w:t>
      </w:r>
    </w:p>
    <w:p w14:paraId="1DBC2ADB" w14:textId="77777777" w:rsidR="00CE4F0A" w:rsidRDefault="00000000">
      <w:pPr>
        <w:shd w:val="clear" w:color="auto" w:fill="F2F2F2"/>
        <w:spacing w:after="100"/>
      </w:pPr>
      <w:r>
        <w:rPr>
          <w:rFonts w:ascii="Consolas" w:eastAsia="Consolas" w:hAnsi="Consolas" w:cs="Consolas"/>
          <w:color w:val="333333"/>
          <w:sz w:val="19"/>
          <w:szCs w:val="19"/>
        </w:rPr>
        <w:t>HTTP 403 Forbidden</w:t>
      </w:r>
    </w:p>
    <w:p w14:paraId="56C4DF03" w14:textId="77777777" w:rsidR="00CE4F0A" w:rsidRDefault="00000000">
      <w:pPr>
        <w:pStyle w:val="Heading3"/>
        <w:spacing w:before="200" w:after="100"/>
      </w:pPr>
      <w:r>
        <w:rPr>
          <w:b/>
          <w:bCs/>
          <w:color w:val="1A1A1A"/>
          <w:sz w:val="21"/>
          <w:szCs w:val="21"/>
        </w:rPr>
        <w:t>Risk</w:t>
      </w:r>
    </w:p>
    <w:p w14:paraId="59AC4C8E" w14:textId="77777777" w:rsidR="00CE4F0A" w:rsidRDefault="00000000">
      <w:pPr>
        <w:spacing w:after="160" w:line="300" w:lineRule="auto"/>
      </w:pPr>
      <w:r>
        <w:rPr>
          <w:sz w:val="21"/>
          <w:szCs w:val="21"/>
        </w:rPr>
        <w:t>No direct exposure was observed.</w:t>
      </w:r>
    </w:p>
    <w:p w14:paraId="4201D4F4" w14:textId="77777777" w:rsidR="00CE4F0A" w:rsidRDefault="00000000">
      <w:pPr>
        <w:pStyle w:val="Heading3"/>
        <w:spacing w:before="200" w:after="100"/>
      </w:pPr>
      <w:r>
        <w:rPr>
          <w:b/>
          <w:bCs/>
          <w:color w:val="1A1A1A"/>
          <w:sz w:val="21"/>
          <w:szCs w:val="21"/>
        </w:rPr>
        <w:t>Observation</w:t>
      </w:r>
    </w:p>
    <w:p w14:paraId="5B5367A9" w14:textId="77777777" w:rsidR="00CE4F0A" w:rsidRDefault="00000000">
      <w:pPr>
        <w:spacing w:after="160" w:line="300" w:lineRule="auto"/>
      </w:pPr>
      <w:r>
        <w:rPr>
          <w:sz w:val="21"/>
          <w:szCs w:val="21"/>
        </w:rPr>
        <w:t>The server correctly prevents public access to sensitive configuration and version-control files.</w:t>
      </w:r>
    </w:p>
    <w:p w14:paraId="29BCA220" w14:textId="77777777" w:rsidR="00CE4F0A" w:rsidRDefault="00000000">
      <w:pPr>
        <w:spacing w:after="120"/>
      </w:pPr>
      <w:r>
        <w:rPr>
          <w:b/>
          <w:bCs/>
          <w:sz w:val="21"/>
          <w:szCs w:val="21"/>
        </w:rPr>
        <w:t xml:space="preserve">Severity: </w:t>
      </w:r>
      <w:r>
        <w:rPr>
          <w:b/>
          <w:bCs/>
          <w:color w:val="1B5E20"/>
          <w:sz w:val="21"/>
          <w:szCs w:val="21"/>
        </w:rPr>
        <w:t>Informational</w:t>
      </w:r>
    </w:p>
    <w:p w14:paraId="44A47666" w14:textId="77777777" w:rsidR="00CE4F0A" w:rsidRDefault="00000000">
      <w:pPr>
        <w:pStyle w:val="Heading1"/>
        <w:pBdr>
          <w:bottom w:val="single" w:sz="8" w:space="4" w:color="6B3FA0"/>
        </w:pBdr>
        <w:spacing w:before="400" w:after="200"/>
      </w:pPr>
      <w:r>
        <w:rPr>
          <w:b/>
          <w:bCs/>
          <w:color w:val="6B3FA0"/>
          <w:sz w:val="30"/>
          <w:szCs w:val="30"/>
        </w:rPr>
        <w:t>7. robots.txt Analysis</w:t>
      </w:r>
    </w:p>
    <w:p w14:paraId="745EF98C" w14:textId="77777777" w:rsidR="00CE4F0A" w:rsidRDefault="00000000">
      <w:pPr>
        <w:spacing w:after="160" w:line="300" w:lineRule="auto"/>
      </w:pPr>
      <w:r>
        <w:rPr>
          <w:sz w:val="21"/>
          <w:szCs w:val="21"/>
        </w:rPr>
        <w:t>robots.txt was publicly accessible.</w:t>
      </w:r>
    </w:p>
    <w:p w14:paraId="7A986F89" w14:textId="77777777" w:rsidR="00CE4F0A" w:rsidRDefault="00000000">
      <w:pPr>
        <w:pStyle w:val="Heading3"/>
        <w:spacing w:before="200" w:after="100"/>
      </w:pPr>
      <w:r>
        <w:rPr>
          <w:b/>
          <w:bCs/>
          <w:color w:val="1A1A1A"/>
          <w:sz w:val="21"/>
          <w:szCs w:val="21"/>
        </w:rPr>
        <w:t>Important Findings</w:t>
      </w:r>
    </w:p>
    <w:p w14:paraId="44FBC864" w14:textId="77777777" w:rsidR="00CE4F0A" w:rsidRDefault="00000000">
      <w:pPr>
        <w:shd w:val="clear" w:color="auto" w:fill="F2F2F2"/>
        <w:spacing w:after="100"/>
      </w:pPr>
      <w:r>
        <w:rPr>
          <w:rFonts w:ascii="Consolas" w:eastAsia="Consolas" w:hAnsi="Consolas" w:cs="Consolas"/>
          <w:color w:val="333333"/>
          <w:sz w:val="19"/>
          <w:szCs w:val="19"/>
        </w:rPr>
        <w:t>Disallow: /admin/ Disallow: /</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w:t>
      </w:r>
    </w:p>
    <w:p w14:paraId="0A437448" w14:textId="77777777" w:rsidR="00CE4F0A" w:rsidRDefault="00000000">
      <w:pPr>
        <w:pStyle w:val="Heading3"/>
        <w:spacing w:before="200" w:after="100"/>
      </w:pPr>
      <w:r>
        <w:rPr>
          <w:b/>
          <w:bCs/>
          <w:color w:val="1A1A1A"/>
          <w:sz w:val="21"/>
          <w:szCs w:val="21"/>
        </w:rPr>
        <w:t>Additional Observations</w:t>
      </w:r>
    </w:p>
    <w:p w14:paraId="58D09A5D" w14:textId="77777777" w:rsidR="00CE4F0A" w:rsidRDefault="00000000">
      <w:pPr>
        <w:spacing w:after="160" w:line="300" w:lineRule="auto"/>
      </w:pPr>
      <w:r>
        <w:rPr>
          <w:sz w:val="21"/>
          <w:szCs w:val="21"/>
        </w:rPr>
        <w:t>The website blocks several AI crawlers including:</w:t>
      </w:r>
    </w:p>
    <w:p w14:paraId="55BEC211" w14:textId="77777777" w:rsidR="00CE4F0A" w:rsidRDefault="00000000">
      <w:pPr>
        <w:pStyle w:val="ListParagraph"/>
        <w:numPr>
          <w:ilvl w:val="0"/>
          <w:numId w:val="2"/>
        </w:numPr>
        <w:spacing w:after="80"/>
      </w:pPr>
      <w:proofErr w:type="spellStart"/>
      <w:r>
        <w:rPr>
          <w:sz w:val="21"/>
          <w:szCs w:val="21"/>
        </w:rPr>
        <w:t>GPTBot</w:t>
      </w:r>
      <w:proofErr w:type="spellEnd"/>
    </w:p>
    <w:p w14:paraId="1227EFAE" w14:textId="77777777" w:rsidR="00CE4F0A" w:rsidRDefault="00000000">
      <w:pPr>
        <w:pStyle w:val="ListParagraph"/>
        <w:numPr>
          <w:ilvl w:val="0"/>
          <w:numId w:val="2"/>
        </w:numPr>
        <w:spacing w:after="80"/>
      </w:pPr>
      <w:proofErr w:type="spellStart"/>
      <w:r>
        <w:rPr>
          <w:sz w:val="21"/>
          <w:szCs w:val="21"/>
        </w:rPr>
        <w:t>ClaudeBot</w:t>
      </w:r>
      <w:proofErr w:type="spellEnd"/>
    </w:p>
    <w:p w14:paraId="21229019" w14:textId="77777777" w:rsidR="00CE4F0A" w:rsidRDefault="00000000">
      <w:pPr>
        <w:pStyle w:val="ListParagraph"/>
        <w:numPr>
          <w:ilvl w:val="0"/>
          <w:numId w:val="2"/>
        </w:numPr>
        <w:spacing w:after="80"/>
      </w:pPr>
      <w:r>
        <w:rPr>
          <w:sz w:val="21"/>
          <w:szCs w:val="21"/>
        </w:rPr>
        <w:t>Google-Extended</w:t>
      </w:r>
    </w:p>
    <w:p w14:paraId="45FED72A" w14:textId="77777777" w:rsidR="00CE4F0A" w:rsidRDefault="00000000">
      <w:pPr>
        <w:pStyle w:val="ListParagraph"/>
        <w:numPr>
          <w:ilvl w:val="0"/>
          <w:numId w:val="2"/>
        </w:numPr>
        <w:spacing w:after="80"/>
      </w:pPr>
      <w:proofErr w:type="spellStart"/>
      <w:r>
        <w:rPr>
          <w:sz w:val="21"/>
          <w:szCs w:val="21"/>
        </w:rPr>
        <w:t>Bytespider</w:t>
      </w:r>
      <w:proofErr w:type="spellEnd"/>
    </w:p>
    <w:p w14:paraId="5C91360E" w14:textId="77777777" w:rsidR="00CE4F0A" w:rsidRDefault="00000000">
      <w:pPr>
        <w:pStyle w:val="ListParagraph"/>
        <w:numPr>
          <w:ilvl w:val="0"/>
          <w:numId w:val="2"/>
        </w:numPr>
        <w:spacing w:after="80"/>
      </w:pPr>
      <w:r>
        <w:rPr>
          <w:sz w:val="21"/>
          <w:szCs w:val="21"/>
        </w:rPr>
        <w:t>CCBot</w:t>
      </w:r>
    </w:p>
    <w:p w14:paraId="49D3A215" w14:textId="77777777" w:rsidR="00CE4F0A" w:rsidRDefault="00000000">
      <w:pPr>
        <w:spacing w:after="160" w:line="300" w:lineRule="auto"/>
      </w:pPr>
      <w:r>
        <w:rPr>
          <w:sz w:val="21"/>
          <w:szCs w:val="21"/>
        </w:rPr>
        <w:t>The sitemap location is also declared.</w:t>
      </w:r>
    </w:p>
    <w:p w14:paraId="56FDE827" w14:textId="77777777" w:rsidR="00CE4F0A" w:rsidRDefault="00000000">
      <w:pPr>
        <w:pStyle w:val="Heading3"/>
        <w:spacing w:before="200" w:after="100"/>
      </w:pPr>
      <w:r>
        <w:rPr>
          <w:b/>
          <w:bCs/>
          <w:color w:val="1A1A1A"/>
          <w:sz w:val="21"/>
          <w:szCs w:val="21"/>
        </w:rPr>
        <w:t>Risk</w:t>
      </w:r>
    </w:p>
    <w:p w14:paraId="65C008EA" w14:textId="77777777" w:rsidR="00CE4F0A" w:rsidRDefault="00000000">
      <w:pPr>
        <w:spacing w:after="160" w:line="300" w:lineRule="auto"/>
      </w:pPr>
      <w:r>
        <w:rPr>
          <w:sz w:val="21"/>
          <w:szCs w:val="21"/>
        </w:rPr>
        <w:t>No direct security issue identified.</w:t>
      </w:r>
    </w:p>
    <w:p w14:paraId="1322F6AA" w14:textId="77777777" w:rsidR="00CE4F0A" w:rsidRDefault="00000000">
      <w:pPr>
        <w:spacing w:after="120"/>
        <w:rPr>
          <w:b/>
          <w:bCs/>
          <w:color w:val="1B5E20"/>
          <w:sz w:val="21"/>
          <w:szCs w:val="21"/>
        </w:rPr>
      </w:pPr>
      <w:r>
        <w:rPr>
          <w:b/>
          <w:bCs/>
          <w:sz w:val="21"/>
          <w:szCs w:val="21"/>
        </w:rPr>
        <w:t xml:space="preserve">Severity: </w:t>
      </w:r>
      <w:r>
        <w:rPr>
          <w:b/>
          <w:bCs/>
          <w:color w:val="1B5E20"/>
          <w:sz w:val="21"/>
          <w:szCs w:val="21"/>
        </w:rPr>
        <w:t>Informational</w:t>
      </w:r>
    </w:p>
    <w:p w14:paraId="6F98FC7B" w14:textId="77777777" w:rsidR="00731574" w:rsidRDefault="00731574">
      <w:pPr>
        <w:spacing w:after="120"/>
        <w:rPr>
          <w:b/>
          <w:bCs/>
          <w:color w:val="1B5E20"/>
          <w:sz w:val="21"/>
          <w:szCs w:val="21"/>
        </w:rPr>
      </w:pPr>
    </w:p>
    <w:p w14:paraId="30B52AC1" w14:textId="77777777" w:rsidR="00731574" w:rsidRDefault="00731574">
      <w:pPr>
        <w:spacing w:after="120"/>
        <w:rPr>
          <w:b/>
          <w:bCs/>
          <w:color w:val="1B5E20"/>
          <w:sz w:val="21"/>
          <w:szCs w:val="21"/>
        </w:rPr>
      </w:pPr>
    </w:p>
    <w:p w14:paraId="7C4FC1B0" w14:textId="77777777" w:rsidR="00731574" w:rsidRDefault="00731574">
      <w:pPr>
        <w:spacing w:after="120"/>
        <w:rPr>
          <w:b/>
          <w:bCs/>
          <w:color w:val="1B5E20"/>
          <w:sz w:val="21"/>
          <w:szCs w:val="21"/>
        </w:rPr>
      </w:pPr>
    </w:p>
    <w:p w14:paraId="48D3213F" w14:textId="77777777" w:rsidR="00731574" w:rsidRDefault="00731574">
      <w:pPr>
        <w:spacing w:after="120"/>
        <w:rPr>
          <w:b/>
          <w:bCs/>
          <w:color w:val="1B5E20"/>
          <w:sz w:val="21"/>
          <w:szCs w:val="21"/>
        </w:rPr>
      </w:pPr>
    </w:p>
    <w:p w14:paraId="6C48A8C9" w14:textId="77777777" w:rsidR="00731574" w:rsidRDefault="00731574">
      <w:pPr>
        <w:spacing w:after="120"/>
        <w:rPr>
          <w:b/>
          <w:bCs/>
          <w:color w:val="1B5E20"/>
          <w:sz w:val="21"/>
          <w:szCs w:val="21"/>
        </w:rPr>
      </w:pPr>
    </w:p>
    <w:p w14:paraId="5E068E90" w14:textId="77777777" w:rsidR="00731574" w:rsidRDefault="00731574">
      <w:pPr>
        <w:spacing w:after="120"/>
      </w:pPr>
    </w:p>
    <w:p w14:paraId="3F5DA2B0" w14:textId="77777777" w:rsidR="00CE4F0A" w:rsidRDefault="00000000">
      <w:pPr>
        <w:pStyle w:val="Heading1"/>
        <w:pBdr>
          <w:bottom w:val="single" w:sz="8" w:space="4" w:color="6B3FA0"/>
        </w:pBdr>
        <w:spacing w:before="400" w:after="200"/>
      </w:pPr>
      <w:r>
        <w:rPr>
          <w:b/>
          <w:bCs/>
          <w:color w:val="6B3FA0"/>
          <w:sz w:val="30"/>
          <w:szCs w:val="30"/>
        </w:rPr>
        <w:lastRenderedPageBreak/>
        <w:t>8. Sitemap Analysis</w:t>
      </w:r>
    </w:p>
    <w:p w14:paraId="063705FE" w14:textId="77777777" w:rsidR="00CE4F0A" w:rsidRDefault="00000000">
      <w:pPr>
        <w:spacing w:after="160" w:line="300" w:lineRule="auto"/>
      </w:pPr>
      <w:r>
        <w:rPr>
          <w:sz w:val="21"/>
          <w:szCs w:val="21"/>
        </w:rPr>
        <w:t>The sitemap exposed several publicly accessible pages including:</w:t>
      </w:r>
    </w:p>
    <w:p w14:paraId="07EDA2C4" w14:textId="77777777" w:rsidR="00CE4F0A" w:rsidRDefault="00000000">
      <w:pPr>
        <w:pStyle w:val="ListParagraph"/>
        <w:numPr>
          <w:ilvl w:val="0"/>
          <w:numId w:val="2"/>
        </w:numPr>
        <w:spacing w:after="80"/>
      </w:pPr>
      <w:r>
        <w:rPr>
          <w:sz w:val="21"/>
          <w:szCs w:val="21"/>
        </w:rPr>
        <w:t>/</w:t>
      </w:r>
    </w:p>
    <w:p w14:paraId="4289E33D" w14:textId="77777777" w:rsidR="00CE4F0A" w:rsidRDefault="00000000">
      <w:pPr>
        <w:pStyle w:val="ListParagraph"/>
        <w:numPr>
          <w:ilvl w:val="0"/>
          <w:numId w:val="2"/>
        </w:numPr>
        <w:spacing w:after="80"/>
      </w:pPr>
      <w:r>
        <w:rPr>
          <w:sz w:val="21"/>
          <w:szCs w:val="21"/>
        </w:rPr>
        <w:t>automation-workflow</w:t>
      </w:r>
    </w:p>
    <w:p w14:paraId="3EDF712E" w14:textId="77777777" w:rsidR="00CE4F0A" w:rsidRDefault="00000000">
      <w:pPr>
        <w:pStyle w:val="ListParagraph"/>
        <w:numPr>
          <w:ilvl w:val="0"/>
          <w:numId w:val="2"/>
        </w:numPr>
        <w:spacing w:after="80"/>
      </w:pPr>
      <w:r>
        <w:rPr>
          <w:sz w:val="21"/>
          <w:szCs w:val="21"/>
        </w:rPr>
        <w:t>ai-chatbots</w:t>
      </w:r>
    </w:p>
    <w:p w14:paraId="1D05B945" w14:textId="77777777" w:rsidR="00CE4F0A" w:rsidRDefault="00000000">
      <w:pPr>
        <w:pStyle w:val="ListParagraph"/>
        <w:numPr>
          <w:ilvl w:val="0"/>
          <w:numId w:val="2"/>
        </w:numPr>
        <w:spacing w:after="80"/>
      </w:pPr>
      <w:r>
        <w:rPr>
          <w:sz w:val="21"/>
          <w:szCs w:val="21"/>
        </w:rPr>
        <w:t>training-models</w:t>
      </w:r>
    </w:p>
    <w:p w14:paraId="7FA15172" w14:textId="77777777" w:rsidR="00CE4F0A" w:rsidRDefault="00000000">
      <w:pPr>
        <w:pStyle w:val="ListParagraph"/>
        <w:numPr>
          <w:ilvl w:val="0"/>
          <w:numId w:val="2"/>
        </w:numPr>
        <w:spacing w:after="80"/>
      </w:pPr>
      <w:r>
        <w:rPr>
          <w:sz w:val="21"/>
          <w:szCs w:val="21"/>
        </w:rPr>
        <w:t>domain-insights</w:t>
      </w:r>
    </w:p>
    <w:p w14:paraId="6ABE8A42" w14:textId="77777777" w:rsidR="00CE4F0A" w:rsidRDefault="00000000">
      <w:pPr>
        <w:pStyle w:val="ListParagraph"/>
        <w:numPr>
          <w:ilvl w:val="0"/>
          <w:numId w:val="2"/>
        </w:numPr>
        <w:spacing w:after="80"/>
      </w:pPr>
      <w:r>
        <w:rPr>
          <w:sz w:val="21"/>
          <w:szCs w:val="21"/>
        </w:rPr>
        <w:t>product-insights</w:t>
      </w:r>
    </w:p>
    <w:p w14:paraId="2ACAEBF5" w14:textId="77777777" w:rsidR="00CE4F0A" w:rsidRDefault="00000000">
      <w:pPr>
        <w:pStyle w:val="ListParagraph"/>
        <w:numPr>
          <w:ilvl w:val="0"/>
          <w:numId w:val="2"/>
        </w:numPr>
        <w:spacing w:after="80"/>
      </w:pPr>
      <w:r>
        <w:rPr>
          <w:sz w:val="21"/>
          <w:szCs w:val="21"/>
        </w:rPr>
        <w:t>generative-ai-</w:t>
      </w:r>
      <w:proofErr w:type="spellStart"/>
      <w:r>
        <w:rPr>
          <w:sz w:val="21"/>
          <w:szCs w:val="21"/>
        </w:rPr>
        <w:t>llms</w:t>
      </w:r>
      <w:proofErr w:type="spellEnd"/>
    </w:p>
    <w:p w14:paraId="45CAD1A6" w14:textId="77777777" w:rsidR="00CE4F0A" w:rsidRDefault="00000000">
      <w:pPr>
        <w:pStyle w:val="ListParagraph"/>
        <w:numPr>
          <w:ilvl w:val="0"/>
          <w:numId w:val="2"/>
        </w:numPr>
        <w:spacing w:after="80"/>
      </w:pPr>
      <w:r>
        <w:rPr>
          <w:sz w:val="21"/>
          <w:szCs w:val="21"/>
        </w:rPr>
        <w:t>prompting</w:t>
      </w:r>
    </w:p>
    <w:p w14:paraId="10D99743" w14:textId="77777777" w:rsidR="00CE4F0A" w:rsidRDefault="00000000">
      <w:pPr>
        <w:pStyle w:val="ListParagraph"/>
        <w:numPr>
          <w:ilvl w:val="0"/>
          <w:numId w:val="2"/>
        </w:numPr>
        <w:spacing w:after="80"/>
      </w:pPr>
      <w:r>
        <w:rPr>
          <w:sz w:val="21"/>
          <w:szCs w:val="21"/>
        </w:rPr>
        <w:t>agentic-ai</w:t>
      </w:r>
    </w:p>
    <w:p w14:paraId="068CA389" w14:textId="77777777" w:rsidR="00CE4F0A" w:rsidRDefault="00000000">
      <w:pPr>
        <w:pStyle w:val="ListParagraph"/>
        <w:numPr>
          <w:ilvl w:val="0"/>
          <w:numId w:val="2"/>
        </w:numPr>
        <w:spacing w:after="80"/>
      </w:pPr>
      <w:r>
        <w:rPr>
          <w:sz w:val="21"/>
          <w:szCs w:val="21"/>
        </w:rPr>
        <w:t>internship</w:t>
      </w:r>
    </w:p>
    <w:p w14:paraId="5C6A691A" w14:textId="77777777" w:rsidR="00CE4F0A" w:rsidRDefault="00000000">
      <w:pPr>
        <w:pStyle w:val="ListParagraph"/>
        <w:numPr>
          <w:ilvl w:val="0"/>
          <w:numId w:val="2"/>
        </w:numPr>
        <w:spacing w:after="80"/>
      </w:pPr>
      <w:r>
        <w:rPr>
          <w:sz w:val="21"/>
          <w:szCs w:val="21"/>
        </w:rPr>
        <w:t>login</w:t>
      </w:r>
    </w:p>
    <w:p w14:paraId="794EFC55" w14:textId="77777777" w:rsidR="00CE4F0A" w:rsidRDefault="00000000">
      <w:pPr>
        <w:pStyle w:val="ListParagraph"/>
        <w:numPr>
          <w:ilvl w:val="0"/>
          <w:numId w:val="2"/>
        </w:numPr>
        <w:spacing w:after="80"/>
      </w:pPr>
      <w:r>
        <w:rPr>
          <w:sz w:val="21"/>
          <w:szCs w:val="21"/>
        </w:rPr>
        <w:t>signup</w:t>
      </w:r>
    </w:p>
    <w:p w14:paraId="66334CAD" w14:textId="77777777" w:rsidR="00CE4F0A" w:rsidRDefault="00000000">
      <w:pPr>
        <w:pStyle w:val="Heading3"/>
        <w:spacing w:before="200" w:after="100"/>
      </w:pPr>
      <w:r>
        <w:rPr>
          <w:b/>
          <w:bCs/>
          <w:color w:val="1A1A1A"/>
          <w:sz w:val="21"/>
          <w:szCs w:val="21"/>
        </w:rPr>
        <w:t>Observation</w:t>
      </w:r>
    </w:p>
    <w:p w14:paraId="5911762B" w14:textId="77777777" w:rsidR="00CE4F0A" w:rsidRDefault="00000000">
      <w:pPr>
        <w:spacing w:after="160" w:line="300" w:lineRule="auto"/>
      </w:pPr>
      <w:r>
        <w:rPr>
          <w:sz w:val="21"/>
          <w:szCs w:val="21"/>
        </w:rPr>
        <w:t>The sitemap references login and signup endpoints. During manual verification, these routes did not behave as expected (e.g., /login returned 404 when accessed directly). This may indicate outdated sitemap entries or client-side routing that requires a client-rendered entry point.</w:t>
      </w:r>
    </w:p>
    <w:p w14:paraId="0DEF29FD" w14:textId="77777777" w:rsidR="00CE4F0A" w:rsidRDefault="00000000">
      <w:pPr>
        <w:spacing w:after="120"/>
      </w:pPr>
      <w:r>
        <w:rPr>
          <w:b/>
          <w:bCs/>
          <w:sz w:val="21"/>
          <w:szCs w:val="21"/>
        </w:rPr>
        <w:t xml:space="preserve">Severity: </w:t>
      </w:r>
      <w:r>
        <w:rPr>
          <w:b/>
          <w:bCs/>
          <w:color w:val="1B5E20"/>
          <w:sz w:val="21"/>
          <w:szCs w:val="21"/>
        </w:rPr>
        <w:t>Informational</w:t>
      </w:r>
    </w:p>
    <w:p w14:paraId="2B2A84A3" w14:textId="77777777" w:rsidR="00CE4F0A" w:rsidRDefault="00000000">
      <w:pPr>
        <w:pStyle w:val="Heading1"/>
        <w:pBdr>
          <w:bottom w:val="single" w:sz="8" w:space="4" w:color="6B3FA0"/>
        </w:pBdr>
        <w:spacing w:before="400" w:after="200"/>
      </w:pPr>
      <w:r>
        <w:rPr>
          <w:b/>
          <w:bCs/>
          <w:color w:val="6B3FA0"/>
          <w:sz w:val="30"/>
          <w:szCs w:val="30"/>
        </w:rPr>
        <w:t>9. HTTP Security Headers</w:t>
      </w:r>
    </w:p>
    <w:p w14:paraId="192F1DC2" w14:textId="77777777" w:rsidR="00CE4F0A" w:rsidRDefault="00000000">
      <w:pPr>
        <w:pStyle w:val="Heading3"/>
        <w:spacing w:before="200" w:after="100"/>
      </w:pPr>
      <w:r>
        <w:rPr>
          <w:b/>
          <w:bCs/>
          <w:color w:val="1A1A1A"/>
          <w:sz w:val="21"/>
          <w:szCs w:val="21"/>
        </w:rPr>
        <w:t>Verified via Burp Suite</w:t>
      </w:r>
    </w:p>
    <w:p w14:paraId="3F956C53" w14:textId="77777777" w:rsidR="00CE4F0A" w:rsidRDefault="00000000">
      <w:pPr>
        <w:spacing w:before="60" w:after="20"/>
      </w:pPr>
      <w:r>
        <w:rPr>
          <w:b/>
          <w:bCs/>
          <w:color w:val="666666"/>
        </w:rPr>
        <w:t>Present:</w:t>
      </w:r>
    </w:p>
    <w:p w14:paraId="6269859D" w14:textId="77777777" w:rsidR="00CE4F0A" w:rsidRDefault="00000000">
      <w:pPr>
        <w:shd w:val="clear" w:color="auto" w:fill="F2F2F2"/>
        <w:spacing w:after="100"/>
      </w:pPr>
      <w:r>
        <w:rPr>
          <w:rFonts w:ascii="Consolas" w:eastAsia="Consolas" w:hAnsi="Consolas" w:cs="Consolas"/>
          <w:color w:val="333333"/>
          <w:sz w:val="19"/>
          <w:szCs w:val="19"/>
        </w:rPr>
        <w:t>Content-Security-Policy: upgrade-insecure-requests</w:t>
      </w:r>
    </w:p>
    <w:p w14:paraId="0537D399" w14:textId="77777777" w:rsidR="00CE4F0A" w:rsidRDefault="00000000">
      <w:pPr>
        <w:spacing w:before="60" w:after="20"/>
      </w:pPr>
      <w:r>
        <w:rPr>
          <w:b/>
          <w:bCs/>
          <w:color w:val="666666"/>
        </w:rPr>
        <w:t>Missing:</w:t>
      </w:r>
    </w:p>
    <w:p w14:paraId="49BD35DA" w14:textId="77777777" w:rsidR="00CE4F0A" w:rsidRDefault="00000000">
      <w:pPr>
        <w:pStyle w:val="ListParagraph"/>
        <w:numPr>
          <w:ilvl w:val="0"/>
          <w:numId w:val="2"/>
        </w:numPr>
        <w:spacing w:after="80"/>
      </w:pPr>
      <w:r>
        <w:rPr>
          <w:sz w:val="21"/>
          <w:szCs w:val="21"/>
        </w:rPr>
        <w:t>Strict-Transport-Security</w:t>
      </w:r>
    </w:p>
    <w:p w14:paraId="7AC7B88B" w14:textId="77777777" w:rsidR="00CE4F0A" w:rsidRDefault="00000000">
      <w:pPr>
        <w:pStyle w:val="ListParagraph"/>
        <w:numPr>
          <w:ilvl w:val="0"/>
          <w:numId w:val="2"/>
        </w:numPr>
        <w:spacing w:after="80"/>
      </w:pPr>
      <w:r>
        <w:rPr>
          <w:sz w:val="21"/>
          <w:szCs w:val="21"/>
        </w:rPr>
        <w:t>Referrer-Policy</w:t>
      </w:r>
    </w:p>
    <w:p w14:paraId="5AFFB038" w14:textId="77777777" w:rsidR="00CE4F0A" w:rsidRDefault="00000000">
      <w:pPr>
        <w:pStyle w:val="ListParagraph"/>
        <w:numPr>
          <w:ilvl w:val="0"/>
          <w:numId w:val="2"/>
        </w:numPr>
        <w:spacing w:after="80"/>
      </w:pPr>
      <w:r>
        <w:rPr>
          <w:sz w:val="21"/>
          <w:szCs w:val="21"/>
        </w:rPr>
        <w:t>X-Content-Type-Options</w:t>
      </w:r>
    </w:p>
    <w:p w14:paraId="1E183AC6" w14:textId="77777777" w:rsidR="00CE4F0A" w:rsidRDefault="00000000">
      <w:pPr>
        <w:pStyle w:val="ListParagraph"/>
        <w:numPr>
          <w:ilvl w:val="0"/>
          <w:numId w:val="2"/>
        </w:numPr>
        <w:spacing w:after="80"/>
      </w:pPr>
      <w:r>
        <w:rPr>
          <w:sz w:val="21"/>
          <w:szCs w:val="21"/>
        </w:rPr>
        <w:t>Permissions-Policy</w:t>
      </w:r>
    </w:p>
    <w:p w14:paraId="22937D05" w14:textId="77777777" w:rsidR="00CE4F0A" w:rsidRDefault="00000000">
      <w:pPr>
        <w:pStyle w:val="Heading3"/>
        <w:shd w:val="clear" w:color="auto" w:fill="F5F0FA"/>
        <w:spacing w:before="240" w:after="80"/>
      </w:pPr>
      <w:r>
        <w:rPr>
          <w:b/>
          <w:bCs/>
          <w:color w:val="6B3FA0"/>
          <w:sz w:val="22"/>
          <w:szCs w:val="22"/>
        </w:rPr>
        <w:t>Finding 1: Missing HTTP Strict Transport Security (HSTS)</w:t>
      </w:r>
    </w:p>
    <w:p w14:paraId="0F300069" w14:textId="77777777" w:rsidR="00CE4F0A" w:rsidRDefault="00000000">
      <w:pPr>
        <w:spacing w:after="120"/>
      </w:pPr>
      <w:r>
        <w:rPr>
          <w:b/>
          <w:bCs/>
          <w:sz w:val="21"/>
          <w:szCs w:val="21"/>
        </w:rPr>
        <w:t xml:space="preserve">Severity: </w:t>
      </w:r>
      <w:r>
        <w:rPr>
          <w:b/>
          <w:bCs/>
          <w:color w:val="B36B00"/>
          <w:sz w:val="21"/>
          <w:szCs w:val="21"/>
        </w:rPr>
        <w:t>Medium</w:t>
      </w:r>
    </w:p>
    <w:p w14:paraId="3F8C7C95" w14:textId="77777777" w:rsidR="00CE4F0A" w:rsidRDefault="00000000">
      <w:pPr>
        <w:pStyle w:val="Heading3"/>
        <w:spacing w:before="200" w:after="100"/>
      </w:pPr>
      <w:r>
        <w:rPr>
          <w:b/>
          <w:bCs/>
          <w:color w:val="1A1A1A"/>
          <w:sz w:val="21"/>
          <w:szCs w:val="21"/>
        </w:rPr>
        <w:t>Risk</w:t>
      </w:r>
    </w:p>
    <w:p w14:paraId="0B944210" w14:textId="77777777" w:rsidR="00CE4F0A" w:rsidRDefault="00000000">
      <w:pPr>
        <w:spacing w:after="160" w:line="300" w:lineRule="auto"/>
      </w:pPr>
      <w:r>
        <w:rPr>
          <w:sz w:val="21"/>
          <w:szCs w:val="21"/>
        </w:rPr>
        <w:t>Without HSTS, browsers are not instructed to always use HTTPS, increasing the potential exposure to protocol downgrade attacks in certain network scenarios.</w:t>
      </w:r>
    </w:p>
    <w:p w14:paraId="51B722CC" w14:textId="77777777" w:rsidR="00CE4F0A" w:rsidRDefault="00000000">
      <w:pPr>
        <w:pStyle w:val="Heading3"/>
        <w:spacing w:before="200" w:after="100"/>
      </w:pPr>
      <w:r>
        <w:rPr>
          <w:b/>
          <w:bCs/>
          <w:color w:val="1A1A1A"/>
          <w:sz w:val="21"/>
          <w:szCs w:val="21"/>
        </w:rPr>
        <w:t>Recommendation</w:t>
      </w:r>
    </w:p>
    <w:p w14:paraId="79BED4C8" w14:textId="77777777" w:rsidR="00CE4F0A" w:rsidRDefault="00000000">
      <w:pPr>
        <w:shd w:val="clear" w:color="auto" w:fill="F2F2F2"/>
        <w:spacing w:after="100"/>
      </w:pPr>
      <w:r>
        <w:rPr>
          <w:rFonts w:ascii="Consolas" w:eastAsia="Consolas" w:hAnsi="Consolas" w:cs="Consolas"/>
          <w:color w:val="333333"/>
          <w:sz w:val="19"/>
          <w:szCs w:val="19"/>
        </w:rPr>
        <w:t xml:space="preserve">Strict-Transport-Security: max-age=31536000; </w:t>
      </w:r>
      <w:proofErr w:type="spellStart"/>
      <w:r>
        <w:rPr>
          <w:rFonts w:ascii="Consolas" w:eastAsia="Consolas" w:hAnsi="Consolas" w:cs="Consolas"/>
          <w:color w:val="333333"/>
          <w:sz w:val="19"/>
          <w:szCs w:val="19"/>
        </w:rPr>
        <w:t>includeSubDomains</w:t>
      </w:r>
      <w:proofErr w:type="spellEnd"/>
      <w:r>
        <w:rPr>
          <w:rFonts w:ascii="Consolas" w:eastAsia="Consolas" w:hAnsi="Consolas" w:cs="Consolas"/>
          <w:color w:val="333333"/>
          <w:sz w:val="19"/>
          <w:szCs w:val="19"/>
        </w:rPr>
        <w:t>; preload</w:t>
      </w:r>
    </w:p>
    <w:p w14:paraId="28F5F358" w14:textId="77777777" w:rsidR="00CE4F0A" w:rsidRDefault="00000000">
      <w:pPr>
        <w:pStyle w:val="Heading3"/>
        <w:shd w:val="clear" w:color="auto" w:fill="F5F0FA"/>
        <w:spacing w:before="240" w:after="80"/>
      </w:pPr>
      <w:r>
        <w:rPr>
          <w:b/>
          <w:bCs/>
          <w:color w:val="6B3FA0"/>
          <w:sz w:val="22"/>
          <w:szCs w:val="22"/>
        </w:rPr>
        <w:t>Finding 2: Missing Referrer-Policy</w:t>
      </w:r>
    </w:p>
    <w:p w14:paraId="7E854604" w14:textId="77777777" w:rsidR="00CE4F0A" w:rsidRDefault="00000000">
      <w:pPr>
        <w:spacing w:after="120"/>
        <w:rPr>
          <w:b/>
          <w:bCs/>
          <w:color w:val="8A6D00"/>
          <w:sz w:val="21"/>
          <w:szCs w:val="21"/>
        </w:rPr>
      </w:pPr>
      <w:r>
        <w:rPr>
          <w:b/>
          <w:bCs/>
          <w:sz w:val="21"/>
          <w:szCs w:val="21"/>
        </w:rPr>
        <w:t xml:space="preserve">Severity: </w:t>
      </w:r>
      <w:r>
        <w:rPr>
          <w:b/>
          <w:bCs/>
          <w:color w:val="8A6D00"/>
          <w:sz w:val="21"/>
          <w:szCs w:val="21"/>
        </w:rPr>
        <w:t>Low</w:t>
      </w:r>
    </w:p>
    <w:p w14:paraId="31FA9A47" w14:textId="77777777" w:rsidR="00731574" w:rsidRDefault="00731574">
      <w:pPr>
        <w:spacing w:after="120"/>
      </w:pPr>
    </w:p>
    <w:p w14:paraId="59DBF97E" w14:textId="77777777" w:rsidR="00CE4F0A" w:rsidRDefault="00000000">
      <w:pPr>
        <w:pStyle w:val="Heading3"/>
        <w:spacing w:before="200" w:after="100"/>
      </w:pPr>
      <w:r>
        <w:rPr>
          <w:b/>
          <w:bCs/>
          <w:color w:val="1A1A1A"/>
          <w:sz w:val="21"/>
          <w:szCs w:val="21"/>
        </w:rPr>
        <w:lastRenderedPageBreak/>
        <w:t>Risk</w:t>
      </w:r>
    </w:p>
    <w:p w14:paraId="66FF424B" w14:textId="77777777" w:rsidR="00CE4F0A" w:rsidRDefault="00000000">
      <w:pPr>
        <w:spacing w:after="160" w:line="300" w:lineRule="auto"/>
      </w:pPr>
      <w:r>
        <w:rPr>
          <w:sz w:val="21"/>
          <w:szCs w:val="21"/>
        </w:rPr>
        <w:t xml:space="preserve">Sensitive URL information may be unnecessarily disclosed to external websites through the HTTP </w:t>
      </w:r>
      <w:proofErr w:type="spellStart"/>
      <w:r>
        <w:rPr>
          <w:sz w:val="21"/>
          <w:szCs w:val="21"/>
        </w:rPr>
        <w:t>Referer</w:t>
      </w:r>
      <w:proofErr w:type="spellEnd"/>
      <w:r>
        <w:rPr>
          <w:sz w:val="21"/>
          <w:szCs w:val="21"/>
        </w:rPr>
        <w:t xml:space="preserve"> header.</w:t>
      </w:r>
    </w:p>
    <w:p w14:paraId="699F2A2F" w14:textId="77777777" w:rsidR="00CE4F0A" w:rsidRDefault="00000000">
      <w:pPr>
        <w:pStyle w:val="Heading3"/>
        <w:spacing w:before="200" w:after="100"/>
      </w:pPr>
      <w:r>
        <w:rPr>
          <w:b/>
          <w:bCs/>
          <w:color w:val="1A1A1A"/>
          <w:sz w:val="21"/>
          <w:szCs w:val="21"/>
        </w:rPr>
        <w:t>Recommendation</w:t>
      </w:r>
    </w:p>
    <w:p w14:paraId="1A223F58" w14:textId="77777777" w:rsidR="00CE4F0A" w:rsidRDefault="00000000">
      <w:pPr>
        <w:shd w:val="clear" w:color="auto" w:fill="F2F2F2"/>
        <w:spacing w:after="100"/>
      </w:pPr>
      <w:r>
        <w:rPr>
          <w:rFonts w:ascii="Consolas" w:eastAsia="Consolas" w:hAnsi="Consolas" w:cs="Consolas"/>
          <w:color w:val="333333"/>
          <w:sz w:val="19"/>
          <w:szCs w:val="19"/>
        </w:rPr>
        <w:t>Referrer-Policy: strict-origin-when-cross-origin</w:t>
      </w:r>
    </w:p>
    <w:p w14:paraId="2EE4C685" w14:textId="77777777" w:rsidR="00CE4F0A" w:rsidRDefault="00000000">
      <w:pPr>
        <w:pStyle w:val="Heading3"/>
        <w:shd w:val="clear" w:color="auto" w:fill="F5F0FA"/>
        <w:spacing w:before="240" w:after="80"/>
      </w:pPr>
      <w:r>
        <w:rPr>
          <w:b/>
          <w:bCs/>
          <w:color w:val="6B3FA0"/>
          <w:sz w:val="22"/>
          <w:szCs w:val="22"/>
        </w:rPr>
        <w:t>Finding 3: Missing X-Content-Type-Options</w:t>
      </w:r>
    </w:p>
    <w:p w14:paraId="19A0B4F6" w14:textId="77777777" w:rsidR="00CE4F0A" w:rsidRDefault="00000000">
      <w:pPr>
        <w:spacing w:after="120"/>
      </w:pPr>
      <w:r>
        <w:rPr>
          <w:b/>
          <w:bCs/>
          <w:sz w:val="21"/>
          <w:szCs w:val="21"/>
        </w:rPr>
        <w:t xml:space="preserve">Severity: </w:t>
      </w:r>
      <w:r>
        <w:rPr>
          <w:b/>
          <w:bCs/>
          <w:color w:val="8A6D00"/>
          <w:sz w:val="21"/>
          <w:szCs w:val="21"/>
        </w:rPr>
        <w:t>Low</w:t>
      </w:r>
    </w:p>
    <w:p w14:paraId="454AF046" w14:textId="77777777" w:rsidR="00CE4F0A" w:rsidRDefault="00000000">
      <w:pPr>
        <w:pStyle w:val="Heading3"/>
        <w:spacing w:before="200" w:after="100"/>
      </w:pPr>
      <w:r>
        <w:rPr>
          <w:b/>
          <w:bCs/>
          <w:color w:val="1A1A1A"/>
          <w:sz w:val="21"/>
          <w:szCs w:val="21"/>
        </w:rPr>
        <w:t>Risk</w:t>
      </w:r>
    </w:p>
    <w:p w14:paraId="66F07C07" w14:textId="77777777" w:rsidR="00CE4F0A" w:rsidRDefault="00000000">
      <w:pPr>
        <w:spacing w:after="160" w:line="300" w:lineRule="auto"/>
      </w:pPr>
      <w:r>
        <w:rPr>
          <w:sz w:val="21"/>
          <w:szCs w:val="21"/>
        </w:rPr>
        <w:t>Browsers may attempt MIME-type sniffing, which can increase the risk of certain content interpretation attacks.</w:t>
      </w:r>
    </w:p>
    <w:p w14:paraId="32D30723" w14:textId="77777777" w:rsidR="00CE4F0A" w:rsidRDefault="00000000">
      <w:pPr>
        <w:pStyle w:val="Heading3"/>
        <w:spacing w:before="200" w:after="100"/>
      </w:pPr>
      <w:r>
        <w:rPr>
          <w:b/>
          <w:bCs/>
          <w:color w:val="1A1A1A"/>
          <w:sz w:val="21"/>
          <w:szCs w:val="21"/>
        </w:rPr>
        <w:t>Recommendation</w:t>
      </w:r>
    </w:p>
    <w:p w14:paraId="64C5A773" w14:textId="77777777" w:rsidR="00CE4F0A" w:rsidRDefault="00000000">
      <w:pPr>
        <w:shd w:val="clear" w:color="auto" w:fill="F2F2F2"/>
        <w:spacing w:after="100"/>
      </w:pPr>
      <w:r>
        <w:rPr>
          <w:rFonts w:ascii="Consolas" w:eastAsia="Consolas" w:hAnsi="Consolas" w:cs="Consolas"/>
          <w:color w:val="333333"/>
          <w:sz w:val="19"/>
          <w:szCs w:val="19"/>
        </w:rPr>
        <w:t xml:space="preserve">X-Content-Type-Options: </w:t>
      </w:r>
      <w:proofErr w:type="spellStart"/>
      <w:r>
        <w:rPr>
          <w:rFonts w:ascii="Consolas" w:eastAsia="Consolas" w:hAnsi="Consolas" w:cs="Consolas"/>
          <w:color w:val="333333"/>
          <w:sz w:val="19"/>
          <w:szCs w:val="19"/>
        </w:rPr>
        <w:t>nosniff</w:t>
      </w:r>
      <w:proofErr w:type="spellEnd"/>
    </w:p>
    <w:p w14:paraId="0DB5C989" w14:textId="77777777" w:rsidR="00CE4F0A" w:rsidRDefault="00000000">
      <w:pPr>
        <w:pStyle w:val="Heading3"/>
        <w:shd w:val="clear" w:color="auto" w:fill="F5F0FA"/>
        <w:spacing w:before="240" w:after="80"/>
      </w:pPr>
      <w:r>
        <w:rPr>
          <w:b/>
          <w:bCs/>
          <w:color w:val="6B3FA0"/>
          <w:sz w:val="22"/>
          <w:szCs w:val="22"/>
        </w:rPr>
        <w:t>Finding 4: Missing Permissions-Policy</w:t>
      </w:r>
    </w:p>
    <w:p w14:paraId="12014FAF" w14:textId="77777777" w:rsidR="00CE4F0A" w:rsidRDefault="00000000">
      <w:pPr>
        <w:spacing w:after="120"/>
      </w:pPr>
      <w:r>
        <w:rPr>
          <w:b/>
          <w:bCs/>
          <w:sz w:val="21"/>
          <w:szCs w:val="21"/>
        </w:rPr>
        <w:t xml:space="preserve">Severity: </w:t>
      </w:r>
      <w:r>
        <w:rPr>
          <w:b/>
          <w:bCs/>
          <w:color w:val="8A6D00"/>
          <w:sz w:val="21"/>
          <w:szCs w:val="21"/>
        </w:rPr>
        <w:t>Low</w:t>
      </w:r>
    </w:p>
    <w:p w14:paraId="575AA7EB" w14:textId="77777777" w:rsidR="00CE4F0A" w:rsidRDefault="00000000">
      <w:pPr>
        <w:pStyle w:val="Heading3"/>
        <w:spacing w:before="200" w:after="100"/>
      </w:pPr>
      <w:r>
        <w:rPr>
          <w:b/>
          <w:bCs/>
          <w:color w:val="1A1A1A"/>
          <w:sz w:val="21"/>
          <w:szCs w:val="21"/>
        </w:rPr>
        <w:t>Risk</w:t>
      </w:r>
    </w:p>
    <w:p w14:paraId="4BE8B6D1" w14:textId="77777777" w:rsidR="00CE4F0A" w:rsidRDefault="00000000">
      <w:pPr>
        <w:spacing w:after="160" w:line="300" w:lineRule="auto"/>
      </w:pPr>
      <w:r>
        <w:rPr>
          <w:sz w:val="21"/>
          <w:szCs w:val="21"/>
        </w:rPr>
        <w:t>Modern browser features such as camera, microphone, and geolocation are not explicitly restricted through response headers.</w:t>
      </w:r>
    </w:p>
    <w:p w14:paraId="39BA3E9A" w14:textId="77777777" w:rsidR="00CE4F0A" w:rsidRDefault="00000000">
      <w:pPr>
        <w:pStyle w:val="Heading3"/>
        <w:spacing w:before="200" w:after="100"/>
      </w:pPr>
      <w:r>
        <w:rPr>
          <w:b/>
          <w:bCs/>
          <w:color w:val="1A1A1A"/>
          <w:sz w:val="21"/>
          <w:szCs w:val="21"/>
        </w:rPr>
        <w:t>Recommendation</w:t>
      </w:r>
    </w:p>
    <w:p w14:paraId="39006925" w14:textId="77777777" w:rsidR="00CE4F0A" w:rsidRDefault="00000000">
      <w:pPr>
        <w:spacing w:after="160" w:line="300" w:lineRule="auto"/>
      </w:pPr>
      <w:r>
        <w:rPr>
          <w:sz w:val="21"/>
          <w:szCs w:val="21"/>
        </w:rPr>
        <w:t>Configure an appropriate Permissions-Policy based on application requirements.</w:t>
      </w:r>
    </w:p>
    <w:p w14:paraId="5FCE8A0E" w14:textId="77777777" w:rsidR="00CE4F0A" w:rsidRDefault="00000000">
      <w:pPr>
        <w:pStyle w:val="Heading3"/>
        <w:spacing w:before="200" w:after="100"/>
      </w:pPr>
      <w:r>
        <w:rPr>
          <w:b/>
          <w:bCs/>
          <w:color w:val="1A1A1A"/>
          <w:sz w:val="21"/>
          <w:szCs w:val="21"/>
        </w:rPr>
        <w:t>Observation</w:t>
      </w:r>
    </w:p>
    <w:p w14:paraId="11931E38" w14:textId="77777777" w:rsidR="00CE4F0A" w:rsidRDefault="00000000">
      <w:pPr>
        <w:spacing w:after="160" w:line="300" w:lineRule="auto"/>
      </w:pPr>
      <w:r>
        <w:rPr>
          <w:sz w:val="21"/>
          <w:szCs w:val="21"/>
        </w:rPr>
        <w:t>A Content Security Policy header is present but currently contains only the upgrade-insecure-requests directive. A more comprehensive policy could further strengthen client-side security.</w:t>
      </w:r>
    </w:p>
    <w:p w14:paraId="53FB09BB" w14:textId="77777777" w:rsidR="00CE4F0A" w:rsidRDefault="00000000">
      <w:pPr>
        <w:pStyle w:val="Heading1"/>
        <w:pBdr>
          <w:bottom w:val="single" w:sz="8" w:space="4" w:color="6B3FA0"/>
        </w:pBdr>
        <w:spacing w:before="400" w:after="200"/>
      </w:pPr>
      <w:r>
        <w:rPr>
          <w:b/>
          <w:bCs/>
          <w:color w:val="6B3FA0"/>
          <w:sz w:val="30"/>
          <w:szCs w:val="30"/>
        </w:rPr>
        <w:t xml:space="preserve">10. </w:t>
      </w:r>
      <w:proofErr w:type="spellStart"/>
      <w:r>
        <w:rPr>
          <w:b/>
          <w:bCs/>
          <w:color w:val="6B3FA0"/>
          <w:sz w:val="30"/>
          <w:szCs w:val="30"/>
        </w:rPr>
        <w:t>Nikto</w:t>
      </w:r>
      <w:proofErr w:type="spellEnd"/>
      <w:r>
        <w:rPr>
          <w:b/>
          <w:bCs/>
          <w:color w:val="6B3FA0"/>
          <w:sz w:val="30"/>
          <w:szCs w:val="30"/>
        </w:rPr>
        <w:t xml:space="preserve"> Scan Summary</w:t>
      </w:r>
    </w:p>
    <w:p w14:paraId="60B13E65" w14:textId="77777777" w:rsidR="00CE4F0A" w:rsidRDefault="00000000">
      <w:pPr>
        <w:spacing w:after="160" w:line="300" w:lineRule="auto"/>
      </w:pPr>
      <w:proofErr w:type="spellStart"/>
      <w:r>
        <w:rPr>
          <w:sz w:val="21"/>
          <w:szCs w:val="21"/>
        </w:rPr>
        <w:t>Nikto</w:t>
      </w:r>
      <w:proofErr w:type="spellEnd"/>
      <w:r>
        <w:rPr>
          <w:sz w:val="21"/>
          <w:szCs w:val="21"/>
        </w:rPr>
        <w:t xml:space="preserve"> identified:</w:t>
      </w:r>
    </w:p>
    <w:p w14:paraId="0AB3A560" w14:textId="77777777" w:rsidR="00CE4F0A" w:rsidRDefault="00000000">
      <w:pPr>
        <w:pStyle w:val="ListParagraph"/>
        <w:numPr>
          <w:ilvl w:val="0"/>
          <w:numId w:val="2"/>
        </w:numPr>
        <w:spacing w:after="80"/>
      </w:pPr>
      <w:r>
        <w:rPr>
          <w:sz w:val="21"/>
          <w:szCs w:val="21"/>
        </w:rPr>
        <w:t>Cloudflare</w:t>
      </w:r>
    </w:p>
    <w:p w14:paraId="28DC10F1" w14:textId="77777777" w:rsidR="00CE4F0A" w:rsidRDefault="00000000">
      <w:pPr>
        <w:pStyle w:val="ListParagraph"/>
        <w:numPr>
          <w:ilvl w:val="0"/>
          <w:numId w:val="2"/>
        </w:numPr>
        <w:spacing w:after="80"/>
      </w:pPr>
      <w:proofErr w:type="spellStart"/>
      <w:r>
        <w:rPr>
          <w:sz w:val="21"/>
          <w:szCs w:val="21"/>
        </w:rPr>
        <w:t>LiteSpeed</w:t>
      </w:r>
      <w:proofErr w:type="spellEnd"/>
    </w:p>
    <w:p w14:paraId="1D82C8D1" w14:textId="77777777" w:rsidR="00CE4F0A" w:rsidRDefault="00000000">
      <w:pPr>
        <w:pStyle w:val="ListParagraph"/>
        <w:numPr>
          <w:ilvl w:val="0"/>
          <w:numId w:val="2"/>
        </w:numPr>
        <w:spacing w:after="80"/>
      </w:pPr>
      <w:proofErr w:type="spellStart"/>
      <w:r>
        <w:rPr>
          <w:sz w:val="21"/>
          <w:szCs w:val="21"/>
        </w:rPr>
        <w:t>Hostinger</w:t>
      </w:r>
      <w:proofErr w:type="spellEnd"/>
    </w:p>
    <w:p w14:paraId="3D5EB68B" w14:textId="77777777" w:rsidR="00CE4F0A" w:rsidRDefault="00000000">
      <w:pPr>
        <w:pStyle w:val="ListParagraph"/>
        <w:numPr>
          <w:ilvl w:val="0"/>
          <w:numId w:val="2"/>
        </w:numPr>
        <w:spacing w:after="80"/>
      </w:pPr>
      <w:r>
        <w:rPr>
          <w:sz w:val="21"/>
          <w:szCs w:val="21"/>
        </w:rPr>
        <w:t>HTTP/3</w:t>
      </w:r>
    </w:p>
    <w:p w14:paraId="758DCA4F" w14:textId="77777777" w:rsidR="00CE4F0A" w:rsidRDefault="00000000">
      <w:pPr>
        <w:pStyle w:val="ListParagraph"/>
        <w:numPr>
          <w:ilvl w:val="0"/>
          <w:numId w:val="2"/>
        </w:numPr>
        <w:spacing w:after="80"/>
      </w:pPr>
      <w:r>
        <w:rPr>
          <w:sz w:val="21"/>
          <w:szCs w:val="21"/>
        </w:rPr>
        <w:t>HTTP Compression</w:t>
      </w:r>
    </w:p>
    <w:p w14:paraId="5B973468" w14:textId="77777777" w:rsidR="00CE4F0A" w:rsidRDefault="00000000">
      <w:pPr>
        <w:pStyle w:val="ListParagraph"/>
        <w:numPr>
          <w:ilvl w:val="0"/>
          <w:numId w:val="2"/>
        </w:numPr>
        <w:spacing w:after="80"/>
      </w:pPr>
      <w:r>
        <w:rPr>
          <w:sz w:val="21"/>
          <w:szCs w:val="21"/>
        </w:rPr>
        <w:t>Missing Security Headers</w:t>
      </w:r>
    </w:p>
    <w:p w14:paraId="52C24F6C" w14:textId="77777777" w:rsidR="00CE4F0A" w:rsidRDefault="00000000">
      <w:pPr>
        <w:spacing w:after="160" w:line="300" w:lineRule="auto"/>
        <w:rPr>
          <w:sz w:val="21"/>
          <w:szCs w:val="21"/>
        </w:rPr>
      </w:pPr>
      <w:r>
        <w:rPr>
          <w:sz w:val="21"/>
          <w:szCs w:val="21"/>
        </w:rPr>
        <w:t>These observations were manually verified where applicable. No critical server-side vulnerabilities were confirmed during the scan.</w:t>
      </w:r>
    </w:p>
    <w:p w14:paraId="1382F020" w14:textId="77777777" w:rsidR="00731574" w:rsidRDefault="00731574">
      <w:pPr>
        <w:spacing w:after="160" w:line="300" w:lineRule="auto"/>
        <w:rPr>
          <w:sz w:val="21"/>
          <w:szCs w:val="21"/>
        </w:rPr>
      </w:pPr>
    </w:p>
    <w:p w14:paraId="18833041" w14:textId="77777777" w:rsidR="00731574" w:rsidRDefault="00731574">
      <w:pPr>
        <w:spacing w:after="160" w:line="300" w:lineRule="auto"/>
        <w:rPr>
          <w:sz w:val="21"/>
          <w:szCs w:val="21"/>
        </w:rPr>
      </w:pPr>
    </w:p>
    <w:p w14:paraId="33539FAA" w14:textId="77777777" w:rsidR="00731574" w:rsidRDefault="00731574">
      <w:pPr>
        <w:spacing w:after="160" w:line="300" w:lineRule="auto"/>
        <w:rPr>
          <w:sz w:val="21"/>
          <w:szCs w:val="21"/>
        </w:rPr>
      </w:pPr>
    </w:p>
    <w:p w14:paraId="4E3F6D5D" w14:textId="77777777" w:rsidR="00731574" w:rsidRDefault="00731574">
      <w:pPr>
        <w:spacing w:after="160" w:line="300" w:lineRule="auto"/>
      </w:pPr>
    </w:p>
    <w:p w14:paraId="036DD3AE" w14:textId="77777777" w:rsidR="00CE4F0A" w:rsidRDefault="00000000">
      <w:pPr>
        <w:pStyle w:val="Heading1"/>
        <w:pBdr>
          <w:bottom w:val="single" w:sz="8" w:space="4" w:color="6B3FA0"/>
        </w:pBdr>
        <w:spacing w:before="400" w:after="200"/>
      </w:pPr>
      <w:r>
        <w:rPr>
          <w:b/>
          <w:bCs/>
          <w:color w:val="6B3FA0"/>
          <w:sz w:val="30"/>
          <w:szCs w:val="30"/>
        </w:rPr>
        <w:lastRenderedPageBreak/>
        <w:t>11. Authentication Assessment</w:t>
      </w:r>
    </w:p>
    <w:p w14:paraId="275E6DD7" w14:textId="77777777" w:rsidR="00CE4F0A" w:rsidRDefault="00000000">
      <w:pPr>
        <w:pStyle w:val="Heading3"/>
        <w:spacing w:before="200" w:after="100"/>
      </w:pPr>
      <w:r>
        <w:rPr>
          <w:b/>
          <w:bCs/>
          <w:color w:val="1A1A1A"/>
          <w:sz w:val="21"/>
          <w:szCs w:val="21"/>
        </w:rPr>
        <w:t>Observation</w:t>
      </w:r>
    </w:p>
    <w:p w14:paraId="6CA88A59" w14:textId="77777777" w:rsidR="00CE4F0A" w:rsidRDefault="00000000">
      <w:pPr>
        <w:spacing w:after="160" w:line="300" w:lineRule="auto"/>
      </w:pPr>
      <w:r>
        <w:rPr>
          <w:sz w:val="21"/>
          <w:szCs w:val="21"/>
        </w:rPr>
        <w:t>Repeated authentication attempts were performed during testing.</w:t>
      </w:r>
    </w:p>
    <w:p w14:paraId="18D06FD8" w14:textId="77777777" w:rsidR="00CE4F0A" w:rsidRDefault="00000000">
      <w:pPr>
        <w:pStyle w:val="Heading3"/>
        <w:spacing w:before="200" w:after="100"/>
      </w:pPr>
      <w:r>
        <w:rPr>
          <w:b/>
          <w:bCs/>
          <w:color w:val="1A1A1A"/>
          <w:sz w:val="21"/>
          <w:szCs w:val="21"/>
        </w:rPr>
        <w:t>Finding</w:t>
      </w:r>
    </w:p>
    <w:p w14:paraId="0F5F8085" w14:textId="77777777" w:rsidR="00CE4F0A" w:rsidRDefault="00000000">
      <w:pPr>
        <w:spacing w:after="160" w:line="300" w:lineRule="auto"/>
      </w:pPr>
      <w:r>
        <w:rPr>
          <w:sz w:val="21"/>
          <w:szCs w:val="21"/>
        </w:rPr>
        <w:t>No visible rate limiting was observed during multiple failed authentication attempts.</w:t>
      </w:r>
    </w:p>
    <w:p w14:paraId="5DD239FE" w14:textId="77777777" w:rsidR="00CE4F0A" w:rsidRDefault="00000000">
      <w:pPr>
        <w:pStyle w:val="Heading3"/>
        <w:spacing w:before="200" w:after="100"/>
      </w:pPr>
      <w:r>
        <w:rPr>
          <w:b/>
          <w:bCs/>
          <w:color w:val="1A1A1A"/>
          <w:sz w:val="21"/>
          <w:szCs w:val="21"/>
        </w:rPr>
        <w:t>Evidence</w:t>
      </w:r>
    </w:p>
    <w:p w14:paraId="6507B0A5" w14:textId="77777777" w:rsidR="00CE4F0A" w:rsidRDefault="00000000">
      <w:pPr>
        <w:pStyle w:val="ListParagraph"/>
        <w:numPr>
          <w:ilvl w:val="0"/>
          <w:numId w:val="2"/>
        </w:numPr>
        <w:spacing w:after="80"/>
      </w:pPr>
      <w:r>
        <w:rPr>
          <w:sz w:val="21"/>
          <w:szCs w:val="21"/>
        </w:rPr>
        <w:t>Approximately 10–20 consecutive failed login attempts were accepted.</w:t>
      </w:r>
    </w:p>
    <w:p w14:paraId="73108EF1" w14:textId="77777777" w:rsidR="00CE4F0A" w:rsidRDefault="00000000">
      <w:pPr>
        <w:pStyle w:val="ListParagraph"/>
        <w:numPr>
          <w:ilvl w:val="0"/>
          <w:numId w:val="2"/>
        </w:numPr>
        <w:spacing w:after="80"/>
      </w:pPr>
      <w:r>
        <w:rPr>
          <w:sz w:val="21"/>
          <w:szCs w:val="21"/>
        </w:rPr>
        <w:t>No CAPTCHA challenge appeared.</w:t>
      </w:r>
    </w:p>
    <w:p w14:paraId="5D48AE0F" w14:textId="77777777" w:rsidR="00CE4F0A" w:rsidRDefault="00000000">
      <w:pPr>
        <w:pStyle w:val="ListParagraph"/>
        <w:numPr>
          <w:ilvl w:val="0"/>
          <w:numId w:val="2"/>
        </w:numPr>
        <w:spacing w:after="80"/>
      </w:pPr>
      <w:r>
        <w:rPr>
          <w:sz w:val="21"/>
          <w:szCs w:val="21"/>
        </w:rPr>
        <w:t>No temporary account lockout was observed.</w:t>
      </w:r>
    </w:p>
    <w:p w14:paraId="484A4EB0" w14:textId="77777777" w:rsidR="00CE4F0A" w:rsidRDefault="00000000">
      <w:pPr>
        <w:pStyle w:val="ListParagraph"/>
        <w:numPr>
          <w:ilvl w:val="0"/>
          <w:numId w:val="2"/>
        </w:numPr>
        <w:spacing w:after="80"/>
      </w:pPr>
      <w:r>
        <w:rPr>
          <w:sz w:val="21"/>
          <w:szCs w:val="21"/>
        </w:rPr>
        <w:t>No HTTP 429 (Too Many Requests) response was observed.</w:t>
      </w:r>
    </w:p>
    <w:p w14:paraId="65B99C96" w14:textId="77777777" w:rsidR="00CE4F0A" w:rsidRDefault="00000000">
      <w:pPr>
        <w:pStyle w:val="Heading3"/>
        <w:shd w:val="clear" w:color="auto" w:fill="F5F0FA"/>
        <w:spacing w:before="240" w:after="80"/>
      </w:pPr>
      <w:r>
        <w:rPr>
          <w:b/>
          <w:bCs/>
          <w:color w:val="6B3FA0"/>
          <w:sz w:val="22"/>
          <w:szCs w:val="22"/>
        </w:rPr>
        <w:t>Finding 5: Missing Visible Rate Limiting</w:t>
      </w:r>
    </w:p>
    <w:p w14:paraId="1CB920DA" w14:textId="77777777" w:rsidR="00CE4F0A" w:rsidRDefault="00000000">
      <w:pPr>
        <w:spacing w:after="120"/>
      </w:pPr>
      <w:r>
        <w:rPr>
          <w:b/>
          <w:bCs/>
          <w:sz w:val="21"/>
          <w:szCs w:val="21"/>
        </w:rPr>
        <w:t xml:space="preserve">Severity: </w:t>
      </w:r>
      <w:r>
        <w:rPr>
          <w:b/>
          <w:bCs/>
          <w:color w:val="B36B00"/>
          <w:sz w:val="21"/>
          <w:szCs w:val="21"/>
        </w:rPr>
        <w:t>Medium</w:t>
      </w:r>
    </w:p>
    <w:p w14:paraId="052E166D" w14:textId="77777777" w:rsidR="00CE4F0A" w:rsidRDefault="00000000">
      <w:pPr>
        <w:pStyle w:val="Heading3"/>
        <w:spacing w:before="200" w:after="100"/>
      </w:pPr>
      <w:r>
        <w:rPr>
          <w:b/>
          <w:bCs/>
          <w:color w:val="1A1A1A"/>
          <w:sz w:val="21"/>
          <w:szCs w:val="21"/>
        </w:rPr>
        <w:t>Risk</w:t>
      </w:r>
    </w:p>
    <w:p w14:paraId="541F1529" w14:textId="77777777" w:rsidR="00CE4F0A" w:rsidRDefault="00000000">
      <w:pPr>
        <w:spacing w:after="160" w:line="300" w:lineRule="auto"/>
      </w:pPr>
      <w:r>
        <w:rPr>
          <w:sz w:val="21"/>
          <w:szCs w:val="21"/>
        </w:rPr>
        <w:t>An attacker may perform automated password guessing or credential stuffing attacks with fewer obstacles.</w:t>
      </w:r>
    </w:p>
    <w:p w14:paraId="477B9D43" w14:textId="77777777" w:rsidR="00CE4F0A" w:rsidRDefault="00000000">
      <w:pPr>
        <w:pStyle w:val="Heading3"/>
        <w:spacing w:before="200" w:after="100"/>
      </w:pPr>
      <w:r>
        <w:rPr>
          <w:b/>
          <w:bCs/>
          <w:color w:val="1A1A1A"/>
          <w:sz w:val="21"/>
          <w:szCs w:val="21"/>
        </w:rPr>
        <w:t>Recommendation</w:t>
      </w:r>
    </w:p>
    <w:p w14:paraId="6C4CE53C" w14:textId="77777777" w:rsidR="00CE4F0A" w:rsidRDefault="00000000">
      <w:pPr>
        <w:pStyle w:val="ListParagraph"/>
        <w:numPr>
          <w:ilvl w:val="0"/>
          <w:numId w:val="2"/>
        </w:numPr>
        <w:spacing w:after="80"/>
      </w:pPr>
      <w:r>
        <w:rPr>
          <w:sz w:val="21"/>
          <w:szCs w:val="21"/>
        </w:rPr>
        <w:t>Implement per-account and per-IP rate limiting.</w:t>
      </w:r>
    </w:p>
    <w:p w14:paraId="5D031D17" w14:textId="77777777" w:rsidR="00CE4F0A" w:rsidRDefault="00000000">
      <w:pPr>
        <w:pStyle w:val="ListParagraph"/>
        <w:numPr>
          <w:ilvl w:val="0"/>
          <w:numId w:val="2"/>
        </w:numPr>
        <w:spacing w:after="80"/>
      </w:pPr>
      <w:r>
        <w:rPr>
          <w:sz w:val="21"/>
          <w:szCs w:val="21"/>
        </w:rPr>
        <w:t>Introduce temporary account lockout after repeated failures.</w:t>
      </w:r>
    </w:p>
    <w:p w14:paraId="5B7FE394" w14:textId="77777777" w:rsidR="00CE4F0A" w:rsidRDefault="00000000">
      <w:pPr>
        <w:pStyle w:val="ListParagraph"/>
        <w:numPr>
          <w:ilvl w:val="0"/>
          <w:numId w:val="2"/>
        </w:numPr>
        <w:spacing w:after="80"/>
      </w:pPr>
      <w:r>
        <w:rPr>
          <w:sz w:val="21"/>
          <w:szCs w:val="21"/>
        </w:rPr>
        <w:t>Enable CAPTCHA after multiple failed login attempts.</w:t>
      </w:r>
    </w:p>
    <w:p w14:paraId="544A9801" w14:textId="77777777" w:rsidR="00CE4F0A" w:rsidRPr="00731574" w:rsidRDefault="00000000">
      <w:pPr>
        <w:pStyle w:val="ListParagraph"/>
        <w:numPr>
          <w:ilvl w:val="0"/>
          <w:numId w:val="2"/>
        </w:numPr>
        <w:spacing w:after="80"/>
      </w:pPr>
      <w:r>
        <w:rPr>
          <w:sz w:val="21"/>
          <w:szCs w:val="21"/>
        </w:rPr>
        <w:t>Monitor repeated authentication failures.</w:t>
      </w:r>
    </w:p>
    <w:p w14:paraId="03B0A92A" w14:textId="77777777" w:rsidR="00731574" w:rsidRDefault="00731574" w:rsidP="00731574">
      <w:pPr>
        <w:spacing w:after="80"/>
      </w:pPr>
    </w:p>
    <w:p w14:paraId="7E530ED8" w14:textId="77777777" w:rsidR="00731574" w:rsidRDefault="00731574" w:rsidP="00731574">
      <w:pPr>
        <w:spacing w:after="80"/>
      </w:pPr>
    </w:p>
    <w:p w14:paraId="2866E4B7" w14:textId="77777777" w:rsidR="00731574" w:rsidRDefault="00731574" w:rsidP="00731574">
      <w:pPr>
        <w:spacing w:after="80"/>
      </w:pPr>
    </w:p>
    <w:p w14:paraId="3A675990" w14:textId="77777777" w:rsidR="00731574" w:rsidRDefault="00731574" w:rsidP="00731574">
      <w:pPr>
        <w:spacing w:after="80"/>
      </w:pPr>
    </w:p>
    <w:p w14:paraId="1F91FA10" w14:textId="77777777" w:rsidR="00731574" w:rsidRDefault="00731574" w:rsidP="00731574">
      <w:pPr>
        <w:spacing w:after="80"/>
      </w:pPr>
    </w:p>
    <w:p w14:paraId="421A6BD3" w14:textId="77777777" w:rsidR="00731574" w:rsidRDefault="00731574" w:rsidP="00731574">
      <w:pPr>
        <w:spacing w:after="80"/>
      </w:pPr>
    </w:p>
    <w:p w14:paraId="4E254D5B" w14:textId="77777777" w:rsidR="00731574" w:rsidRDefault="00731574" w:rsidP="00731574">
      <w:pPr>
        <w:spacing w:after="80"/>
      </w:pPr>
    </w:p>
    <w:p w14:paraId="3867809A" w14:textId="77777777" w:rsidR="00731574" w:rsidRDefault="00731574" w:rsidP="00731574">
      <w:pPr>
        <w:spacing w:after="80"/>
      </w:pPr>
    </w:p>
    <w:p w14:paraId="7CB40603" w14:textId="77777777" w:rsidR="00731574" w:rsidRDefault="00731574" w:rsidP="00731574">
      <w:pPr>
        <w:spacing w:after="80"/>
      </w:pPr>
    </w:p>
    <w:p w14:paraId="370AAC11" w14:textId="77777777" w:rsidR="00731574" w:rsidRDefault="00731574" w:rsidP="00731574">
      <w:pPr>
        <w:spacing w:after="80"/>
      </w:pPr>
    </w:p>
    <w:p w14:paraId="240FB1AC" w14:textId="77777777" w:rsidR="00731574" w:rsidRDefault="00731574" w:rsidP="00731574">
      <w:pPr>
        <w:spacing w:after="80"/>
      </w:pPr>
    </w:p>
    <w:p w14:paraId="25796203" w14:textId="77777777" w:rsidR="00731574" w:rsidRDefault="00731574" w:rsidP="00731574">
      <w:pPr>
        <w:spacing w:after="80"/>
      </w:pPr>
    </w:p>
    <w:p w14:paraId="0D4BC8C9" w14:textId="77777777" w:rsidR="00731574" w:rsidRDefault="00731574" w:rsidP="00731574">
      <w:pPr>
        <w:spacing w:after="80"/>
      </w:pPr>
    </w:p>
    <w:p w14:paraId="72946E31" w14:textId="77777777" w:rsidR="00731574" w:rsidRDefault="00731574" w:rsidP="00731574">
      <w:pPr>
        <w:spacing w:after="80"/>
      </w:pPr>
    </w:p>
    <w:p w14:paraId="10BD96AB" w14:textId="77777777" w:rsidR="00731574" w:rsidRDefault="00731574" w:rsidP="00731574">
      <w:pPr>
        <w:spacing w:after="80"/>
      </w:pPr>
    </w:p>
    <w:p w14:paraId="2ED54DF0" w14:textId="77777777" w:rsidR="00731574" w:rsidRDefault="00731574" w:rsidP="00731574">
      <w:pPr>
        <w:spacing w:after="80"/>
      </w:pPr>
    </w:p>
    <w:p w14:paraId="6998C8F3" w14:textId="77777777" w:rsidR="00731574" w:rsidRDefault="00731574" w:rsidP="00731574">
      <w:pPr>
        <w:spacing w:after="80"/>
      </w:pPr>
    </w:p>
    <w:p w14:paraId="3D6BF5DE" w14:textId="77777777" w:rsidR="00731574" w:rsidRDefault="00731574" w:rsidP="00731574">
      <w:pPr>
        <w:spacing w:after="80"/>
      </w:pPr>
    </w:p>
    <w:p w14:paraId="0960CDF6" w14:textId="77777777" w:rsidR="00731574" w:rsidRDefault="00731574" w:rsidP="00731574">
      <w:pPr>
        <w:spacing w:after="80"/>
      </w:pPr>
    </w:p>
    <w:p w14:paraId="1DC90213" w14:textId="77777777" w:rsidR="00731574" w:rsidRDefault="00731574" w:rsidP="00731574">
      <w:pPr>
        <w:spacing w:after="80"/>
      </w:pPr>
    </w:p>
    <w:p w14:paraId="0A08D88C" w14:textId="77777777" w:rsidR="00731574" w:rsidRDefault="00731574" w:rsidP="00731574">
      <w:pPr>
        <w:spacing w:after="80"/>
      </w:pPr>
    </w:p>
    <w:p w14:paraId="4CB64623" w14:textId="77777777" w:rsidR="00CE4F0A" w:rsidRDefault="00000000">
      <w:pPr>
        <w:pStyle w:val="Heading3"/>
        <w:shd w:val="clear" w:color="auto" w:fill="F5F0FA"/>
        <w:spacing w:before="240" w:after="80"/>
      </w:pPr>
      <w:r>
        <w:rPr>
          <w:b/>
          <w:bCs/>
          <w:color w:val="6B3FA0"/>
          <w:sz w:val="22"/>
          <w:szCs w:val="22"/>
        </w:rPr>
        <w:lastRenderedPageBreak/>
        <w:t>Finding 6: Potential User Enumeration via Login Responses</w:t>
      </w:r>
    </w:p>
    <w:p w14:paraId="07AD9C83" w14:textId="77777777" w:rsidR="00CE4F0A" w:rsidRDefault="00000000">
      <w:pPr>
        <w:spacing w:after="120"/>
      </w:pPr>
      <w:r>
        <w:rPr>
          <w:b/>
          <w:bCs/>
          <w:sz w:val="21"/>
          <w:szCs w:val="21"/>
        </w:rPr>
        <w:t xml:space="preserve">Severity: </w:t>
      </w:r>
      <w:r>
        <w:rPr>
          <w:b/>
          <w:bCs/>
          <w:color w:val="8A6D00"/>
          <w:sz w:val="21"/>
          <w:szCs w:val="21"/>
        </w:rPr>
        <w:t>Low</w:t>
      </w:r>
    </w:p>
    <w:p w14:paraId="2A5A015E" w14:textId="77777777" w:rsidR="00CE4F0A" w:rsidRDefault="00000000">
      <w:pPr>
        <w:pStyle w:val="Heading3"/>
        <w:spacing w:before="200" w:after="100"/>
      </w:pPr>
      <w:r>
        <w:rPr>
          <w:b/>
          <w:bCs/>
          <w:color w:val="1A1A1A"/>
          <w:sz w:val="21"/>
          <w:szCs w:val="21"/>
        </w:rPr>
        <w:t>Observation</w:t>
      </w:r>
    </w:p>
    <w:p w14:paraId="59F33A54" w14:textId="77777777" w:rsidR="00CE4F0A" w:rsidRDefault="00000000">
      <w:pPr>
        <w:spacing w:after="160" w:line="300" w:lineRule="auto"/>
      </w:pPr>
      <w:r>
        <w:rPr>
          <w:sz w:val="21"/>
          <w:szCs w:val="21"/>
        </w:rPr>
        <w:t>During testing, a known/registered email address consistently returned an “Invalid credentials” response when an incorrect password was used, while multiple random, non-existent email addresses consistently returned “User not found”. This difference in application responses may allow an attacker to infer whether an email address is registered.</w:t>
      </w:r>
    </w:p>
    <w:p w14:paraId="631197C8" w14:textId="77777777" w:rsidR="00CE4F0A" w:rsidRDefault="00000000">
      <w:pPr>
        <w:spacing w:before="120" w:after="80"/>
        <w:jc w:val="center"/>
      </w:pPr>
      <w:r>
        <w:rPr>
          <w:noProof/>
        </w:rPr>
        <w:drawing>
          <wp:inline distT="0" distB="0" distL="0" distR="0" wp14:anchorId="6AD70573" wp14:editId="55F91003">
            <wp:extent cx="24765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3095625"/>
                    </a:xfrm>
                    <a:prstGeom prst="rect">
                      <a:avLst/>
                    </a:prstGeom>
                  </pic:spPr>
                </pic:pic>
              </a:graphicData>
            </a:graphic>
          </wp:inline>
        </w:drawing>
      </w:r>
    </w:p>
    <w:p w14:paraId="34F8C9BF" w14:textId="77777777" w:rsidR="00CE4F0A" w:rsidRDefault="00000000">
      <w:pPr>
        <w:spacing w:after="260"/>
        <w:jc w:val="center"/>
      </w:pPr>
      <w:r>
        <w:rPr>
          <w:i/>
          <w:iCs/>
          <w:color w:val="666666"/>
          <w:sz w:val="18"/>
          <w:szCs w:val="18"/>
        </w:rPr>
        <w:t>Figure 1 — Login response for a non-existent account (“User not found”).</w:t>
      </w:r>
    </w:p>
    <w:p w14:paraId="4760620D" w14:textId="77777777" w:rsidR="00CE4F0A" w:rsidRDefault="00000000">
      <w:pPr>
        <w:spacing w:before="120" w:after="80"/>
        <w:jc w:val="center"/>
      </w:pPr>
      <w:r>
        <w:rPr>
          <w:noProof/>
        </w:rPr>
        <w:drawing>
          <wp:inline distT="0" distB="0" distL="0" distR="0" wp14:anchorId="4EE835A8" wp14:editId="3D5F3D75">
            <wp:extent cx="2476500" cy="3295650"/>
            <wp:effectExtent l="0" t="0" r="0" b="0"/>
            <wp:docPr id="2062663298" name="Picture 20626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3295650"/>
                    </a:xfrm>
                    <a:prstGeom prst="rect">
                      <a:avLst/>
                    </a:prstGeom>
                  </pic:spPr>
                </pic:pic>
              </a:graphicData>
            </a:graphic>
          </wp:inline>
        </w:drawing>
      </w:r>
    </w:p>
    <w:p w14:paraId="579E795E" w14:textId="77777777" w:rsidR="00CE4F0A" w:rsidRDefault="00000000">
      <w:pPr>
        <w:spacing w:after="260"/>
        <w:jc w:val="center"/>
      </w:pPr>
      <w:r>
        <w:rPr>
          <w:i/>
          <w:iCs/>
          <w:color w:val="666666"/>
          <w:sz w:val="18"/>
          <w:szCs w:val="18"/>
        </w:rPr>
        <w:t>Figure 2 — Login response for a registered account with an incorrect password (“Invalid credentials”).</w:t>
      </w:r>
    </w:p>
    <w:p w14:paraId="75A2F385" w14:textId="77777777" w:rsidR="00CE4F0A" w:rsidRDefault="00000000">
      <w:pPr>
        <w:spacing w:before="120" w:after="80"/>
        <w:jc w:val="center"/>
      </w:pPr>
      <w:r>
        <w:rPr>
          <w:noProof/>
        </w:rPr>
        <w:lastRenderedPageBreak/>
        <w:drawing>
          <wp:inline distT="0" distB="0" distL="0" distR="0" wp14:anchorId="09C579AA" wp14:editId="77D91F29">
            <wp:extent cx="2476500" cy="2924175"/>
            <wp:effectExtent l="0" t="0" r="0" b="0"/>
            <wp:docPr id="568896700" name="Picture 56889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924175"/>
                    </a:xfrm>
                    <a:prstGeom prst="rect">
                      <a:avLst/>
                    </a:prstGeom>
                  </pic:spPr>
                </pic:pic>
              </a:graphicData>
            </a:graphic>
          </wp:inline>
        </w:drawing>
      </w:r>
    </w:p>
    <w:p w14:paraId="0765367F" w14:textId="77777777" w:rsidR="00CE4F0A" w:rsidRDefault="00000000">
      <w:pPr>
        <w:spacing w:after="260"/>
        <w:jc w:val="center"/>
      </w:pPr>
      <w:r>
        <w:rPr>
          <w:i/>
          <w:iCs/>
          <w:color w:val="666666"/>
          <w:sz w:val="18"/>
          <w:szCs w:val="18"/>
        </w:rPr>
        <w:t xml:space="preserve">Figure 3 — The organization's own public contact address returns “Invalid credentials” rather than “User not found”, confirming the address is registered — demonstrating the enumeration </w:t>
      </w:r>
      <w:proofErr w:type="spellStart"/>
      <w:r>
        <w:rPr>
          <w:i/>
          <w:iCs/>
          <w:color w:val="666666"/>
          <w:sz w:val="18"/>
          <w:szCs w:val="18"/>
        </w:rPr>
        <w:t>behavior</w:t>
      </w:r>
      <w:proofErr w:type="spellEnd"/>
      <w:r>
        <w:rPr>
          <w:i/>
          <w:iCs/>
          <w:color w:val="666666"/>
          <w:sz w:val="18"/>
          <w:szCs w:val="18"/>
        </w:rPr>
        <w:t>.</w:t>
      </w:r>
    </w:p>
    <w:p w14:paraId="50E85F4E" w14:textId="77777777" w:rsidR="00CE4F0A" w:rsidRDefault="00000000">
      <w:pPr>
        <w:pStyle w:val="Heading3"/>
        <w:spacing w:before="200" w:after="100"/>
      </w:pPr>
      <w:r>
        <w:rPr>
          <w:b/>
          <w:bCs/>
          <w:color w:val="1A1A1A"/>
          <w:sz w:val="21"/>
          <w:szCs w:val="21"/>
        </w:rPr>
        <w:t>Impact</w:t>
      </w:r>
    </w:p>
    <w:p w14:paraId="7D9D23E0" w14:textId="77777777" w:rsidR="00CE4F0A" w:rsidRDefault="00000000">
      <w:pPr>
        <w:spacing w:after="160" w:line="300" w:lineRule="auto"/>
      </w:pPr>
      <w:r>
        <w:rPr>
          <w:sz w:val="21"/>
          <w:szCs w:val="21"/>
        </w:rPr>
        <w:t>Different authentication error messages can assist attackers in identifying valid accounts, enabling more targeted password attacks or phishing attempts.</w:t>
      </w:r>
    </w:p>
    <w:p w14:paraId="107641D6" w14:textId="77777777" w:rsidR="00CE4F0A" w:rsidRDefault="00000000">
      <w:pPr>
        <w:pStyle w:val="Heading3"/>
        <w:spacing w:before="200" w:after="100"/>
      </w:pPr>
      <w:r>
        <w:rPr>
          <w:b/>
          <w:bCs/>
          <w:color w:val="1A1A1A"/>
          <w:sz w:val="21"/>
          <w:szCs w:val="21"/>
        </w:rPr>
        <w:t>Recommendation</w:t>
      </w:r>
    </w:p>
    <w:p w14:paraId="23C87327" w14:textId="77777777" w:rsidR="00CE4F0A" w:rsidRDefault="00000000">
      <w:pPr>
        <w:spacing w:after="160" w:line="300" w:lineRule="auto"/>
      </w:pPr>
      <w:r>
        <w:rPr>
          <w:sz w:val="21"/>
          <w:szCs w:val="21"/>
        </w:rPr>
        <w:t>Return a generic authentication failure message such as “Invalid email or password” and avoid revealing whether a supplied email address exists.</w:t>
      </w:r>
    </w:p>
    <w:p w14:paraId="5BF672C9" w14:textId="77777777" w:rsidR="00CE4F0A" w:rsidRDefault="00000000">
      <w:pPr>
        <w:pStyle w:val="Heading3"/>
        <w:shd w:val="clear" w:color="auto" w:fill="F5F0FA"/>
        <w:spacing w:before="240" w:after="80"/>
      </w:pPr>
      <w:r>
        <w:rPr>
          <w:b/>
          <w:bCs/>
          <w:color w:val="6B3FA0"/>
          <w:sz w:val="22"/>
          <w:szCs w:val="22"/>
        </w:rPr>
        <w:t>Finding 5+6 (Chained): User Enumeration Combined with Missing Rate Limiting – Targeted Credential Brute-Force</w:t>
      </w:r>
    </w:p>
    <w:p w14:paraId="189E7E23" w14:textId="77777777" w:rsidR="00CE4F0A" w:rsidRDefault="00000000">
      <w:pPr>
        <w:spacing w:after="120"/>
      </w:pPr>
      <w:r>
        <w:rPr>
          <w:b/>
          <w:bCs/>
          <w:sz w:val="21"/>
          <w:szCs w:val="21"/>
        </w:rPr>
        <w:t xml:space="preserve">Severity: </w:t>
      </w:r>
      <w:r>
        <w:rPr>
          <w:b/>
          <w:bCs/>
          <w:color w:val="B36B00"/>
          <w:sz w:val="21"/>
          <w:szCs w:val="21"/>
        </w:rPr>
        <w:t>Medium</w:t>
      </w:r>
    </w:p>
    <w:p w14:paraId="1359B486" w14:textId="77777777" w:rsidR="00CE4F0A" w:rsidRDefault="00000000">
      <w:pPr>
        <w:pStyle w:val="Heading3"/>
        <w:spacing w:before="200" w:after="100"/>
      </w:pPr>
      <w:r>
        <w:rPr>
          <w:b/>
          <w:bCs/>
          <w:color w:val="1A1A1A"/>
          <w:sz w:val="21"/>
          <w:szCs w:val="21"/>
        </w:rPr>
        <w:t>Observation</w:t>
      </w:r>
    </w:p>
    <w:p w14:paraId="736F27CF" w14:textId="77777777" w:rsidR="00CE4F0A" w:rsidRDefault="00000000">
      <w:pPr>
        <w:spacing w:after="160" w:line="300" w:lineRule="auto"/>
      </w:pPr>
      <w:r>
        <w:rPr>
          <w:sz w:val="21"/>
          <w:szCs w:val="21"/>
        </w:rPr>
        <w:t>Findings 5 and 6 combine into a more severe chained risk. The login form's differing error messages (“Invalid credentials” vs. “User not found”) confirm that zenithindia0007@gmail.com is a registered account (Figure 3). Because no rate limiting, account lockout, or CAPTCHA was observed on the login endpoint (Finding 5), an attacker who has confirmed this address is valid can proceed directly to an automated password-guessing (brute-force) attack against that specific, known-valid account with no throttling in place.</w:t>
      </w:r>
    </w:p>
    <w:p w14:paraId="0A5713B5" w14:textId="77777777" w:rsidR="00CE4F0A" w:rsidRDefault="00000000">
      <w:pPr>
        <w:pStyle w:val="Heading3"/>
        <w:spacing w:before="200" w:after="100"/>
      </w:pPr>
      <w:r>
        <w:rPr>
          <w:b/>
          <w:bCs/>
          <w:color w:val="1A1A1A"/>
          <w:sz w:val="21"/>
          <w:szCs w:val="21"/>
        </w:rPr>
        <w:t>Risk</w:t>
      </w:r>
    </w:p>
    <w:p w14:paraId="499BC29F" w14:textId="77777777" w:rsidR="00CE4F0A" w:rsidRDefault="00000000">
      <w:pPr>
        <w:spacing w:after="160" w:line="300" w:lineRule="auto"/>
      </w:pPr>
      <w:r>
        <w:rPr>
          <w:sz w:val="21"/>
          <w:szCs w:val="21"/>
        </w:rPr>
        <w:t>This chain removes the main obstacle to credential attacks: instead of guessing both a valid email and its password, an attacker only needs to guess the password for an account already confirmed to exist. This meaningfully increases the practical likelihood of a successful account takeover compared to either issue in isolation.</w:t>
      </w:r>
    </w:p>
    <w:p w14:paraId="77862C9E" w14:textId="77777777" w:rsidR="00CE4F0A" w:rsidRDefault="00000000">
      <w:pPr>
        <w:pStyle w:val="Heading3"/>
        <w:spacing w:before="200" w:after="100"/>
      </w:pPr>
      <w:r>
        <w:rPr>
          <w:b/>
          <w:bCs/>
          <w:color w:val="1A1A1A"/>
          <w:sz w:val="21"/>
          <w:szCs w:val="21"/>
        </w:rPr>
        <w:t>Recommendation</w:t>
      </w:r>
    </w:p>
    <w:p w14:paraId="716AA7F3" w14:textId="77777777" w:rsidR="00CE4F0A" w:rsidRDefault="00000000">
      <w:pPr>
        <w:pStyle w:val="ListParagraph"/>
        <w:numPr>
          <w:ilvl w:val="0"/>
          <w:numId w:val="2"/>
        </w:numPr>
        <w:spacing w:after="80"/>
      </w:pPr>
      <w:r>
        <w:rPr>
          <w:sz w:val="21"/>
          <w:szCs w:val="21"/>
        </w:rPr>
        <w:t>Treat Findings 5 and 6 as a single priority remediation: fixing only one does not fully mitigate the risk.</w:t>
      </w:r>
    </w:p>
    <w:p w14:paraId="23BA0D8A" w14:textId="77777777" w:rsidR="00CE4F0A" w:rsidRDefault="00000000">
      <w:pPr>
        <w:pStyle w:val="ListParagraph"/>
        <w:numPr>
          <w:ilvl w:val="0"/>
          <w:numId w:val="2"/>
        </w:numPr>
        <w:spacing w:after="80"/>
      </w:pPr>
      <w:r>
        <w:rPr>
          <w:sz w:val="21"/>
          <w:szCs w:val="21"/>
        </w:rPr>
        <w:t>Return identical, generic responses for both “wrong password” and “unknown email” cases.</w:t>
      </w:r>
    </w:p>
    <w:p w14:paraId="33A62F24" w14:textId="77777777" w:rsidR="00CE4F0A" w:rsidRDefault="00000000">
      <w:pPr>
        <w:pStyle w:val="ListParagraph"/>
        <w:numPr>
          <w:ilvl w:val="0"/>
          <w:numId w:val="2"/>
        </w:numPr>
        <w:spacing w:after="80"/>
      </w:pPr>
      <w:r>
        <w:rPr>
          <w:sz w:val="21"/>
          <w:szCs w:val="21"/>
        </w:rPr>
        <w:t>Enforce per-account and per-IP rate limiting and progressive delays on the login endpoint.</w:t>
      </w:r>
    </w:p>
    <w:p w14:paraId="096B40E9" w14:textId="77777777" w:rsidR="00CE4F0A" w:rsidRDefault="00000000">
      <w:pPr>
        <w:pStyle w:val="ListParagraph"/>
        <w:numPr>
          <w:ilvl w:val="0"/>
          <w:numId w:val="2"/>
        </w:numPr>
        <w:spacing w:after="80"/>
      </w:pPr>
      <w:r>
        <w:rPr>
          <w:sz w:val="21"/>
          <w:szCs w:val="21"/>
        </w:rPr>
        <w:t>Add CAPTCHA or equivalent challenge after a small number of failed attempts.</w:t>
      </w:r>
    </w:p>
    <w:p w14:paraId="63777834" w14:textId="77777777" w:rsidR="00CE4F0A" w:rsidRDefault="00000000">
      <w:pPr>
        <w:pStyle w:val="Heading3"/>
        <w:shd w:val="clear" w:color="auto" w:fill="F5F0FA"/>
        <w:spacing w:before="240" w:after="80"/>
      </w:pPr>
      <w:r>
        <w:rPr>
          <w:b/>
          <w:bCs/>
          <w:color w:val="6B3FA0"/>
          <w:sz w:val="22"/>
          <w:szCs w:val="22"/>
        </w:rPr>
        <w:lastRenderedPageBreak/>
        <w:t xml:space="preserve">Finding 5+6 (Chained): User Enumeration Combined </w:t>
      </w:r>
      <w:proofErr w:type="gramStart"/>
      <w:r>
        <w:rPr>
          <w:b/>
          <w:bCs/>
          <w:color w:val="6B3FA0"/>
          <w:sz w:val="22"/>
          <w:szCs w:val="22"/>
        </w:rPr>
        <w:t>With</w:t>
      </w:r>
      <w:proofErr w:type="gramEnd"/>
      <w:r>
        <w:rPr>
          <w:b/>
          <w:bCs/>
          <w:color w:val="6B3FA0"/>
          <w:sz w:val="22"/>
          <w:szCs w:val="22"/>
        </w:rPr>
        <w:t xml:space="preserve"> Missing Rate Limiting — Targeted Brute Force</w:t>
      </w:r>
    </w:p>
    <w:p w14:paraId="794B4F4F" w14:textId="77777777" w:rsidR="00CE4F0A" w:rsidRDefault="00000000">
      <w:pPr>
        <w:spacing w:after="120"/>
      </w:pPr>
      <w:r>
        <w:rPr>
          <w:b/>
          <w:bCs/>
          <w:sz w:val="21"/>
          <w:szCs w:val="21"/>
        </w:rPr>
        <w:t xml:space="preserve">Severity: </w:t>
      </w:r>
      <w:r>
        <w:rPr>
          <w:b/>
          <w:bCs/>
          <w:color w:val="B71C1C"/>
          <w:sz w:val="21"/>
          <w:szCs w:val="21"/>
        </w:rPr>
        <w:t>High</w:t>
      </w:r>
    </w:p>
    <w:p w14:paraId="592E8388" w14:textId="77777777" w:rsidR="00CE4F0A" w:rsidRDefault="00000000">
      <w:pPr>
        <w:pStyle w:val="Heading3"/>
        <w:spacing w:before="200" w:after="100"/>
      </w:pPr>
      <w:r>
        <w:rPr>
          <w:b/>
          <w:bCs/>
          <w:color w:val="1A1A1A"/>
          <w:sz w:val="21"/>
          <w:szCs w:val="21"/>
        </w:rPr>
        <w:t>Observation</w:t>
      </w:r>
    </w:p>
    <w:p w14:paraId="6878DFBB" w14:textId="77777777" w:rsidR="00CE4F0A" w:rsidRDefault="00000000">
      <w:pPr>
        <w:spacing w:after="160" w:line="300" w:lineRule="auto"/>
      </w:pPr>
      <w:r>
        <w:rPr>
          <w:sz w:val="21"/>
          <w:szCs w:val="21"/>
        </w:rPr>
        <w:t xml:space="preserve">Findings 5 and 6 combine into a materially higher-risk attack path. The login form confirms that zenithindia0007@gmail.com is a registered account (it returns “Invalid credentials” rather than “User not found”), and no rate limiting, CAPTCHA, or lockout was observed even after 10–20 consecutive failed attempts. Individually these are a Low and a Medium finding; together they mean an attacker does not need to guess which addresses are valid before starting a brute-force attack — the enumeration </w:t>
      </w:r>
      <w:proofErr w:type="spellStart"/>
      <w:r>
        <w:rPr>
          <w:sz w:val="21"/>
          <w:szCs w:val="21"/>
        </w:rPr>
        <w:t>behavior</w:t>
      </w:r>
      <w:proofErr w:type="spellEnd"/>
      <w:r>
        <w:rPr>
          <w:sz w:val="21"/>
          <w:szCs w:val="21"/>
        </w:rPr>
        <w:t xml:space="preserve"> hands them a confirmed, high-value target (an organizational account) up front, and the missing rate limiting removes the main practical obstacle to attempting large numbers of password guesses against it.</w:t>
      </w:r>
    </w:p>
    <w:p w14:paraId="002BF549" w14:textId="77777777" w:rsidR="00CE4F0A" w:rsidRDefault="00000000">
      <w:pPr>
        <w:pStyle w:val="Heading3"/>
        <w:spacing w:before="200" w:after="100"/>
      </w:pPr>
      <w:r>
        <w:rPr>
          <w:b/>
          <w:bCs/>
          <w:color w:val="1A1A1A"/>
          <w:sz w:val="21"/>
          <w:szCs w:val="21"/>
        </w:rPr>
        <w:t>Risk</w:t>
      </w:r>
    </w:p>
    <w:p w14:paraId="316D97A9" w14:textId="77777777" w:rsidR="00CE4F0A" w:rsidRDefault="00000000">
      <w:pPr>
        <w:spacing w:after="160" w:line="300" w:lineRule="auto"/>
      </w:pPr>
      <w:r>
        <w:rPr>
          <w:sz w:val="21"/>
          <w:szCs w:val="21"/>
        </w:rPr>
        <w:t>This is treated as High rather than the sum of its parts because the two weaknesses are complementary: enumeration removes the attacker's uncertainty about the target, and the lack of throttling removes the time/attempt cost of attacking it. An attacker could run an automated password-guessing or credential-stuffing attack directly against this one confirmed account with no visible feedback loop (no CAPTCHA, lockout, or HTTP 429) to slow them down.</w:t>
      </w:r>
    </w:p>
    <w:p w14:paraId="545FF354" w14:textId="77777777" w:rsidR="00CE4F0A" w:rsidRDefault="00000000">
      <w:pPr>
        <w:pStyle w:val="Heading3"/>
        <w:spacing w:before="200" w:after="100"/>
      </w:pPr>
      <w:r>
        <w:rPr>
          <w:b/>
          <w:bCs/>
          <w:color w:val="1A1A1A"/>
          <w:sz w:val="21"/>
          <w:szCs w:val="21"/>
        </w:rPr>
        <w:t>Recommendation</w:t>
      </w:r>
    </w:p>
    <w:p w14:paraId="0006C9F1" w14:textId="77777777" w:rsidR="00CE4F0A" w:rsidRDefault="00000000">
      <w:pPr>
        <w:pStyle w:val="ListParagraph"/>
        <w:numPr>
          <w:ilvl w:val="0"/>
          <w:numId w:val="2"/>
        </w:numPr>
        <w:spacing w:after="80"/>
      </w:pPr>
      <w:r>
        <w:rPr>
          <w:sz w:val="21"/>
          <w:szCs w:val="21"/>
        </w:rPr>
        <w:t>Treat this as the priority remediation item: implement per-account and per-IP rate limiting on /auth/login before addressing the two underlying issues separately.</w:t>
      </w:r>
    </w:p>
    <w:p w14:paraId="1F7DCFA9" w14:textId="77777777" w:rsidR="00CE4F0A" w:rsidRDefault="00000000">
      <w:pPr>
        <w:pStyle w:val="ListParagraph"/>
        <w:numPr>
          <w:ilvl w:val="0"/>
          <w:numId w:val="2"/>
        </w:numPr>
        <w:spacing w:after="80"/>
      </w:pPr>
      <w:r>
        <w:rPr>
          <w:sz w:val="21"/>
          <w:szCs w:val="21"/>
        </w:rPr>
        <w:t>Return identical, generic responses for both “user not found” and “wrong password” cases (Finding 6 remediation) — this alone breaks the attacker's ability to select the target with confidence.</w:t>
      </w:r>
    </w:p>
    <w:p w14:paraId="38944736" w14:textId="77777777" w:rsidR="00CE4F0A" w:rsidRDefault="00000000">
      <w:pPr>
        <w:pStyle w:val="ListParagraph"/>
        <w:numPr>
          <w:ilvl w:val="0"/>
          <w:numId w:val="2"/>
        </w:numPr>
        <w:spacing w:after="80"/>
      </w:pPr>
      <w:r>
        <w:rPr>
          <w:sz w:val="21"/>
          <w:szCs w:val="21"/>
        </w:rPr>
        <w:t>Add lockout/backoff or CAPTCHA after a small number of failed attempts on any single account, independent of IP.</w:t>
      </w:r>
    </w:p>
    <w:p w14:paraId="2B7CA84D" w14:textId="77777777" w:rsidR="00CE4F0A" w:rsidRDefault="00000000">
      <w:pPr>
        <w:pStyle w:val="ListParagraph"/>
        <w:numPr>
          <w:ilvl w:val="0"/>
          <w:numId w:val="2"/>
        </w:numPr>
        <w:spacing w:after="80"/>
      </w:pPr>
      <w:r>
        <w:rPr>
          <w:sz w:val="21"/>
          <w:szCs w:val="21"/>
        </w:rPr>
        <w:t>Consider proactively rotating credentials on the zenithindia0007@gmail.com account and enabling MFA, since its validity has been observably confirmed through this response difference.</w:t>
      </w:r>
    </w:p>
    <w:p w14:paraId="685168F6" w14:textId="77777777" w:rsidR="00CE4F0A" w:rsidRDefault="00000000">
      <w:pPr>
        <w:pStyle w:val="Heading1"/>
        <w:pBdr>
          <w:bottom w:val="single" w:sz="8" w:space="4" w:color="6B3FA0"/>
        </w:pBdr>
        <w:spacing w:before="400" w:after="200"/>
      </w:pPr>
      <w:r>
        <w:rPr>
          <w:b/>
          <w:bCs/>
          <w:color w:val="6B3FA0"/>
          <w:sz w:val="30"/>
          <w:szCs w:val="30"/>
        </w:rPr>
        <w:t>12. Client-Side JavaScript Bundle Analysis</w:t>
      </w:r>
    </w:p>
    <w:p w14:paraId="1634A127" w14:textId="77777777" w:rsidR="00CE4F0A" w:rsidRDefault="00000000">
      <w:pPr>
        <w:spacing w:after="160" w:line="300" w:lineRule="auto"/>
      </w:pPr>
      <w:r>
        <w:rPr>
          <w:sz w:val="21"/>
          <w:szCs w:val="21"/>
        </w:rPr>
        <w:t xml:space="preserve">The main production bundle (index-eZN3Gom.js) was reviewed using a static keyword scan (613 keyword matches across </w:t>
      </w:r>
      <w:proofErr w:type="spellStart"/>
      <w:r>
        <w:rPr>
          <w:sz w:val="21"/>
          <w:szCs w:val="21"/>
        </w:rPr>
        <w:t>api</w:t>
      </w:r>
      <w:proofErr w:type="spellEnd"/>
      <w:r>
        <w:rPr>
          <w:sz w:val="21"/>
          <w:szCs w:val="21"/>
        </w:rPr>
        <w:t xml:space="preserve">, token, key, secret, password, bearer, auth, </w:t>
      </w:r>
      <w:proofErr w:type="spellStart"/>
      <w:r>
        <w:rPr>
          <w:sz w:val="21"/>
          <w:szCs w:val="21"/>
        </w:rPr>
        <w:t>jwt</w:t>
      </w:r>
      <w:proofErr w:type="spellEnd"/>
      <w:r>
        <w:rPr>
          <w:sz w:val="21"/>
          <w:szCs w:val="21"/>
        </w:rPr>
        <w:t xml:space="preserve">, and </w:t>
      </w:r>
      <w:proofErr w:type="spellStart"/>
      <w:r>
        <w:rPr>
          <w:sz w:val="21"/>
          <w:szCs w:val="21"/>
        </w:rPr>
        <w:t>axios</w:t>
      </w:r>
      <w:proofErr w:type="spellEnd"/>
      <w:r>
        <w:rPr>
          <w:sz w:val="21"/>
          <w:szCs w:val="21"/>
        </w:rPr>
        <w:t xml:space="preserve"> terms, plus URL/endpoint extraction). This is a static, non-invasive review of publicly shipped client code — it does not by itself confirm exploitable vulnerabilities such as SQL Injection, Remote Code Execution, XSS, Command Injection, or file-upload flaws. Findings below are indicators that warrant further dynamic/manual testing in a subsequent phase, and are labelled accordingly.</w:t>
      </w:r>
    </w:p>
    <w:p w14:paraId="7C170B56" w14:textId="77777777" w:rsidR="00CE4F0A" w:rsidRDefault="00000000">
      <w:pPr>
        <w:pStyle w:val="Heading3"/>
        <w:shd w:val="clear" w:color="auto" w:fill="F5F0FA"/>
        <w:spacing w:before="240" w:after="80"/>
      </w:pPr>
      <w:r>
        <w:rPr>
          <w:b/>
          <w:bCs/>
          <w:color w:val="6B3FA0"/>
          <w:sz w:val="22"/>
          <w:szCs w:val="22"/>
        </w:rPr>
        <w:t xml:space="preserve">Finding 7: Authentication Token (JWT) Stored in Browser </w:t>
      </w:r>
      <w:proofErr w:type="spellStart"/>
      <w:r>
        <w:rPr>
          <w:b/>
          <w:bCs/>
          <w:color w:val="6B3FA0"/>
          <w:sz w:val="22"/>
          <w:szCs w:val="22"/>
        </w:rPr>
        <w:t>localStorage</w:t>
      </w:r>
      <w:proofErr w:type="spellEnd"/>
    </w:p>
    <w:p w14:paraId="1B1AEEF6" w14:textId="77777777" w:rsidR="00CE4F0A" w:rsidRDefault="00000000">
      <w:pPr>
        <w:spacing w:after="120"/>
      </w:pPr>
      <w:r>
        <w:rPr>
          <w:b/>
          <w:bCs/>
          <w:sz w:val="21"/>
          <w:szCs w:val="21"/>
        </w:rPr>
        <w:t xml:space="preserve">Severity: </w:t>
      </w:r>
      <w:r>
        <w:rPr>
          <w:b/>
          <w:bCs/>
          <w:color w:val="B36B00"/>
          <w:sz w:val="21"/>
          <w:szCs w:val="21"/>
        </w:rPr>
        <w:t>Medium</w:t>
      </w:r>
    </w:p>
    <w:p w14:paraId="734E0BA3" w14:textId="77777777" w:rsidR="00CE4F0A" w:rsidRDefault="00000000">
      <w:pPr>
        <w:pStyle w:val="Heading3"/>
        <w:spacing w:before="200" w:after="100"/>
      </w:pPr>
      <w:r>
        <w:rPr>
          <w:b/>
          <w:bCs/>
          <w:color w:val="1A1A1A"/>
          <w:sz w:val="21"/>
          <w:szCs w:val="21"/>
        </w:rPr>
        <w:t>Observation</w:t>
      </w:r>
    </w:p>
    <w:p w14:paraId="142155DE" w14:textId="77777777" w:rsidR="00CE4F0A" w:rsidRDefault="00000000">
      <w:pPr>
        <w:spacing w:after="160" w:line="300" w:lineRule="auto"/>
      </w:pPr>
      <w:r>
        <w:rPr>
          <w:sz w:val="21"/>
          <w:szCs w:val="21"/>
        </w:rPr>
        <w:t xml:space="preserve">The bundle stores and retrieves the authentication token using </w:t>
      </w:r>
      <w:proofErr w:type="spellStart"/>
      <w:r>
        <w:rPr>
          <w:sz w:val="21"/>
          <w:szCs w:val="21"/>
        </w:rPr>
        <w:t>localStorage</w:t>
      </w:r>
      <w:proofErr w:type="spellEnd"/>
      <w:r>
        <w:rPr>
          <w:sz w:val="21"/>
          <w:szCs w:val="21"/>
        </w:rPr>
        <w:t xml:space="preserve"> (</w:t>
      </w:r>
      <w:proofErr w:type="spellStart"/>
      <w:r>
        <w:rPr>
          <w:sz w:val="21"/>
          <w:szCs w:val="21"/>
        </w:rPr>
        <w:t>localStorage.getItem</w:t>
      </w:r>
      <w:proofErr w:type="spellEnd"/>
      <w:r>
        <w:rPr>
          <w:sz w:val="21"/>
          <w:szCs w:val="21"/>
        </w:rPr>
        <w:t xml:space="preserve">("token") / </w:t>
      </w:r>
      <w:proofErr w:type="spellStart"/>
      <w:proofErr w:type="gramStart"/>
      <w:r>
        <w:rPr>
          <w:sz w:val="21"/>
          <w:szCs w:val="21"/>
        </w:rPr>
        <w:t>setItem</w:t>
      </w:r>
      <w:proofErr w:type="spellEnd"/>
      <w:r>
        <w:rPr>
          <w:sz w:val="21"/>
          <w:szCs w:val="21"/>
        </w:rPr>
        <w:t>(</w:t>
      </w:r>
      <w:proofErr w:type="gramEnd"/>
      <w:r>
        <w:rPr>
          <w:sz w:val="21"/>
          <w:szCs w:val="21"/>
        </w:rPr>
        <w:t>"token", ...)), and an Axios request interceptor automatically attaches it to outgoing requests as an Authorization: Bearer &lt;token&gt; header.</w:t>
      </w:r>
    </w:p>
    <w:p w14:paraId="5DE7DD9E" w14:textId="77777777" w:rsidR="00CE4F0A" w:rsidRDefault="00000000">
      <w:pPr>
        <w:pStyle w:val="Heading3"/>
        <w:spacing w:before="200" w:after="100"/>
      </w:pPr>
      <w:r>
        <w:rPr>
          <w:b/>
          <w:bCs/>
          <w:color w:val="1A1A1A"/>
          <w:sz w:val="21"/>
          <w:szCs w:val="21"/>
        </w:rPr>
        <w:t>Risk</w:t>
      </w:r>
    </w:p>
    <w:p w14:paraId="232DEA8A" w14:textId="77777777" w:rsidR="00CE4F0A" w:rsidRDefault="00000000">
      <w:pPr>
        <w:spacing w:after="160" w:line="300" w:lineRule="auto"/>
      </w:pPr>
      <w:r>
        <w:rPr>
          <w:sz w:val="21"/>
          <w:szCs w:val="21"/>
        </w:rPr>
        <w:lastRenderedPageBreak/>
        <w:t xml:space="preserve">Tokens held in </w:t>
      </w:r>
      <w:proofErr w:type="spellStart"/>
      <w:r>
        <w:rPr>
          <w:sz w:val="21"/>
          <w:szCs w:val="21"/>
        </w:rPr>
        <w:t>localStorage</w:t>
      </w:r>
      <w:proofErr w:type="spellEnd"/>
      <w:r>
        <w:rPr>
          <w:sz w:val="21"/>
          <w:szCs w:val="21"/>
        </w:rPr>
        <w:t xml:space="preserve"> are readable by any JavaScript executing in the page context. If a Cross-Site Scripting (XSS) vulnerability exists anywhere on the origin, an attacker could exfiltrate the token and achieve account takeover until the token expires. This finding describes a design/</w:t>
      </w:r>
      <w:proofErr w:type="spellStart"/>
      <w:r>
        <w:rPr>
          <w:sz w:val="21"/>
          <w:szCs w:val="21"/>
        </w:rPr>
        <w:t>defense</w:t>
      </w:r>
      <w:proofErr w:type="spellEnd"/>
      <w:r>
        <w:rPr>
          <w:sz w:val="21"/>
          <w:szCs w:val="21"/>
        </w:rPr>
        <w:t>-in-depth weakness in token storage; it is not itself evidence of an existing XSS vulnerability, none was identified during this assessment.</w:t>
      </w:r>
    </w:p>
    <w:p w14:paraId="338B7871" w14:textId="77777777" w:rsidR="00CE4F0A" w:rsidRDefault="00000000">
      <w:pPr>
        <w:pStyle w:val="Heading3"/>
        <w:spacing w:before="200" w:after="100"/>
      </w:pPr>
      <w:r>
        <w:rPr>
          <w:b/>
          <w:bCs/>
          <w:color w:val="1A1A1A"/>
          <w:sz w:val="21"/>
          <w:szCs w:val="21"/>
        </w:rPr>
        <w:t>Recommendation</w:t>
      </w:r>
    </w:p>
    <w:p w14:paraId="08984565" w14:textId="77777777" w:rsidR="00CE4F0A" w:rsidRDefault="00000000">
      <w:pPr>
        <w:pStyle w:val="ListParagraph"/>
        <w:numPr>
          <w:ilvl w:val="0"/>
          <w:numId w:val="2"/>
        </w:numPr>
        <w:spacing w:after="80"/>
      </w:pPr>
      <w:r>
        <w:rPr>
          <w:sz w:val="21"/>
          <w:szCs w:val="21"/>
        </w:rPr>
        <w:t xml:space="preserve">Store authentication tokens in </w:t>
      </w:r>
      <w:proofErr w:type="spellStart"/>
      <w:r>
        <w:rPr>
          <w:sz w:val="21"/>
          <w:szCs w:val="21"/>
        </w:rPr>
        <w:t>HttpOnly</w:t>
      </w:r>
      <w:proofErr w:type="spellEnd"/>
      <w:r>
        <w:rPr>
          <w:sz w:val="21"/>
          <w:szCs w:val="21"/>
        </w:rPr>
        <w:t xml:space="preserve">, Secure, </w:t>
      </w:r>
      <w:proofErr w:type="spellStart"/>
      <w:r>
        <w:rPr>
          <w:sz w:val="21"/>
          <w:szCs w:val="21"/>
        </w:rPr>
        <w:t>SameSite</w:t>
      </w:r>
      <w:proofErr w:type="spellEnd"/>
      <w:r>
        <w:rPr>
          <w:sz w:val="21"/>
          <w:szCs w:val="21"/>
        </w:rPr>
        <w:t xml:space="preserve"> cookies rather than </w:t>
      </w:r>
      <w:proofErr w:type="spellStart"/>
      <w:r>
        <w:rPr>
          <w:sz w:val="21"/>
          <w:szCs w:val="21"/>
        </w:rPr>
        <w:t>localStorage</w:t>
      </w:r>
      <w:proofErr w:type="spellEnd"/>
      <w:r>
        <w:rPr>
          <w:sz w:val="21"/>
          <w:szCs w:val="21"/>
        </w:rPr>
        <w:t>.</w:t>
      </w:r>
    </w:p>
    <w:p w14:paraId="54AAEBF6" w14:textId="77777777" w:rsidR="00CE4F0A" w:rsidRDefault="00000000">
      <w:pPr>
        <w:pStyle w:val="ListParagraph"/>
        <w:numPr>
          <w:ilvl w:val="0"/>
          <w:numId w:val="2"/>
        </w:numPr>
        <w:spacing w:after="80"/>
      </w:pPr>
      <w:r>
        <w:rPr>
          <w:sz w:val="21"/>
          <w:szCs w:val="21"/>
        </w:rPr>
        <w:t>Implement a strict Content-Security-Policy to reduce the impact of any future XSS.</w:t>
      </w:r>
    </w:p>
    <w:p w14:paraId="3C2B2604" w14:textId="77777777" w:rsidR="00CE4F0A" w:rsidRDefault="00000000">
      <w:pPr>
        <w:pStyle w:val="ListParagraph"/>
        <w:numPr>
          <w:ilvl w:val="0"/>
          <w:numId w:val="2"/>
        </w:numPr>
        <w:spacing w:after="80"/>
      </w:pPr>
      <w:r>
        <w:rPr>
          <w:sz w:val="21"/>
          <w:szCs w:val="21"/>
        </w:rPr>
        <w:t>Apply short token lifetimes with refresh-token rotation.</w:t>
      </w:r>
    </w:p>
    <w:p w14:paraId="5E5E45A3" w14:textId="77777777" w:rsidR="00CE4F0A" w:rsidRDefault="00000000">
      <w:pPr>
        <w:pStyle w:val="Heading3"/>
        <w:shd w:val="clear" w:color="auto" w:fill="F5F0FA"/>
        <w:spacing w:before="240" w:after="80"/>
      </w:pPr>
      <w:r>
        <w:rPr>
          <w:b/>
          <w:bCs/>
          <w:color w:val="6B3FA0"/>
          <w:sz w:val="22"/>
          <w:szCs w:val="22"/>
        </w:rPr>
        <w:t>Finding 8: Development/Localhost Endpoints Present in Production Bundle</w:t>
      </w:r>
    </w:p>
    <w:p w14:paraId="61A2646A" w14:textId="77777777" w:rsidR="00CE4F0A" w:rsidRDefault="00000000">
      <w:pPr>
        <w:spacing w:after="120"/>
      </w:pPr>
      <w:r>
        <w:rPr>
          <w:b/>
          <w:bCs/>
          <w:sz w:val="21"/>
          <w:szCs w:val="21"/>
        </w:rPr>
        <w:t xml:space="preserve">Severity: </w:t>
      </w:r>
      <w:r>
        <w:rPr>
          <w:b/>
          <w:bCs/>
          <w:color w:val="8A6D00"/>
          <w:sz w:val="21"/>
          <w:szCs w:val="21"/>
        </w:rPr>
        <w:t>Low</w:t>
      </w:r>
    </w:p>
    <w:p w14:paraId="2DF32D6C" w14:textId="77777777" w:rsidR="00CE4F0A" w:rsidRDefault="00000000">
      <w:pPr>
        <w:pStyle w:val="Heading3"/>
        <w:spacing w:before="200" w:after="100"/>
      </w:pPr>
      <w:r>
        <w:rPr>
          <w:b/>
          <w:bCs/>
          <w:color w:val="1A1A1A"/>
          <w:sz w:val="21"/>
          <w:szCs w:val="21"/>
        </w:rPr>
        <w:t>Observation</w:t>
      </w:r>
    </w:p>
    <w:p w14:paraId="652245D3" w14:textId="77777777" w:rsidR="00CE4F0A" w:rsidRDefault="00000000">
      <w:pPr>
        <w:spacing w:after="160" w:line="300" w:lineRule="auto"/>
      </w:pPr>
      <w:r>
        <w:rPr>
          <w:sz w:val="21"/>
          <w:szCs w:val="21"/>
        </w:rPr>
        <w:t>The shipped bundle still references development endpoints:</w:t>
      </w:r>
    </w:p>
    <w:p w14:paraId="6EDD9554" w14:textId="77777777" w:rsidR="00CE4F0A" w:rsidRDefault="00000000">
      <w:pPr>
        <w:shd w:val="clear" w:color="auto" w:fill="F2F2F2"/>
        <w:spacing w:after="100"/>
      </w:pPr>
      <w:r>
        <w:rPr>
          <w:rFonts w:ascii="Consolas" w:eastAsia="Consolas" w:hAnsi="Consolas" w:cs="Consolas"/>
          <w:color w:val="333333"/>
          <w:sz w:val="19"/>
          <w:szCs w:val="19"/>
        </w:rPr>
        <w:t>http://localhost:5000/api/auth/forgot-password http://localhost:5000/api/auth/reset-password</w:t>
      </w:r>
    </w:p>
    <w:p w14:paraId="45B6A403" w14:textId="77777777" w:rsidR="00CE4F0A" w:rsidRDefault="00000000">
      <w:pPr>
        <w:spacing w:after="160" w:line="300" w:lineRule="auto"/>
      </w:pPr>
      <w:r>
        <w:rPr>
          <w:sz w:val="21"/>
          <w:szCs w:val="21"/>
        </w:rPr>
        <w:t>This indicates development configuration was not fully removed prior to the production build.</w:t>
      </w:r>
    </w:p>
    <w:p w14:paraId="0ABEE188" w14:textId="77777777" w:rsidR="00CE4F0A" w:rsidRDefault="00000000">
      <w:pPr>
        <w:pStyle w:val="Heading3"/>
        <w:spacing w:before="200" w:after="100"/>
      </w:pPr>
      <w:r>
        <w:rPr>
          <w:b/>
          <w:bCs/>
          <w:color w:val="1A1A1A"/>
          <w:sz w:val="21"/>
          <w:szCs w:val="21"/>
        </w:rPr>
        <w:t>Risk</w:t>
      </w:r>
    </w:p>
    <w:p w14:paraId="57DEDB19" w14:textId="77777777" w:rsidR="00CE4F0A" w:rsidRDefault="00000000">
      <w:pPr>
        <w:spacing w:after="160" w:line="300" w:lineRule="auto"/>
      </w:pPr>
      <w:r>
        <w:rPr>
          <w:sz w:val="21"/>
          <w:szCs w:val="21"/>
        </w:rPr>
        <w:t>Not independently exploitable, but it may reveal internal service structure (host, port, framework conventions) useful to an attacker during reconnaissance.</w:t>
      </w:r>
    </w:p>
    <w:p w14:paraId="1B882CDE" w14:textId="77777777" w:rsidR="00CE4F0A" w:rsidRDefault="00000000">
      <w:pPr>
        <w:pStyle w:val="Heading3"/>
        <w:spacing w:before="200" w:after="100"/>
      </w:pPr>
      <w:r>
        <w:rPr>
          <w:b/>
          <w:bCs/>
          <w:color w:val="1A1A1A"/>
          <w:sz w:val="21"/>
          <w:szCs w:val="21"/>
        </w:rPr>
        <w:t>Recommendation</w:t>
      </w:r>
    </w:p>
    <w:p w14:paraId="522E11DF" w14:textId="77777777" w:rsidR="00CE4F0A" w:rsidRDefault="00000000">
      <w:pPr>
        <w:spacing w:after="160" w:line="300" w:lineRule="auto"/>
      </w:pPr>
      <w:r>
        <w:rPr>
          <w:sz w:val="21"/>
          <w:szCs w:val="21"/>
        </w:rPr>
        <w:t>Use environment-based configuration so build tooling strips development URLs from production bundles, and add a pre-release check for hardcoded localhost references.</w:t>
      </w:r>
    </w:p>
    <w:p w14:paraId="4C706DF4" w14:textId="77777777" w:rsidR="00CE4F0A" w:rsidRDefault="00000000">
      <w:pPr>
        <w:pStyle w:val="Heading3"/>
        <w:shd w:val="clear" w:color="auto" w:fill="F5F0FA"/>
        <w:spacing w:before="240" w:after="80"/>
      </w:pPr>
      <w:r>
        <w:rPr>
          <w:b/>
          <w:bCs/>
          <w:color w:val="6B3FA0"/>
          <w:sz w:val="22"/>
          <w:szCs w:val="22"/>
        </w:rPr>
        <w:t>Finding 9: Admin Route Gated Only by Client-Side Token Check (Requires Backend Verification)</w:t>
      </w:r>
    </w:p>
    <w:p w14:paraId="10371098" w14:textId="77777777" w:rsidR="00CE4F0A" w:rsidRDefault="00000000">
      <w:pPr>
        <w:spacing w:after="120"/>
      </w:pPr>
      <w:r>
        <w:rPr>
          <w:b/>
          <w:bCs/>
          <w:sz w:val="21"/>
          <w:szCs w:val="21"/>
        </w:rPr>
        <w:t xml:space="preserve">Severity: </w:t>
      </w:r>
      <w:r>
        <w:rPr>
          <w:b/>
          <w:bCs/>
          <w:color w:val="1B5E20"/>
          <w:sz w:val="21"/>
          <w:szCs w:val="21"/>
        </w:rPr>
        <w:t>Medium (Unconfirmed – Recommend Verification)</w:t>
      </w:r>
    </w:p>
    <w:p w14:paraId="2B8460BA" w14:textId="77777777" w:rsidR="00CE4F0A" w:rsidRDefault="00000000">
      <w:pPr>
        <w:pStyle w:val="Heading3"/>
        <w:spacing w:before="200" w:after="100"/>
      </w:pPr>
      <w:r>
        <w:rPr>
          <w:b/>
          <w:bCs/>
          <w:color w:val="1A1A1A"/>
          <w:sz w:val="21"/>
          <w:szCs w:val="21"/>
        </w:rPr>
        <w:t>Observation</w:t>
      </w:r>
    </w:p>
    <w:p w14:paraId="107F7A51" w14:textId="77777777" w:rsidR="00CE4F0A" w:rsidRDefault="00000000">
      <w:pPr>
        <w:spacing w:after="160" w:line="300" w:lineRule="auto"/>
      </w:pPr>
      <w:r>
        <w:rPr>
          <w:sz w:val="21"/>
          <w:szCs w:val="21"/>
        </w:rPr>
        <w:t xml:space="preserve">The bundle redirects users to /admin after login when the account is flagged as an administrator, and a client-side route guard permits rendering the /admin route whenever a token is present in </w:t>
      </w:r>
      <w:proofErr w:type="spellStart"/>
      <w:r>
        <w:rPr>
          <w:sz w:val="21"/>
          <w:szCs w:val="21"/>
        </w:rPr>
        <w:t>localStorage</w:t>
      </w:r>
      <w:proofErr w:type="spellEnd"/>
      <w:r>
        <w:rPr>
          <w:sz w:val="21"/>
          <w:szCs w:val="21"/>
        </w:rPr>
        <w:t>, regardless of the token's role claims.</w:t>
      </w:r>
    </w:p>
    <w:p w14:paraId="0584387E" w14:textId="77777777" w:rsidR="00CE4F0A" w:rsidRDefault="00000000">
      <w:pPr>
        <w:pStyle w:val="Heading3"/>
        <w:spacing w:before="200" w:after="100"/>
      </w:pPr>
      <w:r>
        <w:rPr>
          <w:b/>
          <w:bCs/>
          <w:color w:val="1A1A1A"/>
          <w:sz w:val="21"/>
          <w:szCs w:val="21"/>
        </w:rPr>
        <w:t>Risk</w:t>
      </w:r>
    </w:p>
    <w:p w14:paraId="3C77DCB1" w14:textId="77777777" w:rsidR="00CE4F0A" w:rsidRDefault="00000000">
      <w:pPr>
        <w:spacing w:after="160" w:line="300" w:lineRule="auto"/>
      </w:pPr>
      <w:r>
        <w:rPr>
          <w:sz w:val="21"/>
          <w:szCs w:val="21"/>
        </w:rPr>
        <w:t>Client-side route guards are a UX convenience, not a security boundary. If the corresponding backend admin APIs do not independently re-validate the caller's authorization on every request, a standard authenticated (non-admin) user could potentially reach admin functionality by calling the underlying API directly. This was not tested during this phase (robots.txt explicitly disallows crawling /admin/ and /</w:t>
      </w:r>
      <w:proofErr w:type="spellStart"/>
      <w:r>
        <w:rPr>
          <w:sz w:val="21"/>
          <w:szCs w:val="21"/>
        </w:rPr>
        <w:t>api</w:t>
      </w:r>
      <w:proofErr w:type="spellEnd"/>
      <w:r>
        <w:rPr>
          <w:sz w:val="21"/>
          <w:szCs w:val="21"/>
        </w:rPr>
        <w:t>/, and no exploitation was attempted), so this is recorded as a recommendation for targeted testing rather than a confirmed vulnerability.</w:t>
      </w:r>
    </w:p>
    <w:p w14:paraId="5D5A3E80" w14:textId="77777777" w:rsidR="00CE4F0A" w:rsidRDefault="00000000">
      <w:pPr>
        <w:pStyle w:val="Heading3"/>
        <w:spacing w:before="200" w:after="100"/>
      </w:pPr>
      <w:r>
        <w:rPr>
          <w:b/>
          <w:bCs/>
          <w:color w:val="1A1A1A"/>
          <w:sz w:val="21"/>
          <w:szCs w:val="21"/>
        </w:rPr>
        <w:t>Recommendation</w:t>
      </w:r>
    </w:p>
    <w:p w14:paraId="6A1CAA49" w14:textId="77777777" w:rsidR="00CE4F0A" w:rsidRDefault="00000000">
      <w:pPr>
        <w:pStyle w:val="ListParagraph"/>
        <w:numPr>
          <w:ilvl w:val="0"/>
          <w:numId w:val="2"/>
        </w:numPr>
        <w:spacing w:after="80"/>
      </w:pPr>
      <w:r>
        <w:rPr>
          <w:sz w:val="21"/>
          <w:szCs w:val="21"/>
        </w:rPr>
        <w:t>Confirm that every /admin/* backend endpoint independently enforces role-based authorization server-side.</w:t>
      </w:r>
    </w:p>
    <w:p w14:paraId="68BDA109" w14:textId="77777777" w:rsidR="00CE4F0A" w:rsidRDefault="00000000">
      <w:pPr>
        <w:pStyle w:val="ListParagraph"/>
        <w:numPr>
          <w:ilvl w:val="0"/>
          <w:numId w:val="2"/>
        </w:numPr>
        <w:spacing w:after="80"/>
      </w:pPr>
      <w:r>
        <w:rPr>
          <w:sz w:val="21"/>
          <w:szCs w:val="21"/>
        </w:rPr>
        <w:t>Do not rely on frontend routing/redirect logic as an access-control mechanism.</w:t>
      </w:r>
    </w:p>
    <w:p w14:paraId="4DD7D366" w14:textId="77777777" w:rsidR="00CE4F0A" w:rsidRPr="00731574" w:rsidRDefault="00000000">
      <w:pPr>
        <w:pStyle w:val="ListParagraph"/>
        <w:numPr>
          <w:ilvl w:val="0"/>
          <w:numId w:val="2"/>
        </w:numPr>
        <w:spacing w:after="80"/>
      </w:pPr>
      <w:r>
        <w:rPr>
          <w:sz w:val="21"/>
          <w:szCs w:val="21"/>
        </w:rPr>
        <w:t>Add authorization tests (as a normal authenticated user) against admin-only API routes.</w:t>
      </w:r>
    </w:p>
    <w:p w14:paraId="56A69D1F" w14:textId="77777777" w:rsidR="00731574" w:rsidRDefault="00731574" w:rsidP="00731574">
      <w:pPr>
        <w:spacing w:after="80"/>
      </w:pPr>
    </w:p>
    <w:p w14:paraId="4320C115" w14:textId="77777777" w:rsidR="00731574" w:rsidRDefault="00731574" w:rsidP="00731574">
      <w:pPr>
        <w:spacing w:after="80"/>
      </w:pPr>
    </w:p>
    <w:p w14:paraId="6BD5D6EE" w14:textId="77777777" w:rsidR="00CE4F0A" w:rsidRDefault="00000000">
      <w:pPr>
        <w:pStyle w:val="Heading3"/>
        <w:shd w:val="clear" w:color="auto" w:fill="F5F0FA"/>
        <w:spacing w:before="240" w:after="80"/>
      </w:pPr>
      <w:r>
        <w:rPr>
          <w:b/>
          <w:bCs/>
          <w:color w:val="6B3FA0"/>
          <w:sz w:val="22"/>
          <w:szCs w:val="22"/>
        </w:rPr>
        <w:lastRenderedPageBreak/>
        <w:t>Finding 10: OTP-Based Signup / Password-Reset Flow – Recommended for Further Testing</w:t>
      </w:r>
    </w:p>
    <w:p w14:paraId="05A3515D" w14:textId="77777777" w:rsidR="00CE4F0A" w:rsidRDefault="00000000">
      <w:pPr>
        <w:spacing w:after="120"/>
      </w:pPr>
      <w:r>
        <w:rPr>
          <w:b/>
          <w:bCs/>
          <w:sz w:val="21"/>
          <w:szCs w:val="21"/>
        </w:rPr>
        <w:t xml:space="preserve">Severity: </w:t>
      </w:r>
      <w:r>
        <w:rPr>
          <w:b/>
          <w:bCs/>
          <w:color w:val="1B5E20"/>
          <w:sz w:val="21"/>
          <w:szCs w:val="21"/>
        </w:rPr>
        <w:t>Informational</w:t>
      </w:r>
    </w:p>
    <w:p w14:paraId="65751BA6" w14:textId="77777777" w:rsidR="00CE4F0A" w:rsidRDefault="00000000">
      <w:pPr>
        <w:pStyle w:val="Heading3"/>
        <w:spacing w:before="200" w:after="100"/>
      </w:pPr>
      <w:r>
        <w:rPr>
          <w:b/>
          <w:bCs/>
          <w:color w:val="1A1A1A"/>
          <w:sz w:val="21"/>
          <w:szCs w:val="21"/>
        </w:rPr>
        <w:t>Observation</w:t>
      </w:r>
    </w:p>
    <w:p w14:paraId="58B2985A" w14:textId="77777777" w:rsidR="00CE4F0A" w:rsidRDefault="00000000">
      <w:pPr>
        <w:spacing w:after="160" w:line="300" w:lineRule="auto"/>
      </w:pPr>
      <w:r>
        <w:rPr>
          <w:sz w:val="21"/>
          <w:szCs w:val="21"/>
        </w:rPr>
        <w:t>The application implements OTP-based email verification for signup and for forgot-password / reset-password flows. These mechanisms were identified via static review only and were not exercised during this phase.</w:t>
      </w:r>
    </w:p>
    <w:p w14:paraId="568BA7DC" w14:textId="77777777" w:rsidR="00CE4F0A" w:rsidRDefault="00000000">
      <w:pPr>
        <w:pStyle w:val="Heading3"/>
        <w:spacing w:before="200" w:after="100"/>
      </w:pPr>
      <w:r>
        <w:rPr>
          <w:b/>
          <w:bCs/>
          <w:color w:val="1A1A1A"/>
          <w:sz w:val="21"/>
          <w:szCs w:val="21"/>
        </w:rPr>
        <w:t>Recommendation – areas to test in a follow-up phase</w:t>
      </w:r>
    </w:p>
    <w:p w14:paraId="46B383BB" w14:textId="77777777" w:rsidR="00CE4F0A" w:rsidRDefault="00000000">
      <w:pPr>
        <w:pStyle w:val="ListParagraph"/>
        <w:numPr>
          <w:ilvl w:val="0"/>
          <w:numId w:val="2"/>
        </w:numPr>
        <w:spacing w:after="80"/>
      </w:pPr>
      <w:r>
        <w:rPr>
          <w:sz w:val="21"/>
          <w:szCs w:val="21"/>
        </w:rPr>
        <w:t>OTP brute-force resistance</w:t>
      </w:r>
    </w:p>
    <w:p w14:paraId="6FD16A7B" w14:textId="77777777" w:rsidR="00CE4F0A" w:rsidRDefault="00000000">
      <w:pPr>
        <w:pStyle w:val="ListParagraph"/>
        <w:numPr>
          <w:ilvl w:val="0"/>
          <w:numId w:val="2"/>
        </w:numPr>
        <w:spacing w:after="80"/>
      </w:pPr>
      <w:r>
        <w:rPr>
          <w:sz w:val="21"/>
          <w:szCs w:val="21"/>
        </w:rPr>
        <w:t>Rate limiting on OTP requests</w:t>
      </w:r>
    </w:p>
    <w:p w14:paraId="4FEEF0CF" w14:textId="77777777" w:rsidR="00CE4F0A" w:rsidRDefault="00000000">
      <w:pPr>
        <w:pStyle w:val="ListParagraph"/>
        <w:numPr>
          <w:ilvl w:val="0"/>
          <w:numId w:val="2"/>
        </w:numPr>
        <w:spacing w:after="80"/>
      </w:pPr>
      <w:r>
        <w:rPr>
          <w:sz w:val="21"/>
          <w:szCs w:val="21"/>
        </w:rPr>
        <w:t>OTP reuse / replay</w:t>
      </w:r>
    </w:p>
    <w:p w14:paraId="1C99266B" w14:textId="77777777" w:rsidR="00CE4F0A" w:rsidRDefault="00000000">
      <w:pPr>
        <w:pStyle w:val="ListParagraph"/>
        <w:numPr>
          <w:ilvl w:val="0"/>
          <w:numId w:val="2"/>
        </w:numPr>
        <w:spacing w:after="80"/>
      </w:pPr>
      <w:r>
        <w:rPr>
          <w:sz w:val="21"/>
          <w:szCs w:val="21"/>
        </w:rPr>
        <w:t>OTP expiration handling</w:t>
      </w:r>
    </w:p>
    <w:p w14:paraId="3A639BF5" w14:textId="77777777" w:rsidR="00CE4F0A" w:rsidRDefault="00000000">
      <w:pPr>
        <w:pStyle w:val="ListParagraph"/>
        <w:numPr>
          <w:ilvl w:val="0"/>
          <w:numId w:val="2"/>
        </w:numPr>
        <w:spacing w:after="80"/>
      </w:pPr>
      <w:r>
        <w:rPr>
          <w:sz w:val="21"/>
          <w:szCs w:val="21"/>
        </w:rPr>
        <w:t>Password-reset token validation</w:t>
      </w:r>
    </w:p>
    <w:p w14:paraId="1A62CB9D" w14:textId="77777777" w:rsidR="00CE4F0A" w:rsidRDefault="00000000">
      <w:pPr>
        <w:pStyle w:val="Heading3"/>
        <w:spacing w:before="200" w:after="100"/>
      </w:pPr>
      <w:r>
        <w:rPr>
          <w:b/>
          <w:bCs/>
          <w:color w:val="1A1A1A"/>
          <w:sz w:val="21"/>
          <w:szCs w:val="21"/>
        </w:rPr>
        <w:t>Note – String Observed in Vendor Library Code</w:t>
      </w:r>
    </w:p>
    <w:p w14:paraId="5B2A160F" w14:textId="77777777" w:rsidR="00CE4F0A" w:rsidRDefault="00000000">
      <w:pPr>
        <w:spacing w:after="160" w:line="300" w:lineRule="auto"/>
      </w:pPr>
      <w:r>
        <w:rPr>
          <w:sz w:val="21"/>
          <w:szCs w:val="21"/>
        </w:rPr>
        <w:t>The keyword scan also surfaced a single unusual literal string inside a third-party/vendor portion of the bundle (not application code) resembling an internal placeholder comment rather than a real credential or secret. It does not correspond to any application secret, API key, or credential, and no further action is required beyond noting it for completeness.</w:t>
      </w:r>
    </w:p>
    <w:p w14:paraId="789D16FC" w14:textId="77777777" w:rsidR="00CE4F0A" w:rsidRDefault="00000000">
      <w:pPr>
        <w:pStyle w:val="Heading1"/>
        <w:pBdr>
          <w:bottom w:val="single" w:sz="8" w:space="4" w:color="6B3FA0"/>
        </w:pBdr>
        <w:spacing w:before="400" w:after="200"/>
      </w:pPr>
      <w:r>
        <w:rPr>
          <w:b/>
          <w:bCs/>
          <w:color w:val="6B3FA0"/>
          <w:sz w:val="30"/>
          <w:szCs w:val="30"/>
        </w:rPr>
        <w:t>13. File Upload Handling – Internship Application Form</w:t>
      </w:r>
    </w:p>
    <w:p w14:paraId="3D87C413" w14:textId="77777777" w:rsidR="00CE4F0A" w:rsidRDefault="00000000">
      <w:pPr>
        <w:spacing w:after="120"/>
      </w:pPr>
      <w:r>
        <w:rPr>
          <w:b/>
          <w:bCs/>
          <w:sz w:val="21"/>
          <w:szCs w:val="21"/>
        </w:rPr>
        <w:t xml:space="preserve">Severity: </w:t>
      </w:r>
      <w:r>
        <w:rPr>
          <w:b/>
          <w:bCs/>
          <w:color w:val="1B5E20"/>
          <w:sz w:val="21"/>
          <w:szCs w:val="21"/>
        </w:rPr>
        <w:t>Low (Recommendation)</w:t>
      </w:r>
    </w:p>
    <w:p w14:paraId="1C79D091" w14:textId="77777777" w:rsidR="00CE4F0A" w:rsidRDefault="00000000">
      <w:pPr>
        <w:pStyle w:val="Heading3"/>
        <w:spacing w:before="200" w:after="100"/>
      </w:pPr>
      <w:r>
        <w:rPr>
          <w:b/>
          <w:bCs/>
          <w:color w:val="1A1A1A"/>
          <w:sz w:val="21"/>
          <w:szCs w:val="21"/>
        </w:rPr>
        <w:t>Observation</w:t>
      </w:r>
    </w:p>
    <w:p w14:paraId="0842FEFB" w14:textId="77777777" w:rsidR="00CE4F0A" w:rsidRDefault="00000000">
      <w:pPr>
        <w:spacing w:after="160" w:line="300" w:lineRule="auto"/>
      </w:pPr>
      <w:r>
        <w:rPr>
          <w:sz w:val="21"/>
          <w:szCs w:val="21"/>
        </w:rPr>
        <w:t xml:space="preserve">The public internship application form accepts a PDF resume upload with no visible client-side indication of server-side file validation, virus/malware scanning, or content-type verification beyond the file picker's PDF filter (which is trivially </w:t>
      </w:r>
      <w:proofErr w:type="spellStart"/>
      <w:r>
        <w:rPr>
          <w:sz w:val="21"/>
          <w:szCs w:val="21"/>
        </w:rPr>
        <w:t>bypassable</w:t>
      </w:r>
      <w:proofErr w:type="spellEnd"/>
      <w:r>
        <w:rPr>
          <w:sz w:val="21"/>
          <w:szCs w:val="21"/>
        </w:rPr>
        <w:t xml:space="preserve"> client-side).</w:t>
      </w:r>
    </w:p>
    <w:p w14:paraId="0D3C8E6C" w14:textId="77777777" w:rsidR="00CE4F0A" w:rsidRDefault="00000000">
      <w:pPr>
        <w:spacing w:before="120" w:after="80"/>
        <w:jc w:val="center"/>
      </w:pPr>
      <w:r>
        <w:rPr>
          <w:noProof/>
        </w:rPr>
        <w:drawing>
          <wp:inline distT="0" distB="0" distL="0" distR="0" wp14:anchorId="5F8D4EC5" wp14:editId="4B13C48A">
            <wp:extent cx="3238500" cy="2428875"/>
            <wp:effectExtent l="0" t="0" r="0" b="0"/>
            <wp:docPr id="2143227064" name="Picture 214322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28875"/>
                    </a:xfrm>
                    <a:prstGeom prst="rect">
                      <a:avLst/>
                    </a:prstGeom>
                  </pic:spPr>
                </pic:pic>
              </a:graphicData>
            </a:graphic>
          </wp:inline>
        </w:drawing>
      </w:r>
    </w:p>
    <w:p w14:paraId="6730714A" w14:textId="77777777" w:rsidR="00CE4F0A" w:rsidRDefault="00000000">
      <w:pPr>
        <w:spacing w:after="260"/>
        <w:jc w:val="center"/>
      </w:pPr>
      <w:r>
        <w:rPr>
          <w:i/>
          <w:iCs/>
          <w:color w:val="666666"/>
          <w:sz w:val="18"/>
          <w:szCs w:val="18"/>
        </w:rPr>
        <w:t>Figure 4 — Public internship application form accepting a PDF resume upload.</w:t>
      </w:r>
    </w:p>
    <w:p w14:paraId="48771C98" w14:textId="77777777" w:rsidR="00CE4F0A" w:rsidRDefault="00000000">
      <w:pPr>
        <w:pStyle w:val="Heading3"/>
        <w:spacing w:before="200" w:after="100"/>
      </w:pPr>
      <w:r>
        <w:rPr>
          <w:b/>
          <w:bCs/>
          <w:color w:val="1A1A1A"/>
          <w:sz w:val="21"/>
          <w:szCs w:val="21"/>
        </w:rPr>
        <w:t>Risk</w:t>
      </w:r>
    </w:p>
    <w:p w14:paraId="1C90BE99" w14:textId="77777777" w:rsidR="00CE4F0A" w:rsidRDefault="00000000">
      <w:pPr>
        <w:spacing w:after="160" w:line="300" w:lineRule="auto"/>
      </w:pPr>
      <w:r>
        <w:rPr>
          <w:sz w:val="21"/>
          <w:szCs w:val="21"/>
        </w:rPr>
        <w:t>PDF files can carry embedded scripts, malformed structures, or embedded malicious payloads. Without server-side validation, an uploaded file could pose a risk to staff opening submitted resumes, or could be used to store/host malicious content on the server.</w:t>
      </w:r>
    </w:p>
    <w:p w14:paraId="77ECC314" w14:textId="77777777" w:rsidR="00CE4F0A" w:rsidRDefault="00000000">
      <w:pPr>
        <w:pStyle w:val="Heading3"/>
        <w:spacing w:before="200" w:after="100"/>
      </w:pPr>
      <w:r>
        <w:rPr>
          <w:b/>
          <w:bCs/>
          <w:color w:val="1A1A1A"/>
          <w:sz w:val="21"/>
          <w:szCs w:val="21"/>
        </w:rPr>
        <w:lastRenderedPageBreak/>
        <w:t>Recommendation</w:t>
      </w:r>
    </w:p>
    <w:p w14:paraId="5104CBC1" w14:textId="77777777" w:rsidR="00CE4F0A" w:rsidRDefault="00000000">
      <w:pPr>
        <w:pStyle w:val="ListParagraph"/>
        <w:numPr>
          <w:ilvl w:val="0"/>
          <w:numId w:val="2"/>
        </w:numPr>
        <w:spacing w:after="80"/>
      </w:pPr>
      <w:r>
        <w:rPr>
          <w:sz w:val="21"/>
          <w:szCs w:val="21"/>
        </w:rPr>
        <w:t>Validate uploaded files by inspecting actual file content/magic bytes, not just the file extension or MIME type reported by the browser.</w:t>
      </w:r>
    </w:p>
    <w:p w14:paraId="40097DC2" w14:textId="77777777" w:rsidR="00CE4F0A" w:rsidRDefault="00000000">
      <w:pPr>
        <w:pStyle w:val="ListParagraph"/>
        <w:numPr>
          <w:ilvl w:val="0"/>
          <w:numId w:val="2"/>
        </w:numPr>
        <w:spacing w:after="80"/>
      </w:pPr>
      <w:r>
        <w:rPr>
          <w:sz w:val="21"/>
          <w:szCs w:val="21"/>
        </w:rPr>
        <w:t>Scan uploads with an antivirus/malware engine before storage or review.</w:t>
      </w:r>
    </w:p>
    <w:p w14:paraId="472A62BA" w14:textId="77777777" w:rsidR="00CE4F0A" w:rsidRDefault="00000000">
      <w:pPr>
        <w:pStyle w:val="ListParagraph"/>
        <w:numPr>
          <w:ilvl w:val="0"/>
          <w:numId w:val="2"/>
        </w:numPr>
        <w:spacing w:after="80"/>
      </w:pPr>
      <w:r>
        <w:rPr>
          <w:sz w:val="21"/>
          <w:szCs w:val="21"/>
        </w:rPr>
        <w:t>Store uploads outside the web root, or in a location with execution disabled.</w:t>
      </w:r>
    </w:p>
    <w:p w14:paraId="401A5EF3" w14:textId="77777777" w:rsidR="00CE4F0A" w:rsidRDefault="00000000">
      <w:pPr>
        <w:pStyle w:val="ListParagraph"/>
        <w:numPr>
          <w:ilvl w:val="0"/>
          <w:numId w:val="2"/>
        </w:numPr>
        <w:spacing w:after="80"/>
      </w:pPr>
      <w:r>
        <w:rPr>
          <w:sz w:val="21"/>
          <w:szCs w:val="21"/>
        </w:rPr>
        <w:t>Enforce a strict file-size limit and rate-limit submissions.</w:t>
      </w:r>
    </w:p>
    <w:p w14:paraId="4EB960E6" w14:textId="77777777" w:rsidR="00CE4F0A" w:rsidRDefault="00000000">
      <w:pPr>
        <w:spacing w:after="160" w:line="300" w:lineRule="auto"/>
      </w:pPr>
      <w:r>
        <w:rPr>
          <w:i/>
          <w:iCs/>
          <w:color w:val="666666"/>
          <w:sz w:val="21"/>
          <w:szCs w:val="21"/>
        </w:rPr>
        <w:t xml:space="preserve">This item was not exploited or tested for bypass; it is a hardening recommendation based on the observed form </w:t>
      </w:r>
      <w:proofErr w:type="spellStart"/>
      <w:r>
        <w:rPr>
          <w:i/>
          <w:iCs/>
          <w:color w:val="666666"/>
          <w:sz w:val="21"/>
          <w:szCs w:val="21"/>
        </w:rPr>
        <w:t>behavior</w:t>
      </w:r>
      <w:proofErr w:type="spellEnd"/>
      <w:r>
        <w:rPr>
          <w:i/>
          <w:iCs/>
          <w:color w:val="666666"/>
          <w:sz w:val="21"/>
          <w:szCs w:val="21"/>
        </w:rPr>
        <w:t>.</w:t>
      </w:r>
    </w:p>
    <w:p w14:paraId="38C7427A" w14:textId="77777777" w:rsidR="00CE4F0A" w:rsidRDefault="00000000">
      <w:pPr>
        <w:pStyle w:val="Heading1"/>
        <w:pBdr>
          <w:bottom w:val="single" w:sz="8" w:space="4" w:color="6B3FA0"/>
        </w:pBdr>
        <w:spacing w:before="400" w:after="200"/>
      </w:pPr>
      <w:r>
        <w:rPr>
          <w:b/>
          <w:bCs/>
          <w:color w:val="6B3FA0"/>
          <w:sz w:val="30"/>
          <w:szCs w:val="30"/>
        </w:rPr>
        <w:t>14. Positive Security Practices</w:t>
      </w:r>
    </w:p>
    <w:p w14:paraId="4F4E23E0" w14:textId="77777777" w:rsidR="00CE4F0A" w:rsidRDefault="00000000">
      <w:pPr>
        <w:spacing w:after="160" w:line="300" w:lineRule="auto"/>
      </w:pPr>
      <w:r>
        <w:rPr>
          <w:sz w:val="21"/>
          <w:szCs w:val="21"/>
        </w:rPr>
        <w:t>The assessment also identified several positive security measures:</w:t>
      </w:r>
    </w:p>
    <w:p w14:paraId="03C33540" w14:textId="77777777" w:rsidR="00CE4F0A" w:rsidRDefault="00000000">
      <w:pPr>
        <w:pStyle w:val="ListParagraph"/>
        <w:numPr>
          <w:ilvl w:val="0"/>
          <w:numId w:val="2"/>
        </w:numPr>
        <w:spacing w:after="80"/>
      </w:pPr>
      <w:r>
        <w:rPr>
          <w:sz w:val="21"/>
          <w:szCs w:val="21"/>
        </w:rPr>
        <w:t>HTTPS enabled.</w:t>
      </w:r>
    </w:p>
    <w:p w14:paraId="72DE88CD" w14:textId="77777777" w:rsidR="00CE4F0A" w:rsidRDefault="00000000">
      <w:pPr>
        <w:pStyle w:val="ListParagraph"/>
        <w:numPr>
          <w:ilvl w:val="0"/>
          <w:numId w:val="2"/>
        </w:numPr>
        <w:spacing w:after="80"/>
      </w:pPr>
      <w:r>
        <w:rPr>
          <w:sz w:val="21"/>
          <w:szCs w:val="21"/>
        </w:rPr>
        <w:t>Cloudflare used as CDN and reverse proxy.</w:t>
      </w:r>
    </w:p>
    <w:p w14:paraId="5E331549" w14:textId="77777777" w:rsidR="00CE4F0A" w:rsidRDefault="00000000">
      <w:pPr>
        <w:pStyle w:val="ListParagraph"/>
        <w:numPr>
          <w:ilvl w:val="0"/>
          <w:numId w:val="2"/>
        </w:numPr>
        <w:spacing w:after="80"/>
      </w:pPr>
      <w:proofErr w:type="spellStart"/>
      <w:r>
        <w:rPr>
          <w:sz w:val="21"/>
          <w:szCs w:val="21"/>
        </w:rPr>
        <w:t>LiteSpeed</w:t>
      </w:r>
      <w:proofErr w:type="spellEnd"/>
      <w:r>
        <w:rPr>
          <w:sz w:val="21"/>
          <w:szCs w:val="21"/>
        </w:rPr>
        <w:t xml:space="preserve"> web server.</w:t>
      </w:r>
    </w:p>
    <w:p w14:paraId="68C47240" w14:textId="77777777" w:rsidR="00CE4F0A" w:rsidRDefault="00000000">
      <w:pPr>
        <w:pStyle w:val="ListParagraph"/>
        <w:numPr>
          <w:ilvl w:val="0"/>
          <w:numId w:val="2"/>
        </w:numPr>
        <w:spacing w:after="80"/>
      </w:pPr>
      <w:r>
        <w:rPr>
          <w:sz w:val="21"/>
          <w:szCs w:val="21"/>
        </w:rPr>
        <w:t>HTTP/3 support.</w:t>
      </w:r>
    </w:p>
    <w:p w14:paraId="535FEE32" w14:textId="77777777" w:rsidR="00CE4F0A" w:rsidRDefault="00000000">
      <w:pPr>
        <w:pStyle w:val="ListParagraph"/>
        <w:numPr>
          <w:ilvl w:val="0"/>
          <w:numId w:val="2"/>
        </w:numPr>
        <w:spacing w:after="80"/>
      </w:pPr>
      <w:r>
        <w:rPr>
          <w:sz w:val="21"/>
          <w:szCs w:val="21"/>
        </w:rPr>
        <w:t xml:space="preserve">Sensitive files </w:t>
      </w:r>
      <w:proofErr w:type="gramStart"/>
      <w:r>
        <w:rPr>
          <w:sz w:val="21"/>
          <w:szCs w:val="21"/>
        </w:rPr>
        <w:t>(.git</w:t>
      </w:r>
      <w:proofErr w:type="gramEnd"/>
      <w:r>
        <w:rPr>
          <w:sz w:val="21"/>
          <w:szCs w:val="21"/>
        </w:rPr>
        <w:t>, .</w:t>
      </w:r>
      <w:proofErr w:type="spellStart"/>
      <w:r>
        <w:rPr>
          <w:sz w:val="21"/>
          <w:szCs w:val="21"/>
        </w:rPr>
        <w:t>svn</w:t>
      </w:r>
      <w:proofErr w:type="spellEnd"/>
      <w:r>
        <w:rPr>
          <w:sz w:val="21"/>
          <w:szCs w:val="21"/>
        </w:rPr>
        <w:t>, .</w:t>
      </w:r>
      <w:proofErr w:type="spellStart"/>
      <w:r>
        <w:rPr>
          <w:sz w:val="21"/>
          <w:szCs w:val="21"/>
        </w:rPr>
        <w:t>htaccess</w:t>
      </w:r>
      <w:proofErr w:type="spellEnd"/>
      <w:r>
        <w:rPr>
          <w:sz w:val="21"/>
          <w:szCs w:val="21"/>
        </w:rPr>
        <w:t>) protected with HTTP 403.</w:t>
      </w:r>
    </w:p>
    <w:p w14:paraId="2241D20D" w14:textId="77777777" w:rsidR="00CE4F0A" w:rsidRDefault="00000000">
      <w:pPr>
        <w:pStyle w:val="ListParagraph"/>
        <w:numPr>
          <w:ilvl w:val="0"/>
          <w:numId w:val="2"/>
        </w:numPr>
        <w:spacing w:after="80"/>
      </w:pPr>
      <w:r>
        <w:rPr>
          <w:sz w:val="21"/>
          <w:szCs w:val="21"/>
        </w:rPr>
        <w:t>robots.txt present and blocks known AI crawlers.</w:t>
      </w:r>
    </w:p>
    <w:p w14:paraId="5224070D" w14:textId="77777777" w:rsidR="00CE4F0A" w:rsidRDefault="00000000">
      <w:pPr>
        <w:pStyle w:val="ListParagraph"/>
        <w:numPr>
          <w:ilvl w:val="0"/>
          <w:numId w:val="2"/>
        </w:numPr>
        <w:spacing w:after="80"/>
      </w:pPr>
      <w:r>
        <w:rPr>
          <w:sz w:val="21"/>
          <w:szCs w:val="21"/>
        </w:rPr>
        <w:t>Sitemap available.</w:t>
      </w:r>
    </w:p>
    <w:p w14:paraId="4B2F5EC1" w14:textId="77777777" w:rsidR="00CE4F0A" w:rsidRDefault="00000000">
      <w:pPr>
        <w:pStyle w:val="ListParagraph"/>
        <w:numPr>
          <w:ilvl w:val="0"/>
          <w:numId w:val="2"/>
        </w:numPr>
        <w:spacing w:after="80"/>
      </w:pPr>
      <w:r>
        <w:rPr>
          <w:sz w:val="21"/>
          <w:szCs w:val="21"/>
        </w:rPr>
        <w:t>Modern React-based frontend architecture.</w:t>
      </w:r>
    </w:p>
    <w:p w14:paraId="7352F491" w14:textId="77777777" w:rsidR="00CE4F0A" w:rsidRDefault="00000000">
      <w:pPr>
        <w:pStyle w:val="ListParagraph"/>
        <w:numPr>
          <w:ilvl w:val="0"/>
          <w:numId w:val="2"/>
        </w:numPr>
        <w:spacing w:after="80"/>
      </w:pPr>
      <w:r>
        <w:rPr>
          <w:sz w:val="21"/>
          <w:szCs w:val="21"/>
        </w:rPr>
        <w:t>A Content-Security-Policy header is present (though minimal).</w:t>
      </w:r>
    </w:p>
    <w:p w14:paraId="507D5270" w14:textId="77777777" w:rsidR="00CE4F0A" w:rsidRDefault="00000000">
      <w:pPr>
        <w:pStyle w:val="Heading1"/>
        <w:pBdr>
          <w:bottom w:val="single" w:sz="8" w:space="4" w:color="6B3FA0"/>
        </w:pBdr>
        <w:spacing w:before="400" w:after="200"/>
      </w:pPr>
      <w:r>
        <w:rPr>
          <w:b/>
          <w:bCs/>
          <w:color w:val="6B3FA0"/>
          <w:sz w:val="30"/>
          <w:szCs w:val="30"/>
        </w:rPr>
        <w:t>15. Risk Summary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gridCol w:w="2700"/>
      </w:tblGrid>
      <w:tr w:rsidR="00CE4F0A" w14:paraId="64FD4639" w14:textId="77777777">
        <w:trPr>
          <w:tblHeader/>
        </w:trPr>
        <w:tc>
          <w:tcPr>
            <w:tcW w:w="6540" w:type="dxa"/>
            <w:shd w:val="clear" w:color="auto" w:fill="6B3FA0"/>
          </w:tcPr>
          <w:p w14:paraId="72D084F3" w14:textId="77777777" w:rsidR="00CE4F0A" w:rsidRDefault="00000000">
            <w:r>
              <w:rPr>
                <w:b/>
                <w:bCs/>
                <w:color w:val="FFFFFF"/>
              </w:rPr>
              <w:t>Finding</w:t>
            </w:r>
          </w:p>
        </w:tc>
        <w:tc>
          <w:tcPr>
            <w:tcW w:w="2700" w:type="dxa"/>
            <w:shd w:val="clear" w:color="auto" w:fill="6B3FA0"/>
          </w:tcPr>
          <w:p w14:paraId="44895E8E" w14:textId="77777777" w:rsidR="00CE4F0A" w:rsidRDefault="00000000">
            <w:r>
              <w:rPr>
                <w:b/>
                <w:bCs/>
                <w:color w:val="FFFFFF"/>
              </w:rPr>
              <w:t>Severity</w:t>
            </w:r>
          </w:p>
        </w:tc>
      </w:tr>
      <w:tr w:rsidR="00CE4F0A" w14:paraId="74FEC57B" w14:textId="77777777">
        <w:tc>
          <w:tcPr>
            <w:tcW w:w="6540" w:type="dxa"/>
            <w:shd w:val="clear" w:color="auto" w:fill="FFFFFF"/>
          </w:tcPr>
          <w:p w14:paraId="637BF456" w14:textId="77777777" w:rsidR="00CE4F0A" w:rsidRDefault="00000000">
            <w:r>
              <w:t>Chained: Enumeration + No Rate Limit → Targeted Brute-Force</w:t>
            </w:r>
          </w:p>
        </w:tc>
        <w:tc>
          <w:tcPr>
            <w:tcW w:w="2700" w:type="dxa"/>
            <w:shd w:val="clear" w:color="auto" w:fill="FFFFFF"/>
          </w:tcPr>
          <w:p w14:paraId="25597C35" w14:textId="77777777" w:rsidR="00CE4F0A" w:rsidRDefault="00000000">
            <w:r>
              <w:rPr>
                <w:b/>
                <w:bCs/>
                <w:color w:val="B36B00"/>
              </w:rPr>
              <w:t>Medium</w:t>
            </w:r>
          </w:p>
        </w:tc>
      </w:tr>
      <w:tr w:rsidR="00CE4F0A" w14:paraId="18EF6F5E" w14:textId="77777777">
        <w:tc>
          <w:tcPr>
            <w:tcW w:w="6540" w:type="dxa"/>
            <w:shd w:val="clear" w:color="auto" w:fill="F7F4FA"/>
          </w:tcPr>
          <w:p w14:paraId="6CEB03C8" w14:textId="77777777" w:rsidR="00CE4F0A" w:rsidRDefault="00000000">
            <w:r>
              <w:t xml:space="preserve">JWT Stored in Browser </w:t>
            </w:r>
            <w:proofErr w:type="spellStart"/>
            <w:r>
              <w:t>localStorage</w:t>
            </w:r>
            <w:proofErr w:type="spellEnd"/>
          </w:p>
        </w:tc>
        <w:tc>
          <w:tcPr>
            <w:tcW w:w="2700" w:type="dxa"/>
            <w:shd w:val="clear" w:color="auto" w:fill="F7F4FA"/>
          </w:tcPr>
          <w:p w14:paraId="0EFCF27D" w14:textId="77777777" w:rsidR="00CE4F0A" w:rsidRDefault="00000000">
            <w:r>
              <w:rPr>
                <w:b/>
                <w:bCs/>
                <w:color w:val="B36B00"/>
              </w:rPr>
              <w:t>Medium</w:t>
            </w:r>
          </w:p>
        </w:tc>
      </w:tr>
      <w:tr w:rsidR="00CE4F0A" w14:paraId="14D24CDE" w14:textId="77777777">
        <w:tc>
          <w:tcPr>
            <w:tcW w:w="6540" w:type="dxa"/>
            <w:shd w:val="clear" w:color="auto" w:fill="FFFFFF"/>
          </w:tcPr>
          <w:p w14:paraId="34902757" w14:textId="77777777" w:rsidR="00CE4F0A" w:rsidRDefault="00000000">
            <w:r>
              <w:t>Missing HSTS</w:t>
            </w:r>
          </w:p>
        </w:tc>
        <w:tc>
          <w:tcPr>
            <w:tcW w:w="2700" w:type="dxa"/>
            <w:shd w:val="clear" w:color="auto" w:fill="FFFFFF"/>
          </w:tcPr>
          <w:p w14:paraId="1942054E" w14:textId="77777777" w:rsidR="00CE4F0A" w:rsidRDefault="00000000">
            <w:r>
              <w:rPr>
                <w:b/>
                <w:bCs/>
                <w:color w:val="B36B00"/>
              </w:rPr>
              <w:t>Medium</w:t>
            </w:r>
          </w:p>
        </w:tc>
      </w:tr>
      <w:tr w:rsidR="00CE4F0A" w14:paraId="61AB54C0" w14:textId="77777777">
        <w:tc>
          <w:tcPr>
            <w:tcW w:w="6540" w:type="dxa"/>
            <w:shd w:val="clear" w:color="auto" w:fill="F7F4FA"/>
          </w:tcPr>
          <w:p w14:paraId="62DB97B8" w14:textId="77777777" w:rsidR="00CE4F0A" w:rsidRDefault="00000000">
            <w:r>
              <w:t>Missing Rate Limiting</w:t>
            </w:r>
          </w:p>
        </w:tc>
        <w:tc>
          <w:tcPr>
            <w:tcW w:w="2700" w:type="dxa"/>
            <w:shd w:val="clear" w:color="auto" w:fill="F7F4FA"/>
          </w:tcPr>
          <w:p w14:paraId="1D585B17" w14:textId="77777777" w:rsidR="00CE4F0A" w:rsidRDefault="00000000">
            <w:r>
              <w:rPr>
                <w:b/>
                <w:bCs/>
                <w:color w:val="B36B00"/>
              </w:rPr>
              <w:t>Medium</w:t>
            </w:r>
          </w:p>
        </w:tc>
      </w:tr>
      <w:tr w:rsidR="00CE4F0A" w14:paraId="04582225" w14:textId="77777777">
        <w:tc>
          <w:tcPr>
            <w:tcW w:w="6540" w:type="dxa"/>
            <w:shd w:val="clear" w:color="auto" w:fill="FFFFFF"/>
          </w:tcPr>
          <w:p w14:paraId="04DF29F6" w14:textId="77777777" w:rsidR="00CE4F0A" w:rsidRDefault="00000000">
            <w:r>
              <w:t>Admin Route Gated Only by Client-Side Check (unconfirmed)</w:t>
            </w:r>
          </w:p>
        </w:tc>
        <w:tc>
          <w:tcPr>
            <w:tcW w:w="2700" w:type="dxa"/>
            <w:shd w:val="clear" w:color="auto" w:fill="FFFFFF"/>
          </w:tcPr>
          <w:p w14:paraId="00597E8A" w14:textId="77777777" w:rsidR="00CE4F0A" w:rsidRDefault="00000000">
            <w:r>
              <w:rPr>
                <w:b/>
                <w:bCs/>
                <w:color w:val="B36B00"/>
              </w:rPr>
              <w:t>Medium</w:t>
            </w:r>
          </w:p>
        </w:tc>
      </w:tr>
      <w:tr w:rsidR="00CE4F0A" w14:paraId="51D06012" w14:textId="77777777">
        <w:tc>
          <w:tcPr>
            <w:tcW w:w="6540" w:type="dxa"/>
            <w:shd w:val="clear" w:color="auto" w:fill="F7F4FA"/>
          </w:tcPr>
          <w:p w14:paraId="442286C9" w14:textId="77777777" w:rsidR="00CE4F0A" w:rsidRDefault="00000000">
            <w:r>
              <w:t>Potential User Enumeration</w:t>
            </w:r>
          </w:p>
        </w:tc>
        <w:tc>
          <w:tcPr>
            <w:tcW w:w="2700" w:type="dxa"/>
            <w:shd w:val="clear" w:color="auto" w:fill="F7F4FA"/>
          </w:tcPr>
          <w:p w14:paraId="7B99AEB5" w14:textId="77777777" w:rsidR="00CE4F0A" w:rsidRDefault="00000000">
            <w:r>
              <w:rPr>
                <w:b/>
                <w:bCs/>
                <w:color w:val="8A6D00"/>
              </w:rPr>
              <w:t>Low</w:t>
            </w:r>
          </w:p>
        </w:tc>
      </w:tr>
      <w:tr w:rsidR="00CE4F0A" w14:paraId="2120708B" w14:textId="77777777">
        <w:tc>
          <w:tcPr>
            <w:tcW w:w="6540" w:type="dxa"/>
            <w:shd w:val="clear" w:color="auto" w:fill="FFFFFF"/>
          </w:tcPr>
          <w:p w14:paraId="4202785E" w14:textId="77777777" w:rsidR="00CE4F0A" w:rsidRDefault="00000000">
            <w:r>
              <w:t>Development/Localhost Endpoints in Production Bundle</w:t>
            </w:r>
          </w:p>
        </w:tc>
        <w:tc>
          <w:tcPr>
            <w:tcW w:w="2700" w:type="dxa"/>
            <w:shd w:val="clear" w:color="auto" w:fill="FFFFFF"/>
          </w:tcPr>
          <w:p w14:paraId="73D08237" w14:textId="77777777" w:rsidR="00CE4F0A" w:rsidRDefault="00000000">
            <w:r>
              <w:rPr>
                <w:b/>
                <w:bCs/>
                <w:color w:val="8A6D00"/>
              </w:rPr>
              <w:t>Low</w:t>
            </w:r>
          </w:p>
        </w:tc>
      </w:tr>
      <w:tr w:rsidR="00CE4F0A" w14:paraId="3A4FC1BA" w14:textId="77777777">
        <w:tc>
          <w:tcPr>
            <w:tcW w:w="6540" w:type="dxa"/>
            <w:shd w:val="clear" w:color="auto" w:fill="F7F4FA"/>
          </w:tcPr>
          <w:p w14:paraId="748A4202" w14:textId="77777777" w:rsidR="00CE4F0A" w:rsidRDefault="00000000">
            <w:r>
              <w:t>File Upload Validation Not Verified (Internship Form)</w:t>
            </w:r>
          </w:p>
        </w:tc>
        <w:tc>
          <w:tcPr>
            <w:tcW w:w="2700" w:type="dxa"/>
            <w:shd w:val="clear" w:color="auto" w:fill="F7F4FA"/>
          </w:tcPr>
          <w:p w14:paraId="77134BCC" w14:textId="77777777" w:rsidR="00CE4F0A" w:rsidRDefault="00000000">
            <w:r>
              <w:rPr>
                <w:b/>
                <w:bCs/>
                <w:color w:val="8A6D00"/>
              </w:rPr>
              <w:t>Low</w:t>
            </w:r>
          </w:p>
        </w:tc>
      </w:tr>
      <w:tr w:rsidR="00CE4F0A" w14:paraId="5A7811E0" w14:textId="77777777">
        <w:tc>
          <w:tcPr>
            <w:tcW w:w="6540" w:type="dxa"/>
            <w:shd w:val="clear" w:color="auto" w:fill="FFFFFF"/>
          </w:tcPr>
          <w:p w14:paraId="20C7D6B6" w14:textId="77777777" w:rsidR="00CE4F0A" w:rsidRDefault="00000000">
            <w:r>
              <w:t>Missing Referrer-Policy</w:t>
            </w:r>
          </w:p>
        </w:tc>
        <w:tc>
          <w:tcPr>
            <w:tcW w:w="2700" w:type="dxa"/>
            <w:shd w:val="clear" w:color="auto" w:fill="FFFFFF"/>
          </w:tcPr>
          <w:p w14:paraId="2D84CB4D" w14:textId="77777777" w:rsidR="00CE4F0A" w:rsidRDefault="00000000">
            <w:r>
              <w:rPr>
                <w:b/>
                <w:bCs/>
                <w:color w:val="8A6D00"/>
              </w:rPr>
              <w:t>Low</w:t>
            </w:r>
          </w:p>
        </w:tc>
      </w:tr>
      <w:tr w:rsidR="00CE4F0A" w14:paraId="7DC99BD5" w14:textId="77777777">
        <w:tc>
          <w:tcPr>
            <w:tcW w:w="6540" w:type="dxa"/>
            <w:shd w:val="clear" w:color="auto" w:fill="F7F4FA"/>
          </w:tcPr>
          <w:p w14:paraId="4B52B476" w14:textId="77777777" w:rsidR="00CE4F0A" w:rsidRDefault="00000000">
            <w:r>
              <w:t>Missing X-Content-Type-Options</w:t>
            </w:r>
          </w:p>
        </w:tc>
        <w:tc>
          <w:tcPr>
            <w:tcW w:w="2700" w:type="dxa"/>
            <w:shd w:val="clear" w:color="auto" w:fill="F7F4FA"/>
          </w:tcPr>
          <w:p w14:paraId="3EE1F6E6" w14:textId="77777777" w:rsidR="00CE4F0A" w:rsidRDefault="00000000">
            <w:r>
              <w:rPr>
                <w:b/>
                <w:bCs/>
                <w:color w:val="8A6D00"/>
              </w:rPr>
              <w:t>Low</w:t>
            </w:r>
          </w:p>
        </w:tc>
      </w:tr>
      <w:tr w:rsidR="00CE4F0A" w14:paraId="4B98AB85" w14:textId="77777777">
        <w:tc>
          <w:tcPr>
            <w:tcW w:w="6540" w:type="dxa"/>
            <w:shd w:val="clear" w:color="auto" w:fill="FFFFFF"/>
          </w:tcPr>
          <w:p w14:paraId="3A6C491E" w14:textId="77777777" w:rsidR="00CE4F0A" w:rsidRDefault="00000000">
            <w:r>
              <w:t>Missing Permissions-Policy</w:t>
            </w:r>
          </w:p>
        </w:tc>
        <w:tc>
          <w:tcPr>
            <w:tcW w:w="2700" w:type="dxa"/>
            <w:shd w:val="clear" w:color="auto" w:fill="FFFFFF"/>
          </w:tcPr>
          <w:p w14:paraId="673DDEC9" w14:textId="77777777" w:rsidR="00CE4F0A" w:rsidRDefault="00000000">
            <w:r>
              <w:rPr>
                <w:b/>
                <w:bCs/>
                <w:color w:val="8A6D00"/>
              </w:rPr>
              <w:t>Low</w:t>
            </w:r>
          </w:p>
        </w:tc>
      </w:tr>
      <w:tr w:rsidR="00CE4F0A" w14:paraId="78F92829" w14:textId="77777777">
        <w:tc>
          <w:tcPr>
            <w:tcW w:w="6540" w:type="dxa"/>
            <w:shd w:val="clear" w:color="auto" w:fill="F7F4FA"/>
          </w:tcPr>
          <w:p w14:paraId="3AF8F9BD" w14:textId="77777777" w:rsidR="00CE4F0A" w:rsidRDefault="00000000">
            <w:r>
              <w:t>Minimal CSP Configuration</w:t>
            </w:r>
          </w:p>
        </w:tc>
        <w:tc>
          <w:tcPr>
            <w:tcW w:w="2700" w:type="dxa"/>
            <w:shd w:val="clear" w:color="auto" w:fill="F7F4FA"/>
          </w:tcPr>
          <w:p w14:paraId="7C919B20" w14:textId="77777777" w:rsidR="00CE4F0A" w:rsidRDefault="00000000">
            <w:r>
              <w:rPr>
                <w:b/>
                <w:bCs/>
                <w:color w:val="8A6D00"/>
              </w:rPr>
              <w:t>Low</w:t>
            </w:r>
          </w:p>
        </w:tc>
      </w:tr>
      <w:tr w:rsidR="00CE4F0A" w14:paraId="16156F99" w14:textId="77777777">
        <w:tc>
          <w:tcPr>
            <w:tcW w:w="6540" w:type="dxa"/>
            <w:shd w:val="clear" w:color="auto" w:fill="FFFFFF"/>
          </w:tcPr>
          <w:p w14:paraId="0986B1BF" w14:textId="77777777" w:rsidR="00CE4F0A" w:rsidRDefault="00000000">
            <w:r>
              <w:t>OTP Flow Requires Further Testing</w:t>
            </w:r>
          </w:p>
        </w:tc>
        <w:tc>
          <w:tcPr>
            <w:tcW w:w="2700" w:type="dxa"/>
            <w:shd w:val="clear" w:color="auto" w:fill="FFFFFF"/>
          </w:tcPr>
          <w:p w14:paraId="0F5DA1D0" w14:textId="77777777" w:rsidR="00CE4F0A" w:rsidRDefault="00000000">
            <w:r>
              <w:rPr>
                <w:b/>
                <w:bCs/>
                <w:color w:val="1B5E20"/>
              </w:rPr>
              <w:t>Informational</w:t>
            </w:r>
          </w:p>
        </w:tc>
      </w:tr>
      <w:tr w:rsidR="00CE4F0A" w14:paraId="258B9CB8" w14:textId="77777777">
        <w:tc>
          <w:tcPr>
            <w:tcW w:w="6540" w:type="dxa"/>
            <w:shd w:val="clear" w:color="auto" w:fill="F7F4FA"/>
          </w:tcPr>
          <w:p w14:paraId="4F66FB8D" w14:textId="77777777" w:rsidR="00CE4F0A" w:rsidRDefault="00000000">
            <w:r>
              <w:t>Duplicate Asset Directories (/assets vs /</w:t>
            </w:r>
            <w:proofErr w:type="spellStart"/>
            <w:r>
              <w:t>assests</w:t>
            </w:r>
            <w:proofErr w:type="spellEnd"/>
            <w:r>
              <w:t>)</w:t>
            </w:r>
          </w:p>
        </w:tc>
        <w:tc>
          <w:tcPr>
            <w:tcW w:w="2700" w:type="dxa"/>
            <w:shd w:val="clear" w:color="auto" w:fill="F7F4FA"/>
          </w:tcPr>
          <w:p w14:paraId="3CCD2830" w14:textId="77777777" w:rsidR="00CE4F0A" w:rsidRDefault="00000000">
            <w:r>
              <w:rPr>
                <w:b/>
                <w:bCs/>
                <w:color w:val="1B5E20"/>
              </w:rPr>
              <w:t>Informational</w:t>
            </w:r>
          </w:p>
        </w:tc>
      </w:tr>
      <w:tr w:rsidR="00CE4F0A" w14:paraId="740B0D9C" w14:textId="77777777">
        <w:tc>
          <w:tcPr>
            <w:tcW w:w="6540" w:type="dxa"/>
            <w:shd w:val="clear" w:color="auto" w:fill="FFFFFF"/>
          </w:tcPr>
          <w:p w14:paraId="78080C2B" w14:textId="77777777" w:rsidR="00CE4F0A" w:rsidRDefault="00000000">
            <w:r>
              <w:t>Sensitive Files Protected</w:t>
            </w:r>
          </w:p>
        </w:tc>
        <w:tc>
          <w:tcPr>
            <w:tcW w:w="2700" w:type="dxa"/>
            <w:shd w:val="clear" w:color="auto" w:fill="FFFFFF"/>
          </w:tcPr>
          <w:p w14:paraId="67C7B8D7" w14:textId="77777777" w:rsidR="00CE4F0A" w:rsidRDefault="00000000">
            <w:r>
              <w:rPr>
                <w:b/>
                <w:bCs/>
                <w:color w:val="1B5E20"/>
              </w:rPr>
              <w:t>Informational</w:t>
            </w:r>
          </w:p>
        </w:tc>
      </w:tr>
      <w:tr w:rsidR="00CE4F0A" w14:paraId="6D89BD95" w14:textId="77777777">
        <w:tc>
          <w:tcPr>
            <w:tcW w:w="6540" w:type="dxa"/>
            <w:shd w:val="clear" w:color="auto" w:fill="F7F4FA"/>
          </w:tcPr>
          <w:p w14:paraId="6715FD06" w14:textId="77777777" w:rsidR="00CE4F0A" w:rsidRDefault="00000000">
            <w:r>
              <w:t>HTTPS Enabled</w:t>
            </w:r>
          </w:p>
        </w:tc>
        <w:tc>
          <w:tcPr>
            <w:tcW w:w="2700" w:type="dxa"/>
            <w:shd w:val="clear" w:color="auto" w:fill="F7F4FA"/>
          </w:tcPr>
          <w:p w14:paraId="5198C9FD" w14:textId="77777777" w:rsidR="00CE4F0A" w:rsidRDefault="00000000">
            <w:r>
              <w:rPr>
                <w:b/>
                <w:bCs/>
                <w:color w:val="1B5E20"/>
              </w:rPr>
              <w:t>Informational</w:t>
            </w:r>
          </w:p>
        </w:tc>
      </w:tr>
      <w:tr w:rsidR="00CE4F0A" w14:paraId="298C5903" w14:textId="77777777">
        <w:tc>
          <w:tcPr>
            <w:tcW w:w="6540" w:type="dxa"/>
            <w:shd w:val="clear" w:color="auto" w:fill="FFFFFF"/>
          </w:tcPr>
          <w:p w14:paraId="583AF2B1" w14:textId="77777777" w:rsidR="00CE4F0A" w:rsidRDefault="00000000">
            <w:r>
              <w:t>Cloudflare Protection</w:t>
            </w:r>
          </w:p>
        </w:tc>
        <w:tc>
          <w:tcPr>
            <w:tcW w:w="2700" w:type="dxa"/>
            <w:shd w:val="clear" w:color="auto" w:fill="FFFFFF"/>
          </w:tcPr>
          <w:p w14:paraId="687D49FD" w14:textId="77777777" w:rsidR="00CE4F0A" w:rsidRDefault="00000000">
            <w:r>
              <w:rPr>
                <w:b/>
                <w:bCs/>
                <w:color w:val="1B5E20"/>
              </w:rPr>
              <w:t>Informational</w:t>
            </w:r>
          </w:p>
        </w:tc>
      </w:tr>
    </w:tbl>
    <w:p w14:paraId="7FEAE218" w14:textId="77777777" w:rsidR="00731574" w:rsidRDefault="00731574">
      <w:pPr>
        <w:pStyle w:val="Heading1"/>
        <w:pBdr>
          <w:bottom w:val="single" w:sz="8" w:space="4" w:color="6B3FA0"/>
        </w:pBdr>
        <w:spacing w:before="400" w:after="200"/>
        <w:rPr>
          <w:b/>
          <w:bCs/>
          <w:color w:val="6B3FA0"/>
          <w:sz w:val="30"/>
          <w:szCs w:val="30"/>
        </w:rPr>
      </w:pPr>
    </w:p>
    <w:p w14:paraId="5D26B83E" w14:textId="77777777" w:rsidR="00731574" w:rsidRDefault="00731574">
      <w:pPr>
        <w:pStyle w:val="Heading1"/>
        <w:pBdr>
          <w:bottom w:val="single" w:sz="8" w:space="4" w:color="6B3FA0"/>
        </w:pBdr>
        <w:spacing w:before="400" w:after="200"/>
        <w:rPr>
          <w:b/>
          <w:bCs/>
          <w:color w:val="6B3FA0"/>
          <w:sz w:val="30"/>
          <w:szCs w:val="30"/>
        </w:rPr>
      </w:pPr>
    </w:p>
    <w:p w14:paraId="083F835D" w14:textId="70F0B398" w:rsidR="00CE4F0A" w:rsidRDefault="00000000">
      <w:pPr>
        <w:pStyle w:val="Heading1"/>
        <w:pBdr>
          <w:bottom w:val="single" w:sz="8" w:space="4" w:color="6B3FA0"/>
        </w:pBdr>
        <w:spacing w:before="400" w:after="200"/>
      </w:pPr>
      <w:r>
        <w:rPr>
          <w:b/>
          <w:bCs/>
          <w:color w:val="6B3FA0"/>
          <w:sz w:val="30"/>
          <w:szCs w:val="30"/>
        </w:rPr>
        <w:lastRenderedPageBreak/>
        <w:t>16. Conclusion &amp; Disclaimer</w:t>
      </w:r>
    </w:p>
    <w:p w14:paraId="079F2DE7" w14:textId="77777777" w:rsidR="00CE4F0A" w:rsidRDefault="00000000">
      <w:pPr>
        <w:spacing w:after="160" w:line="300" w:lineRule="auto"/>
      </w:pPr>
      <w:r>
        <w:rPr>
          <w:sz w:val="21"/>
          <w:szCs w:val="21"/>
        </w:rPr>
        <w:t>This engagement was performed as an authorized reconnaissance and initial security review under an internship assignment. All testing was passive or manual in nature; no destructive testing, exploitation, or unauthorized access was attempted at any stage, including during the client-side bundle review documented in Section 12.</w:t>
      </w:r>
    </w:p>
    <w:p w14:paraId="00B0A35B" w14:textId="77777777" w:rsidR="00CE4F0A" w:rsidRDefault="00000000">
      <w:pPr>
        <w:spacing w:after="160" w:line="300" w:lineRule="auto"/>
      </w:pPr>
      <w:r>
        <w:rPr>
          <w:sz w:val="21"/>
          <w:szCs w:val="21"/>
        </w:rPr>
        <w:t>Several items in this report are explicitly marked as requiring further testing rather than confirmed vulnerabilities. It is recommended that a follow-up engagement, scoped and authorized separately, be used to validate server-side enforcement of the items flagged in Sections 9, 11, 12, and 13 before any findings are treated as confirmed exploitable issues.</w:t>
      </w:r>
    </w:p>
    <w:p w14:paraId="13778286" w14:textId="77777777" w:rsidR="00CE4F0A" w:rsidRDefault="00000000">
      <w:pPr>
        <w:spacing w:after="160" w:line="300" w:lineRule="auto"/>
      </w:pPr>
      <w:r>
        <w:rPr>
          <w:i/>
          <w:iCs/>
          <w:color w:val="666666"/>
          <w:sz w:val="21"/>
          <w:szCs w:val="21"/>
        </w:rPr>
        <w:t>This report is confidential and intended solely for the authorized recipient(s) associated with this assessment.</w:t>
      </w:r>
    </w:p>
    <w:sectPr w:rsidR="00CE4F0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2FC8"/>
    <w:multiLevelType w:val="hybridMultilevel"/>
    <w:tmpl w:val="E390B03C"/>
    <w:lvl w:ilvl="0" w:tplc="9540239E">
      <w:start w:val="1"/>
      <w:numFmt w:val="bullet"/>
      <w:lvlText w:val="●"/>
      <w:lvlJc w:val="left"/>
      <w:pPr>
        <w:ind w:left="720" w:hanging="360"/>
      </w:pPr>
    </w:lvl>
    <w:lvl w:ilvl="1" w:tplc="E342187C">
      <w:start w:val="1"/>
      <w:numFmt w:val="bullet"/>
      <w:lvlText w:val="○"/>
      <w:lvlJc w:val="left"/>
      <w:pPr>
        <w:ind w:left="1440" w:hanging="360"/>
      </w:pPr>
    </w:lvl>
    <w:lvl w:ilvl="2" w:tplc="8C8AFF94">
      <w:start w:val="1"/>
      <w:numFmt w:val="bullet"/>
      <w:lvlText w:val="■"/>
      <w:lvlJc w:val="left"/>
      <w:pPr>
        <w:ind w:left="2160" w:hanging="360"/>
      </w:pPr>
    </w:lvl>
    <w:lvl w:ilvl="3" w:tplc="56C4FF10">
      <w:start w:val="1"/>
      <w:numFmt w:val="bullet"/>
      <w:lvlText w:val="●"/>
      <w:lvlJc w:val="left"/>
      <w:pPr>
        <w:ind w:left="2880" w:hanging="360"/>
      </w:pPr>
    </w:lvl>
    <w:lvl w:ilvl="4" w:tplc="9530DEA2">
      <w:start w:val="1"/>
      <w:numFmt w:val="bullet"/>
      <w:lvlText w:val="○"/>
      <w:lvlJc w:val="left"/>
      <w:pPr>
        <w:ind w:left="3600" w:hanging="360"/>
      </w:pPr>
    </w:lvl>
    <w:lvl w:ilvl="5" w:tplc="66D45ED8">
      <w:start w:val="1"/>
      <w:numFmt w:val="bullet"/>
      <w:lvlText w:val="■"/>
      <w:lvlJc w:val="left"/>
      <w:pPr>
        <w:ind w:left="4320" w:hanging="360"/>
      </w:pPr>
    </w:lvl>
    <w:lvl w:ilvl="6" w:tplc="231A18B8">
      <w:start w:val="1"/>
      <w:numFmt w:val="bullet"/>
      <w:lvlText w:val="●"/>
      <w:lvlJc w:val="left"/>
      <w:pPr>
        <w:ind w:left="5040" w:hanging="360"/>
      </w:pPr>
    </w:lvl>
    <w:lvl w:ilvl="7" w:tplc="C18802C2">
      <w:start w:val="1"/>
      <w:numFmt w:val="bullet"/>
      <w:lvlText w:val="●"/>
      <w:lvlJc w:val="left"/>
      <w:pPr>
        <w:ind w:left="5760" w:hanging="360"/>
      </w:pPr>
    </w:lvl>
    <w:lvl w:ilvl="8" w:tplc="2320F6FA">
      <w:start w:val="1"/>
      <w:numFmt w:val="bullet"/>
      <w:lvlText w:val="●"/>
      <w:lvlJc w:val="left"/>
      <w:pPr>
        <w:ind w:left="6480" w:hanging="360"/>
      </w:pPr>
    </w:lvl>
  </w:abstractNum>
  <w:abstractNum w:abstractNumId="1" w15:restartNumberingAfterBreak="0">
    <w:nsid w:val="66564C51"/>
    <w:multiLevelType w:val="hybridMultilevel"/>
    <w:tmpl w:val="23D27CD4"/>
    <w:lvl w:ilvl="0" w:tplc="6F86FFD4">
      <w:start w:val="1"/>
      <w:numFmt w:val="bullet"/>
      <w:lvlText w:val="•"/>
      <w:lvlJc w:val="left"/>
      <w:pPr>
        <w:ind w:left="420" w:hanging="260"/>
      </w:pPr>
    </w:lvl>
    <w:lvl w:ilvl="1" w:tplc="2A90563A">
      <w:numFmt w:val="decimal"/>
      <w:lvlText w:val=""/>
      <w:lvlJc w:val="left"/>
    </w:lvl>
    <w:lvl w:ilvl="2" w:tplc="7A4AEB42">
      <w:numFmt w:val="decimal"/>
      <w:lvlText w:val=""/>
      <w:lvlJc w:val="left"/>
    </w:lvl>
    <w:lvl w:ilvl="3" w:tplc="DD08361C">
      <w:numFmt w:val="decimal"/>
      <w:lvlText w:val=""/>
      <w:lvlJc w:val="left"/>
    </w:lvl>
    <w:lvl w:ilvl="4" w:tplc="5D1EBBBA">
      <w:numFmt w:val="decimal"/>
      <w:lvlText w:val=""/>
      <w:lvlJc w:val="left"/>
    </w:lvl>
    <w:lvl w:ilvl="5" w:tplc="7C5EA19A">
      <w:numFmt w:val="decimal"/>
      <w:lvlText w:val=""/>
      <w:lvlJc w:val="left"/>
    </w:lvl>
    <w:lvl w:ilvl="6" w:tplc="260E6868">
      <w:numFmt w:val="decimal"/>
      <w:lvlText w:val=""/>
      <w:lvlJc w:val="left"/>
    </w:lvl>
    <w:lvl w:ilvl="7" w:tplc="E7A08C14">
      <w:numFmt w:val="decimal"/>
      <w:lvlText w:val=""/>
      <w:lvlJc w:val="left"/>
    </w:lvl>
    <w:lvl w:ilvl="8" w:tplc="54E8A224">
      <w:numFmt w:val="decimal"/>
      <w:lvlText w:val=""/>
      <w:lvlJc w:val="left"/>
    </w:lvl>
  </w:abstractNum>
  <w:num w:numId="1" w16cid:durableId="125054300">
    <w:abstractNumId w:val="0"/>
    <w:lvlOverride w:ilvl="0">
      <w:startOverride w:val="1"/>
    </w:lvlOverride>
  </w:num>
  <w:num w:numId="2" w16cid:durableId="914515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F0A"/>
    <w:rsid w:val="00731574"/>
    <w:rsid w:val="009A52BA"/>
    <w:rsid w:val="00A14E0F"/>
    <w:rsid w:val="00A2581D"/>
    <w:rsid w:val="00CE4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3124"/>
  <w15:docId w15:val="{4CBEFE33-F864-484D-B027-112D0B95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1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pi.thezenithindia.in/ap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3287</Words>
  <Characters>18739</Characters>
  <Application>Microsoft Office Word</Application>
  <DocSecurity>0</DocSecurity>
  <Lines>156</Lines>
  <Paragraphs>43</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Vrunal Patil</cp:lastModifiedBy>
  <cp:revision>3</cp:revision>
  <dcterms:created xsi:type="dcterms:W3CDTF">2026-07-23T09:08:00Z</dcterms:created>
  <dcterms:modified xsi:type="dcterms:W3CDTF">2026-07-23T14:51:00Z</dcterms:modified>
</cp:coreProperties>
</file>