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57DA" w14:textId="5E21A65D" w:rsidR="009357C7" w:rsidRDefault="009357C7" w:rsidP="009357C7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Style w:val="normaltextrun"/>
          <w:b/>
          <w:bCs/>
          <w:color w:val="000000"/>
        </w:rPr>
        <w:t>Progress Report - Week 9</w:t>
      </w:r>
    </w:p>
    <w:p w14:paraId="61C42B6C" w14:textId="77777777" w:rsidR="009357C7" w:rsidRDefault="009357C7" w:rsidP="009357C7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Style w:val="eop"/>
          <w:color w:val="000000"/>
        </w:rPr>
        <w:t> </w:t>
      </w:r>
    </w:p>
    <w:p w14:paraId="3DC2B749" w14:textId="5EF1854D" w:rsidR="009357C7" w:rsidRDefault="009357C7" w:rsidP="009357C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</w:rPr>
        <w:t>Group name: Team A - VARS</w:t>
      </w:r>
      <w:r>
        <w:rPr>
          <w:color w:val="000000"/>
        </w:rPr>
        <w:br/>
      </w:r>
      <w:r>
        <w:rPr>
          <w:rStyle w:val="normaltextrun"/>
          <w:color w:val="000000"/>
        </w:rPr>
        <w:t>Group members: Rahil Patel, Vrund Patel, Sarthak Awasthi, Arpit Paranjpe</w:t>
      </w:r>
      <w:r>
        <w:rPr>
          <w:rStyle w:val="eop"/>
          <w:color w:val="000000"/>
        </w:rPr>
        <w:t> </w:t>
      </w:r>
    </w:p>
    <w:p w14:paraId="71FE3851" w14:textId="77777777" w:rsidR="009357C7" w:rsidRDefault="009357C7" w:rsidP="009357C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1157494E">
        <w:rPr>
          <w:rStyle w:val="eop"/>
          <w:color w:val="000000" w:themeColor="text1"/>
        </w:rPr>
        <w:t> </w:t>
      </w:r>
    </w:p>
    <w:p w14:paraId="2DDFB9D8" w14:textId="768FDE48" w:rsidR="008369B2" w:rsidRDefault="009357C7" w:rsidP="009357C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1157494E">
        <w:rPr>
          <w:rStyle w:val="normaltextrun"/>
          <w:color w:val="000000" w:themeColor="text1"/>
        </w:rPr>
        <w:t>Our plan for the previous week:</w:t>
      </w:r>
    </w:p>
    <w:p w14:paraId="6B6DE18B" w14:textId="77777777" w:rsidR="0019059C" w:rsidRPr="0019059C" w:rsidRDefault="0019059C" w:rsidP="009357C7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14:paraId="21ABC676" w14:textId="79272BA5" w:rsidR="00A65F2C" w:rsidRPr="00A65F2C" w:rsidRDefault="009357C7" w:rsidP="06ABCEE0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 w:rsidRPr="6E1E28D2">
        <w:rPr>
          <w:rStyle w:val="normaltextrun"/>
          <w:b/>
          <w:color w:val="000000" w:themeColor="text1"/>
        </w:rPr>
        <w:t>Rahil Patel</w:t>
      </w:r>
    </w:p>
    <w:p w14:paraId="058067C4" w14:textId="368CB8FE" w:rsidR="00A65F2C" w:rsidRDefault="00424362" w:rsidP="00FE694E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Fi</w:t>
      </w:r>
      <w:r w:rsidRPr="00424362">
        <w:rPr>
          <w:rStyle w:val="eop"/>
        </w:rPr>
        <w:t>nish</w:t>
      </w:r>
      <w:r>
        <w:rPr>
          <w:rStyle w:val="eop"/>
        </w:rPr>
        <w:t>ed</w:t>
      </w:r>
      <w:r w:rsidRPr="00424362">
        <w:rPr>
          <w:rStyle w:val="eop"/>
        </w:rPr>
        <w:t xml:space="preserve"> coding the front-end page for the main dashboard homepage</w:t>
      </w:r>
    </w:p>
    <w:p w14:paraId="782BA17E" w14:textId="77777777" w:rsidR="00C01762" w:rsidRDefault="00C01762" w:rsidP="00FE694E">
      <w:pPr>
        <w:pStyle w:val="paragraph"/>
        <w:numPr>
          <w:ilvl w:val="3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Added HTML for the link to the vaccine alert system page</w:t>
      </w:r>
    </w:p>
    <w:p w14:paraId="3CDF46ED" w14:textId="12E903B4" w:rsidR="00C01762" w:rsidRDefault="00C01762" w:rsidP="00FE694E">
      <w:pPr>
        <w:pStyle w:val="paragraph"/>
        <w:numPr>
          <w:ilvl w:val="3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Added HTML for ‘Symptoms of COVID-19’</w:t>
      </w:r>
    </w:p>
    <w:p w14:paraId="103FC093" w14:textId="470C34D7" w:rsidR="00DF53EB" w:rsidRDefault="004C592F" w:rsidP="00FE694E">
      <w:pPr>
        <w:pStyle w:val="paragraph"/>
        <w:numPr>
          <w:ilvl w:val="4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Added functionality to redirect user to CDC website of symptoms when clicking ‘Read More’ button</w:t>
      </w:r>
    </w:p>
    <w:p w14:paraId="1D49E2C1" w14:textId="2821D001" w:rsidR="00C01762" w:rsidRDefault="0060639A" w:rsidP="00FE694E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Added CSS styling for the main dashboard homepage</w:t>
      </w:r>
    </w:p>
    <w:p w14:paraId="27DB26E9" w14:textId="77777777" w:rsidR="00132CFA" w:rsidRDefault="00132CFA" w:rsidP="00132CFA">
      <w:pPr>
        <w:pStyle w:val="paragraph"/>
        <w:numPr>
          <w:ilvl w:val="3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Blue background for the vaccine alert system page</w:t>
      </w:r>
    </w:p>
    <w:p w14:paraId="6B0D264C" w14:textId="78B94F9C" w:rsidR="00132CFA" w:rsidRDefault="00132CFA" w:rsidP="00132CFA">
      <w:pPr>
        <w:pStyle w:val="paragraph"/>
        <w:numPr>
          <w:ilvl w:val="3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Mouse-hover background on the ‘Sign up’ button</w:t>
      </w:r>
    </w:p>
    <w:p w14:paraId="42EFB021" w14:textId="64E5983E" w:rsidR="00132CFA" w:rsidRDefault="00132CFA" w:rsidP="00132CFA">
      <w:pPr>
        <w:pStyle w:val="paragraph"/>
        <w:numPr>
          <w:ilvl w:val="3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Purple background for ‘Symptoms of COVID-19’</w:t>
      </w:r>
    </w:p>
    <w:p w14:paraId="03F6AA83" w14:textId="14560B44" w:rsidR="00132CFA" w:rsidRDefault="00132CFA" w:rsidP="00132CFA">
      <w:pPr>
        <w:pStyle w:val="paragraph"/>
        <w:numPr>
          <w:ilvl w:val="3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Mouse-hover background on the ‘Read More’ button</w:t>
      </w:r>
    </w:p>
    <w:p w14:paraId="1AEFE946" w14:textId="209F3243" w:rsidR="00132CFA" w:rsidRDefault="00132CFA" w:rsidP="00132CFA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eop"/>
        </w:rPr>
      </w:pPr>
      <w:r>
        <w:rPr>
          <w:rStyle w:val="eop"/>
        </w:rPr>
        <w:t>The above tasks were implemented in the below commit:</w:t>
      </w:r>
    </w:p>
    <w:p w14:paraId="01A741ED" w14:textId="2E09B4B0" w:rsidR="00132CFA" w:rsidRDefault="00132CFA" w:rsidP="00132CFA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noProof/>
        </w:rPr>
        <w:drawing>
          <wp:inline distT="0" distB="0" distL="0" distR="0" wp14:anchorId="45657DA2" wp14:editId="2648CBC1">
            <wp:extent cx="5943600" cy="335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61C4" w14:textId="6A96E54F" w:rsidR="001D6E7B" w:rsidRDefault="008C18D7" w:rsidP="00FE694E">
      <w:pPr>
        <w:pStyle w:val="paragraph"/>
        <w:numPr>
          <w:ilvl w:val="2"/>
          <w:numId w:val="1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3290762" wp14:editId="3CA5A29F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3600" cy="3143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CFA">
        <w:rPr>
          <w:rStyle w:val="eop"/>
        </w:rPr>
        <w:t xml:space="preserve">Adjusted </w:t>
      </w:r>
      <w:r w:rsidR="00E35B25">
        <w:rPr>
          <w:rStyle w:val="eop"/>
        </w:rPr>
        <w:t xml:space="preserve">COVID </w:t>
      </w:r>
      <w:r w:rsidR="00132CFA">
        <w:rPr>
          <w:rStyle w:val="eop"/>
        </w:rPr>
        <w:t>news article content stylin</w:t>
      </w:r>
      <w:r w:rsidR="00BE16EA">
        <w:rPr>
          <w:rStyle w:val="eop"/>
        </w:rPr>
        <w:t>g</w:t>
      </w:r>
      <w:r w:rsidR="00E35B25">
        <w:rPr>
          <w:rStyle w:val="eop"/>
        </w:rPr>
        <w:t xml:space="preserve"> on the main dashboard homepage</w:t>
      </w:r>
    </w:p>
    <w:p w14:paraId="0D323C26" w14:textId="3CE87FFE" w:rsidR="009357C7" w:rsidRPr="0088316D" w:rsidRDefault="009357C7" w:rsidP="005D6ABC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080" w:firstLine="0"/>
        <w:rPr>
          <w:rStyle w:val="normaltextrun"/>
        </w:rPr>
      </w:pPr>
      <w:r w:rsidRPr="6E1E28D2">
        <w:rPr>
          <w:rStyle w:val="normaltextrun"/>
          <w:b/>
          <w:color w:val="000000" w:themeColor="text1"/>
        </w:rPr>
        <w:t>Vrund Patel</w:t>
      </w:r>
    </w:p>
    <w:p w14:paraId="3083114A" w14:textId="4ECFC8B0" w:rsidR="4FCCDBBD" w:rsidRDefault="4FCCDBBD" w:rsidP="005D6ABC">
      <w:pPr>
        <w:pStyle w:val="paragraph"/>
        <w:numPr>
          <w:ilvl w:val="2"/>
          <w:numId w:val="8"/>
        </w:numPr>
        <w:spacing w:before="0" w:beforeAutospacing="0" w:after="0" w:afterAutospacing="0" w:line="276" w:lineRule="auto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  <w:r w:rsidRPr="06ABCEE0">
        <w:rPr>
          <w:rStyle w:val="normaltextrun"/>
          <w:color w:val="000000" w:themeColor="text1"/>
        </w:rPr>
        <w:t>Finished setting up the route handlers for making fetch requests to the server</w:t>
      </w:r>
    </w:p>
    <w:p w14:paraId="1EFFB882" w14:textId="75EF2CA4" w:rsidR="56A23ACB" w:rsidRDefault="56A23ACB" w:rsidP="005D6ABC">
      <w:pPr>
        <w:pStyle w:val="paragraph"/>
        <w:numPr>
          <w:ilvl w:val="3"/>
          <w:numId w:val="8"/>
        </w:numPr>
        <w:spacing w:before="0" w:beforeAutospacing="0" w:after="0" w:afterAutospacing="0" w:line="276" w:lineRule="auto"/>
        <w:rPr>
          <w:rStyle w:val="normaltextrun"/>
          <w:color w:val="000000" w:themeColor="text1"/>
        </w:rPr>
      </w:pPr>
      <w:r w:rsidRPr="06ABCEE0">
        <w:rPr>
          <w:rStyle w:val="normaltextrun"/>
          <w:color w:val="000000" w:themeColor="text1"/>
        </w:rPr>
        <w:t xml:space="preserve">Added the route handler which will make an </w:t>
      </w:r>
      <w:r w:rsidR="00677870">
        <w:rPr>
          <w:rStyle w:val="normaltextrun"/>
          <w:color w:val="000000" w:themeColor="text1"/>
        </w:rPr>
        <w:t>A</w:t>
      </w:r>
      <w:r w:rsidRPr="06ABCEE0">
        <w:rPr>
          <w:rStyle w:val="normaltextrun"/>
          <w:color w:val="000000" w:themeColor="text1"/>
        </w:rPr>
        <w:t>xios request to the API to retrieve the covid data based on the country passed in the query parameter.</w:t>
      </w:r>
    </w:p>
    <w:p w14:paraId="2C2BC5B5" w14:textId="09117E33" w:rsidR="56A23ACB" w:rsidRDefault="56A23ACB" w:rsidP="005D6ABC">
      <w:pPr>
        <w:pStyle w:val="paragraph"/>
        <w:numPr>
          <w:ilvl w:val="3"/>
          <w:numId w:val="8"/>
        </w:numPr>
        <w:spacing w:before="0" w:beforeAutospacing="0" w:after="0" w:afterAutospacing="0" w:line="276" w:lineRule="auto"/>
        <w:rPr>
          <w:rStyle w:val="normaltextrun"/>
          <w:color w:val="000000" w:themeColor="text1"/>
        </w:rPr>
      </w:pPr>
      <w:r w:rsidRPr="06ABCEE0">
        <w:rPr>
          <w:rStyle w:val="normaltextrun"/>
          <w:color w:val="000000" w:themeColor="text1"/>
        </w:rPr>
        <w:t xml:space="preserve">Added the route handler which will make an </w:t>
      </w:r>
      <w:r w:rsidR="00677870">
        <w:rPr>
          <w:rStyle w:val="normaltextrun"/>
          <w:color w:val="000000" w:themeColor="text1"/>
        </w:rPr>
        <w:t>A</w:t>
      </w:r>
      <w:r w:rsidRPr="06ABCEE0">
        <w:rPr>
          <w:rStyle w:val="normaltextrun"/>
          <w:color w:val="000000" w:themeColor="text1"/>
        </w:rPr>
        <w:t>xios request to the API to retrieve the covid news based on the country passed in the query parameter.</w:t>
      </w:r>
    </w:p>
    <w:p w14:paraId="0AE46C6B" w14:textId="6CEB3B6F" w:rsidR="00CE5A96" w:rsidRPr="00CE5A96" w:rsidRDefault="471BBFFD" w:rsidP="005D6ABC">
      <w:pPr>
        <w:pStyle w:val="paragraph"/>
        <w:numPr>
          <w:ilvl w:val="2"/>
          <w:numId w:val="8"/>
        </w:numPr>
        <w:spacing w:before="0" w:beforeAutospacing="0" w:after="0" w:afterAutospacing="0" w:line="276" w:lineRule="auto"/>
        <w:rPr>
          <w:rStyle w:val="normaltextrun"/>
          <w:color w:val="000000" w:themeColor="text1"/>
        </w:rPr>
      </w:pPr>
      <w:r w:rsidRPr="46EB9A52">
        <w:rPr>
          <w:rStyle w:val="normaltextrun"/>
          <w:color w:val="000000" w:themeColor="text1"/>
        </w:rPr>
        <w:t xml:space="preserve">Finished connecting </w:t>
      </w:r>
      <w:r w:rsidR="388B06BE" w:rsidRPr="46EB9A52">
        <w:rPr>
          <w:rStyle w:val="normaltextrun"/>
          <w:color w:val="000000" w:themeColor="text1"/>
        </w:rPr>
        <w:t>the front</w:t>
      </w:r>
      <w:r w:rsidR="32011D0D" w:rsidRPr="756E8619">
        <w:rPr>
          <w:rStyle w:val="normaltextrun"/>
          <w:color w:val="000000" w:themeColor="text1"/>
        </w:rPr>
        <w:t>-</w:t>
      </w:r>
      <w:r w:rsidR="388B06BE" w:rsidRPr="46EB9A52">
        <w:rPr>
          <w:rStyle w:val="normaltextrun"/>
          <w:color w:val="000000" w:themeColor="text1"/>
        </w:rPr>
        <w:t xml:space="preserve">end country input to the server </w:t>
      </w:r>
      <w:r w:rsidR="388B06BE" w:rsidRPr="7F2F32CC">
        <w:rPr>
          <w:rStyle w:val="normaltextrun"/>
          <w:color w:val="000000" w:themeColor="text1"/>
        </w:rPr>
        <w:t xml:space="preserve">file by </w:t>
      </w:r>
      <w:r w:rsidR="388B06BE" w:rsidRPr="0CBC81D9">
        <w:rPr>
          <w:rStyle w:val="normaltextrun"/>
          <w:color w:val="000000" w:themeColor="text1"/>
        </w:rPr>
        <w:t>using</w:t>
      </w:r>
      <w:r w:rsidRPr="02663C17">
        <w:rPr>
          <w:rStyle w:val="normaltextrun"/>
          <w:color w:val="000000" w:themeColor="text1"/>
        </w:rPr>
        <w:t xml:space="preserve"> </w:t>
      </w:r>
      <w:r w:rsidR="388B06BE" w:rsidRPr="28EF5B68">
        <w:rPr>
          <w:rStyle w:val="normaltextrun"/>
          <w:color w:val="000000" w:themeColor="text1"/>
        </w:rPr>
        <w:t xml:space="preserve">the Fetch API to </w:t>
      </w:r>
      <w:r w:rsidR="388B06BE" w:rsidRPr="3E6F2B74">
        <w:rPr>
          <w:rStyle w:val="normaltextrun"/>
          <w:color w:val="000000" w:themeColor="text1"/>
        </w:rPr>
        <w:t>retrieve the API data from the</w:t>
      </w:r>
      <w:r w:rsidRPr="28EF5B68">
        <w:rPr>
          <w:rStyle w:val="normaltextrun"/>
          <w:color w:val="000000" w:themeColor="text1"/>
        </w:rPr>
        <w:t xml:space="preserve"> </w:t>
      </w:r>
      <w:r w:rsidR="388B06BE" w:rsidRPr="61C1417B">
        <w:rPr>
          <w:rStyle w:val="normaltextrun"/>
          <w:color w:val="000000" w:themeColor="text1"/>
        </w:rPr>
        <w:t xml:space="preserve">server and display it to </w:t>
      </w:r>
      <w:r w:rsidR="388B06BE" w:rsidRPr="12E59D7E">
        <w:rPr>
          <w:rStyle w:val="normaltextrun"/>
          <w:color w:val="000000" w:themeColor="text1"/>
        </w:rPr>
        <w:t>the client.</w:t>
      </w:r>
      <w:r w:rsidRPr="61C1417B">
        <w:rPr>
          <w:rStyle w:val="normaltextrun"/>
          <w:color w:val="000000" w:themeColor="text1"/>
        </w:rPr>
        <w:t xml:space="preserve"> </w:t>
      </w:r>
      <w:r w:rsidR="23226115" w:rsidRPr="756E8619">
        <w:rPr>
          <w:rStyle w:val="normaltextrun"/>
          <w:color w:val="000000" w:themeColor="text1"/>
        </w:rPr>
        <w:t>Worked on this alongside Arpit (pai programmed).</w:t>
      </w:r>
    </w:p>
    <w:p w14:paraId="7DEFCCA2" w14:textId="56681AEE" w:rsidR="00B37C38" w:rsidRPr="00B37C38" w:rsidRDefault="757A4B5D" w:rsidP="2FB5FDA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 w:rsidRPr="5944D29D">
        <w:rPr>
          <w:rStyle w:val="eop"/>
        </w:rPr>
        <w:t xml:space="preserve">The </w:t>
      </w:r>
      <w:r w:rsidRPr="6D77E1CC">
        <w:rPr>
          <w:rStyle w:val="eop"/>
        </w:rPr>
        <w:t>tasks above</w:t>
      </w:r>
      <w:r w:rsidRPr="5944D29D">
        <w:rPr>
          <w:rStyle w:val="eop"/>
        </w:rPr>
        <w:t xml:space="preserve"> were implemented in the </w:t>
      </w:r>
      <w:r w:rsidRPr="5944D29D">
        <w:rPr>
          <w:rStyle w:val="eop"/>
        </w:rPr>
        <w:t>commit</w:t>
      </w:r>
      <w:r w:rsidRPr="3C987CB9">
        <w:rPr>
          <w:rStyle w:val="eop"/>
        </w:rPr>
        <w:t xml:space="preserve"> </w:t>
      </w:r>
      <w:r w:rsidRPr="6E4B2654">
        <w:rPr>
          <w:rStyle w:val="eop"/>
        </w:rPr>
        <w:t>below</w:t>
      </w:r>
      <w:r w:rsidRPr="5944D29D">
        <w:rPr>
          <w:rStyle w:val="eop"/>
        </w:rPr>
        <w:t>:</w:t>
      </w:r>
    </w:p>
    <w:p w14:paraId="50EEFF42" w14:textId="50FC1DFF" w:rsidR="006A0E0A" w:rsidRPr="006A0E0A" w:rsidRDefault="006A0E0A" w:rsidP="00C9195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eastAsiaTheme="minorEastAsia" w:hAnsiTheme="minorHAnsi" w:cstheme="minorBidi"/>
        </w:rPr>
      </w:pPr>
    </w:p>
    <w:p w14:paraId="596403F5" w14:textId="3A4C6A42" w:rsidR="0088316D" w:rsidRDefault="00C91951" w:rsidP="00C91951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74BE1EFC" wp14:editId="33985C1A">
            <wp:simplePos x="0" y="0"/>
            <wp:positionH relativeFrom="margin">
              <wp:align>left</wp:align>
            </wp:positionH>
            <wp:positionV relativeFrom="paragraph">
              <wp:posOffset>1032510</wp:posOffset>
            </wp:positionV>
            <wp:extent cx="5942330" cy="654050"/>
            <wp:effectExtent l="0" t="0" r="1270" b="0"/>
            <wp:wrapSquare wrapText="bothSides"/>
            <wp:docPr id="415598266" name="Picture 41559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12" cy="654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757A4B5D">
        <w:rPr>
          <w:noProof/>
        </w:rPr>
        <w:drawing>
          <wp:anchor distT="0" distB="0" distL="114300" distR="114300" simplePos="0" relativeHeight="251659776" behindDoc="0" locked="0" layoutInCell="1" allowOverlap="1" wp14:anchorId="05D25FD3" wp14:editId="50A95A3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2330" cy="914400"/>
            <wp:effectExtent l="0" t="0" r="1270" b="0"/>
            <wp:wrapSquare wrapText="bothSides"/>
            <wp:docPr id="353984977" name="Picture 353984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F6F190" w14:textId="78DBB4D2" w:rsidR="7947E482" w:rsidRDefault="7947E482" w:rsidP="0BC8E624">
      <w:pPr>
        <w:pStyle w:val="paragraph"/>
        <w:spacing w:before="0" w:beforeAutospacing="0" w:after="0" w:afterAutospacing="0" w:line="276" w:lineRule="auto"/>
        <w:ind w:left="720"/>
        <w:rPr>
          <w:rStyle w:val="eop"/>
        </w:rPr>
      </w:pPr>
      <w:r>
        <w:rPr>
          <w:noProof/>
        </w:rPr>
        <w:drawing>
          <wp:inline distT="0" distB="0" distL="0" distR="0" wp14:anchorId="505C0BE5" wp14:editId="142D1306">
            <wp:extent cx="5943600" cy="284480"/>
            <wp:effectExtent l="0" t="0" r="0" b="1270"/>
            <wp:docPr id="338232498" name="Picture 172551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5115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930A" w14:textId="441DFF9E" w:rsidR="00160D0C" w:rsidRDefault="009357C7" w:rsidP="00160D0C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/>
        <w:textAlignment w:val="baseline"/>
        <w:rPr>
          <w:rStyle w:val="normaltextrun"/>
          <w:b/>
          <w:color w:val="000000" w:themeColor="text1"/>
        </w:rPr>
      </w:pPr>
      <w:r w:rsidRPr="6E1E28D2">
        <w:rPr>
          <w:rStyle w:val="normaltextrun"/>
          <w:b/>
          <w:color w:val="000000" w:themeColor="text1"/>
        </w:rPr>
        <w:t>Sarthak Awasthi</w:t>
      </w:r>
    </w:p>
    <w:p w14:paraId="793F93FA" w14:textId="441DFF9E" w:rsidR="004E316F" w:rsidRPr="004E316F" w:rsidRDefault="5A888629" w:rsidP="00160D0C">
      <w:pPr>
        <w:pStyle w:val="paragraph"/>
        <w:numPr>
          <w:ilvl w:val="1"/>
          <w:numId w:val="3"/>
        </w:numPr>
        <w:spacing w:before="0" w:beforeAutospacing="0" w:after="0" w:afterAutospacing="0" w:line="276" w:lineRule="auto"/>
        <w:textAlignment w:val="baseline"/>
        <w:rPr>
          <w:rStyle w:val="normaltextrun"/>
          <w:b/>
          <w:color w:val="000000" w:themeColor="text1"/>
        </w:rPr>
      </w:pPr>
      <w:r w:rsidRPr="00160D0C">
        <w:rPr>
          <w:rStyle w:val="normaltextrun"/>
          <w:color w:val="000000" w:themeColor="text1"/>
        </w:rPr>
        <w:t>Worked on implementing auto-search suggestions feature for country search.</w:t>
      </w:r>
    </w:p>
    <w:p w14:paraId="77CEEB4D" w14:textId="329BDB47" w:rsidR="009357C7" w:rsidRPr="00160D0C" w:rsidRDefault="5A888629" w:rsidP="00160D0C">
      <w:pPr>
        <w:pStyle w:val="paragraph"/>
        <w:numPr>
          <w:ilvl w:val="1"/>
          <w:numId w:val="3"/>
        </w:numPr>
        <w:spacing w:before="0" w:beforeAutospacing="0" w:after="0" w:afterAutospacing="0" w:line="276" w:lineRule="auto"/>
        <w:textAlignment w:val="baseline"/>
        <w:rPr>
          <w:rStyle w:val="normaltextrun"/>
          <w:b/>
          <w:color w:val="000000" w:themeColor="text1"/>
        </w:rPr>
      </w:pPr>
      <w:r w:rsidRPr="00160D0C">
        <w:rPr>
          <w:rStyle w:val="normaltextrun"/>
          <w:color w:val="000000" w:themeColor="text1"/>
        </w:rPr>
        <w:t xml:space="preserve">Created a </w:t>
      </w:r>
      <w:r w:rsidR="6814EED4" w:rsidRPr="591636EC">
        <w:rPr>
          <w:rStyle w:val="normaltextrun"/>
          <w:color w:val="000000" w:themeColor="text1"/>
        </w:rPr>
        <w:t>JS</w:t>
      </w:r>
      <w:r w:rsidRPr="00160D0C">
        <w:rPr>
          <w:rStyle w:val="normaltextrun"/>
          <w:color w:val="000000" w:themeColor="text1"/>
        </w:rPr>
        <w:t xml:space="preserve"> file for script and added HTML content on the main web page for the </w:t>
      </w:r>
      <w:r w:rsidR="43F24604" w:rsidRPr="00160D0C">
        <w:rPr>
          <w:rStyle w:val="normaltextrun"/>
          <w:color w:val="000000" w:themeColor="text1"/>
        </w:rPr>
        <w:t>feature.</w:t>
      </w:r>
    </w:p>
    <w:p w14:paraId="48729A8F" w14:textId="11DA77B9" w:rsidR="00005A77" w:rsidRDefault="00005A77" w:rsidP="00821656">
      <w:pPr>
        <w:pStyle w:val="paragraph"/>
        <w:spacing w:before="0" w:beforeAutospacing="0" w:after="0" w:afterAutospacing="0" w:line="276" w:lineRule="auto"/>
        <w:ind w:left="144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4427E6B" wp14:editId="3529EB36">
            <wp:extent cx="3013710" cy="426942"/>
            <wp:effectExtent l="0" t="0" r="0" b="0"/>
            <wp:docPr id="1846420907" name="Picture 184642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4209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4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6782" w14:textId="74654D74" w:rsidR="1E977777" w:rsidRDefault="00005A77" w:rsidP="00821656">
      <w:pPr>
        <w:pStyle w:val="paragraph"/>
        <w:spacing w:before="0" w:beforeAutospacing="0" w:after="0" w:afterAutospacing="0" w:line="276" w:lineRule="auto"/>
        <w:ind w:left="1440"/>
        <w:rPr>
          <w:rFonts w:asciiTheme="minorHAnsi" w:eastAsiaTheme="minorEastAsia" w:hAnsiTheme="minorHAnsi" w:cstheme="minorBidi"/>
          <w:b/>
          <w:color w:val="000000" w:themeColor="text1"/>
        </w:rPr>
      </w:pPr>
      <w:r>
        <w:t xml:space="preserve">Demo: </w:t>
      </w:r>
      <w:r w:rsidR="00821656">
        <w:rPr>
          <w:noProof/>
        </w:rPr>
        <w:t xml:space="preserve"> </w:t>
      </w:r>
      <w:r w:rsidR="54A1FAD3">
        <w:rPr>
          <w:noProof/>
        </w:rPr>
        <w:drawing>
          <wp:inline distT="0" distB="0" distL="0" distR="0" wp14:anchorId="5F08087F" wp14:editId="52A4152A">
            <wp:extent cx="3319975" cy="899160"/>
            <wp:effectExtent l="0" t="0" r="0" b="0"/>
            <wp:docPr id="857276278" name="Picture 857276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2762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97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1EE4" w14:textId="3EAE7DB4" w:rsidR="009357C7" w:rsidRDefault="009357C7" w:rsidP="3CB92BFF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Calibri" w:hAnsi="Calibri" w:cs="Calibri"/>
        </w:rPr>
      </w:pPr>
    </w:p>
    <w:p w14:paraId="7815F800" w14:textId="2D0820AD" w:rsidR="004E316F" w:rsidRPr="004E316F" w:rsidRDefault="009357C7" w:rsidP="004E316F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ind w:left="1080"/>
        <w:textAlignment w:val="baseline"/>
        <w:rPr>
          <w:rStyle w:val="normaltextrun"/>
          <w:b/>
          <w:color w:val="000000" w:themeColor="text1"/>
        </w:rPr>
      </w:pPr>
      <w:r w:rsidRPr="34C254E1">
        <w:rPr>
          <w:rStyle w:val="normaltextrun"/>
          <w:b/>
          <w:color w:val="000000" w:themeColor="text1"/>
        </w:rPr>
        <w:t>Arpit Paranjpe</w:t>
      </w:r>
    </w:p>
    <w:p w14:paraId="0EF48436" w14:textId="50FC1DFF" w:rsidR="00755279" w:rsidRDefault="1908F4F9" w:rsidP="00160D0C">
      <w:pPr>
        <w:pStyle w:val="paragraph"/>
        <w:numPr>
          <w:ilvl w:val="2"/>
          <w:numId w:val="10"/>
        </w:numPr>
        <w:spacing w:before="0" w:beforeAutospacing="0" w:after="0" w:afterAutospacing="0" w:line="276" w:lineRule="auto"/>
        <w:textAlignment w:val="baseline"/>
        <w:rPr>
          <w:rFonts w:asciiTheme="minorHAnsi" w:eastAsiaTheme="minorEastAsia" w:hAnsiTheme="minorHAnsi" w:cstheme="minorBidi"/>
          <w:b/>
          <w:color w:val="000000" w:themeColor="text1"/>
        </w:rPr>
      </w:pPr>
      <w:r w:rsidRPr="756E8619">
        <w:rPr>
          <w:color w:val="000000" w:themeColor="text1"/>
        </w:rPr>
        <w:t>Worked on implementing the HTML main webpage to display the covid data/news alongside Vrund</w:t>
      </w:r>
      <w:r w:rsidR="2BB66729" w:rsidRPr="756E8619">
        <w:rPr>
          <w:color w:val="000000" w:themeColor="text1"/>
        </w:rPr>
        <w:t xml:space="preserve"> (pair programmed).</w:t>
      </w:r>
    </w:p>
    <w:p w14:paraId="509A4EE7" w14:textId="2B9BABAE" w:rsidR="2BB66729" w:rsidRDefault="2BB66729" w:rsidP="00160D0C">
      <w:pPr>
        <w:pStyle w:val="paragraph"/>
        <w:numPr>
          <w:ilvl w:val="2"/>
          <w:numId w:val="9"/>
        </w:numPr>
        <w:spacing w:before="0" w:beforeAutospacing="0" w:after="0" w:afterAutospacing="0" w:line="276" w:lineRule="auto"/>
        <w:rPr>
          <w:b/>
          <w:bCs/>
          <w:color w:val="000000" w:themeColor="text1"/>
        </w:rPr>
      </w:pPr>
      <w:r w:rsidRPr="3396434A">
        <w:rPr>
          <w:color w:val="000000" w:themeColor="text1"/>
        </w:rPr>
        <w:t xml:space="preserve">Fixed any styling layout issues that were not initially addressed </w:t>
      </w:r>
      <w:r w:rsidRPr="0F305187">
        <w:rPr>
          <w:color w:val="000000" w:themeColor="text1"/>
        </w:rPr>
        <w:t>and implemented.</w:t>
      </w:r>
    </w:p>
    <w:p w14:paraId="618F2196" w14:textId="1DAEAA8B" w:rsidR="0088316D" w:rsidRDefault="0088316D" w:rsidP="756E8619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Style w:val="normaltextrun"/>
          <w:b/>
          <w:color w:val="000000"/>
        </w:rPr>
      </w:pPr>
    </w:p>
    <w:p w14:paraId="5296B88D" w14:textId="604BF08C" w:rsidR="009357C7" w:rsidRDefault="009357C7" w:rsidP="00FE694E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We are on track so far with what was planned in the last week.</w:t>
      </w:r>
      <w:r w:rsidR="009159C6">
        <w:rPr>
          <w:rStyle w:val="normaltextrun"/>
          <w:color w:val="000000"/>
        </w:rPr>
        <w:t xml:space="preserve"> The second part of the project where we intend to send alerts for vaccine appointments will be starting in the upcoming week.</w:t>
      </w:r>
    </w:p>
    <w:p w14:paraId="7E879AA3" w14:textId="77777777" w:rsidR="0088316D" w:rsidRDefault="0088316D" w:rsidP="00FE694E">
      <w:pPr>
        <w:pStyle w:val="paragraph"/>
        <w:spacing w:before="0" w:beforeAutospacing="0" w:after="0" w:afterAutospacing="0" w:line="276" w:lineRule="auto"/>
        <w:textAlignment w:val="baseline"/>
        <w:rPr>
          <w:rFonts w:ascii="Calibri" w:hAnsi="Calibri" w:cs="Calibri"/>
        </w:rPr>
      </w:pPr>
    </w:p>
    <w:p w14:paraId="7B32CEA3" w14:textId="7AE9674F" w:rsidR="009357C7" w:rsidRDefault="009357C7" w:rsidP="00FE694E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Our plan for the upcoming week is:</w:t>
      </w:r>
    </w:p>
    <w:p w14:paraId="672D4BB7" w14:textId="77777777" w:rsidR="008369B2" w:rsidRDefault="008369B2" w:rsidP="00FE694E">
      <w:pPr>
        <w:pStyle w:val="paragraph"/>
        <w:spacing w:before="0" w:beforeAutospacing="0" w:after="0" w:afterAutospacing="0" w:line="276" w:lineRule="auto"/>
        <w:textAlignment w:val="baseline"/>
        <w:rPr>
          <w:rFonts w:ascii="Calibri" w:hAnsi="Calibri" w:cs="Calibri"/>
        </w:rPr>
      </w:pPr>
    </w:p>
    <w:p w14:paraId="672E461D" w14:textId="441DFF9E" w:rsidR="009357C7" w:rsidRPr="00827E48" w:rsidRDefault="009357C7" w:rsidP="005D6ABC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 w:rsidRPr="34C254E1">
        <w:rPr>
          <w:rStyle w:val="normaltextrun"/>
          <w:b/>
          <w:color w:val="000000" w:themeColor="text1"/>
        </w:rPr>
        <w:t>Rahil Patel</w:t>
      </w:r>
    </w:p>
    <w:p w14:paraId="49FF5C0E" w14:textId="1D7172C2" w:rsidR="00827E48" w:rsidRDefault="0084403E" w:rsidP="00827E48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Work on getting the user information entered in the form of the alert page and</w:t>
      </w:r>
      <w:r w:rsidR="001863B8">
        <w:rPr>
          <w:rStyle w:val="eop"/>
        </w:rPr>
        <w:t xml:space="preserve"> add the information i</w:t>
      </w:r>
      <w:r w:rsidR="00B901E5">
        <w:rPr>
          <w:rStyle w:val="eop"/>
        </w:rPr>
        <w:t>n</w:t>
      </w:r>
      <w:r w:rsidR="001863B8">
        <w:rPr>
          <w:rStyle w:val="eop"/>
        </w:rPr>
        <w:t xml:space="preserve"> MongoDB</w:t>
      </w:r>
    </w:p>
    <w:p w14:paraId="22190489" w14:textId="5649841D" w:rsidR="007B0F2F" w:rsidRDefault="007B0F2F" w:rsidP="00827E48">
      <w:pPr>
        <w:pStyle w:val="paragraph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eop"/>
        </w:rPr>
        <w:t>Help setup email</w:t>
      </w:r>
      <w:r w:rsidR="003B6510">
        <w:rPr>
          <w:rStyle w:val="eop"/>
        </w:rPr>
        <w:t xml:space="preserve"> </w:t>
      </w:r>
      <w:r w:rsidR="00016A61">
        <w:rPr>
          <w:rStyle w:val="eop"/>
        </w:rPr>
        <w:t>alert</w:t>
      </w:r>
    </w:p>
    <w:p w14:paraId="5D5E37D5" w14:textId="0290C46B" w:rsidR="0049639A" w:rsidRDefault="0049639A" w:rsidP="0049639A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Style w:val="eop"/>
        </w:rPr>
      </w:pPr>
    </w:p>
    <w:p w14:paraId="06CBEEC7" w14:textId="77777777" w:rsidR="0049639A" w:rsidRDefault="0049639A" w:rsidP="0049639A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Style w:val="eop"/>
        </w:rPr>
      </w:pPr>
    </w:p>
    <w:p w14:paraId="09806366" w14:textId="11DA77B9" w:rsidR="00827E48" w:rsidRDefault="009357C7" w:rsidP="1E977777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ind w:left="1080" w:firstLine="0"/>
        <w:rPr>
          <w:rStyle w:val="eop"/>
        </w:rPr>
      </w:pPr>
      <w:r w:rsidRPr="34C254E1">
        <w:rPr>
          <w:rStyle w:val="normaltextrun"/>
          <w:b/>
          <w:color w:val="000000" w:themeColor="text1"/>
        </w:rPr>
        <w:lastRenderedPageBreak/>
        <w:t>Vrund Patel</w:t>
      </w:r>
    </w:p>
    <w:p w14:paraId="41DB9270" w14:textId="4DA121AC" w:rsidR="1E977777" w:rsidRDefault="3062589E" w:rsidP="000D78DC">
      <w:pPr>
        <w:pStyle w:val="paragraph"/>
        <w:numPr>
          <w:ilvl w:val="2"/>
          <w:numId w:val="11"/>
        </w:numPr>
        <w:spacing w:before="0" w:beforeAutospacing="0" w:after="0" w:afterAutospacing="0" w:line="276" w:lineRule="auto"/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</w:rPr>
      </w:pPr>
      <w:r w:rsidRPr="42090ECF">
        <w:rPr>
          <w:rStyle w:val="normaltextrun"/>
          <w:color w:val="000000" w:themeColor="text1"/>
        </w:rPr>
        <w:t>Work on getting</w:t>
      </w:r>
      <w:r w:rsidRPr="72E873E2">
        <w:rPr>
          <w:rStyle w:val="normaltextrun"/>
          <w:color w:val="000000" w:themeColor="text1"/>
        </w:rPr>
        <w:t xml:space="preserve"> the user’s</w:t>
      </w:r>
      <w:r w:rsidRPr="2EF16340">
        <w:rPr>
          <w:rStyle w:val="normaltextrun"/>
          <w:color w:val="000000" w:themeColor="text1"/>
        </w:rPr>
        <w:t xml:space="preserve"> information like </w:t>
      </w:r>
      <w:r w:rsidRPr="543B0B14">
        <w:rPr>
          <w:rStyle w:val="normaltextrun"/>
          <w:color w:val="000000" w:themeColor="text1"/>
        </w:rPr>
        <w:t xml:space="preserve">first </w:t>
      </w:r>
      <w:r w:rsidRPr="6A270E15">
        <w:rPr>
          <w:rStyle w:val="normaltextrun"/>
          <w:color w:val="000000" w:themeColor="text1"/>
        </w:rPr>
        <w:t xml:space="preserve">name, last </w:t>
      </w:r>
      <w:r w:rsidRPr="02DDE76C">
        <w:rPr>
          <w:rStyle w:val="normaltextrun"/>
          <w:color w:val="000000" w:themeColor="text1"/>
        </w:rPr>
        <w:t>name, email address</w:t>
      </w:r>
      <w:r w:rsidRPr="02DDE76C">
        <w:rPr>
          <w:rStyle w:val="normaltextrun"/>
          <w:color w:val="000000" w:themeColor="text1"/>
        </w:rPr>
        <w:t xml:space="preserve"> </w:t>
      </w:r>
      <w:r w:rsidR="79D6407F" w:rsidRPr="06EE43C1">
        <w:rPr>
          <w:rStyle w:val="normaltextrun"/>
          <w:color w:val="000000" w:themeColor="text1"/>
        </w:rPr>
        <w:t xml:space="preserve">and </w:t>
      </w:r>
      <w:r w:rsidR="79D6407F" w:rsidRPr="25071DA2">
        <w:rPr>
          <w:rStyle w:val="normaltextrun"/>
          <w:color w:val="000000" w:themeColor="text1"/>
        </w:rPr>
        <w:t xml:space="preserve">their </w:t>
      </w:r>
      <w:r w:rsidR="79D6407F" w:rsidRPr="5D4AB61C">
        <w:rPr>
          <w:rStyle w:val="normaltextrun"/>
          <w:color w:val="000000" w:themeColor="text1"/>
        </w:rPr>
        <w:t>vaccine type</w:t>
      </w:r>
      <w:r w:rsidR="79D6407F" w:rsidRPr="52AF796B">
        <w:rPr>
          <w:rStyle w:val="normaltextrun"/>
          <w:color w:val="000000" w:themeColor="text1"/>
        </w:rPr>
        <w:t xml:space="preserve"> and their next </w:t>
      </w:r>
      <w:r w:rsidR="79D6407F" w:rsidRPr="78F3A1CD">
        <w:rPr>
          <w:rStyle w:val="normaltextrun"/>
          <w:color w:val="000000" w:themeColor="text1"/>
        </w:rPr>
        <w:t>vaccine date</w:t>
      </w:r>
      <w:r w:rsidR="762898A7" w:rsidRPr="601EDABD">
        <w:rPr>
          <w:rStyle w:val="normaltextrun"/>
          <w:color w:val="000000" w:themeColor="text1"/>
        </w:rPr>
        <w:t xml:space="preserve"> and </w:t>
      </w:r>
      <w:r w:rsidR="27A0FB61" w:rsidRPr="11973D77">
        <w:rPr>
          <w:rStyle w:val="normaltextrun"/>
          <w:color w:val="000000" w:themeColor="text1"/>
        </w:rPr>
        <w:t>store</w:t>
      </w:r>
      <w:r w:rsidR="762898A7" w:rsidRPr="62CBF629">
        <w:rPr>
          <w:rStyle w:val="normaltextrun"/>
          <w:color w:val="000000" w:themeColor="text1"/>
        </w:rPr>
        <w:t xml:space="preserve"> </w:t>
      </w:r>
      <w:r w:rsidR="27A0FB61" w:rsidRPr="0740F7B5">
        <w:rPr>
          <w:rStyle w:val="normaltextrun"/>
          <w:color w:val="000000" w:themeColor="text1"/>
        </w:rPr>
        <w:t xml:space="preserve">this </w:t>
      </w:r>
      <w:r w:rsidR="27A0FB61" w:rsidRPr="2D402928">
        <w:rPr>
          <w:rStyle w:val="normaltextrun"/>
          <w:color w:val="000000" w:themeColor="text1"/>
        </w:rPr>
        <w:t xml:space="preserve">information </w:t>
      </w:r>
      <w:r w:rsidR="27A0FB61" w:rsidRPr="2D402928">
        <w:rPr>
          <w:rStyle w:val="normaltextrun"/>
          <w:color w:val="000000" w:themeColor="text1"/>
        </w:rPr>
        <w:t xml:space="preserve">in </w:t>
      </w:r>
      <w:r w:rsidR="00EA337B">
        <w:rPr>
          <w:rStyle w:val="normaltextrun"/>
          <w:color w:val="000000" w:themeColor="text1"/>
        </w:rPr>
        <w:t>M</w:t>
      </w:r>
      <w:r w:rsidR="0F54E102" w:rsidRPr="55EF9E30">
        <w:rPr>
          <w:rStyle w:val="normaltextrun"/>
          <w:color w:val="000000" w:themeColor="text1"/>
        </w:rPr>
        <w:t xml:space="preserve">ongoDB and help setup the alert system which will send an email alert to anyone whose </w:t>
      </w:r>
      <w:r w:rsidR="0F54E102" w:rsidRPr="7E0D9D76">
        <w:rPr>
          <w:rStyle w:val="normaltextrun"/>
          <w:color w:val="000000" w:themeColor="text1"/>
        </w:rPr>
        <w:t>vaccine appointment is the next day.</w:t>
      </w:r>
    </w:p>
    <w:p w14:paraId="1FF09CCB" w14:textId="77777777" w:rsidR="0088316D" w:rsidRDefault="0088316D" w:rsidP="00FE694E">
      <w:pPr>
        <w:pStyle w:val="paragraph"/>
        <w:spacing w:before="0" w:beforeAutospacing="0" w:after="0" w:afterAutospacing="0" w:line="276" w:lineRule="auto"/>
        <w:ind w:left="1080"/>
        <w:textAlignment w:val="baseline"/>
      </w:pPr>
    </w:p>
    <w:p w14:paraId="7F69AD98" w14:textId="52057AC7" w:rsidR="0084403E" w:rsidRPr="00B901E5" w:rsidRDefault="009357C7" w:rsidP="0740F7B5">
      <w:pPr>
        <w:pStyle w:val="paragraph"/>
        <w:numPr>
          <w:ilvl w:val="0"/>
          <w:numId w:val="7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normaltextrun"/>
        </w:rPr>
      </w:pPr>
      <w:r w:rsidRPr="34C254E1">
        <w:rPr>
          <w:rStyle w:val="normaltextrun"/>
          <w:b/>
          <w:color w:val="000000" w:themeColor="text1"/>
        </w:rPr>
        <w:t>Sarthak Awasthi</w:t>
      </w:r>
    </w:p>
    <w:p w14:paraId="26FF077D" w14:textId="2B2F6954" w:rsidR="0049639A" w:rsidRDefault="00B901E5" w:rsidP="0049639A">
      <w:pPr>
        <w:pStyle w:val="paragraph"/>
        <w:numPr>
          <w:ilvl w:val="2"/>
          <w:numId w:val="7"/>
        </w:numPr>
        <w:spacing w:before="0" w:beforeAutospacing="0" w:after="0" w:afterAutospacing="0" w:line="276" w:lineRule="auto"/>
        <w:textAlignment w:val="baseline"/>
        <w:rPr>
          <w:rStyle w:val="normaltextrun"/>
        </w:rPr>
      </w:pPr>
      <w:r w:rsidRPr="00B901E5">
        <w:rPr>
          <w:rStyle w:val="normaltextrun"/>
        </w:rPr>
        <w:t xml:space="preserve">Work on creating the schemas/queries in </w:t>
      </w:r>
      <w:r w:rsidR="00EA337B">
        <w:rPr>
          <w:rStyle w:val="normaltextrun"/>
        </w:rPr>
        <w:t>M</w:t>
      </w:r>
      <w:r w:rsidRPr="00B901E5">
        <w:rPr>
          <w:rStyle w:val="normaltextrun"/>
        </w:rPr>
        <w:t>ongoDB for storing the information.</w:t>
      </w:r>
      <w:r w:rsidR="45D488C9" w:rsidRPr="7403D687">
        <w:rPr>
          <w:rStyle w:val="normaltextrun"/>
        </w:rPr>
        <w:t xml:space="preserve"> Planning to use JS mongo library for limiting </w:t>
      </w:r>
      <w:r w:rsidR="45D488C9" w:rsidRPr="483551A2">
        <w:rPr>
          <w:rStyle w:val="normaltextrun"/>
        </w:rPr>
        <w:t>the use of queries.</w:t>
      </w:r>
    </w:p>
    <w:p w14:paraId="54E88C70" w14:textId="77777777" w:rsidR="0049639A" w:rsidRDefault="0049639A" w:rsidP="0049639A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Style w:val="normaltextrun"/>
        </w:rPr>
      </w:pPr>
    </w:p>
    <w:p w14:paraId="470E90A8" w14:textId="186648AE" w:rsidR="0088316D" w:rsidRPr="0049639A" w:rsidRDefault="0088316D" w:rsidP="0049639A">
      <w:pPr>
        <w:pStyle w:val="paragraph"/>
        <w:numPr>
          <w:ilvl w:val="1"/>
          <w:numId w:val="7"/>
        </w:numPr>
        <w:spacing w:before="0" w:beforeAutospacing="0" w:after="0" w:afterAutospacing="0" w:line="276" w:lineRule="auto"/>
        <w:textAlignment w:val="baseline"/>
      </w:pPr>
      <w:r w:rsidRPr="0049639A">
        <w:rPr>
          <w:b/>
        </w:rPr>
        <w:t>Arpit Paranjpe</w:t>
      </w:r>
    </w:p>
    <w:p w14:paraId="7E53A0DA" w14:textId="77777777" w:rsidR="00404F3C" w:rsidRPr="00404F3C" w:rsidRDefault="452DFF1F" w:rsidP="004B2B67">
      <w:pPr>
        <w:pStyle w:val="paragraph"/>
        <w:numPr>
          <w:ilvl w:val="0"/>
          <w:numId w:val="13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t xml:space="preserve">Work on the alert system which will send an email to those whose vaccine appointment dates </w:t>
      </w:r>
      <w:r>
        <w:t xml:space="preserve">are </w:t>
      </w:r>
      <w:r w:rsidR="4EAE88F7">
        <w:t xml:space="preserve">the next day. </w:t>
      </w:r>
    </w:p>
    <w:p w14:paraId="4003877C" w14:textId="519C902B" w:rsidR="0070504D" w:rsidRDefault="4EAE88F7" w:rsidP="00404F3C">
      <w:pPr>
        <w:pStyle w:val="paragraph"/>
        <w:numPr>
          <w:ilvl w:val="1"/>
          <w:numId w:val="13"/>
        </w:numPr>
        <w:spacing w:before="0" w:beforeAutospacing="0" w:after="0" w:afterAutospacing="0" w:line="276" w:lineRule="auto"/>
        <w:rPr>
          <w:rFonts w:asciiTheme="minorHAnsi" w:eastAsiaTheme="minorEastAsia" w:hAnsiTheme="minorHAnsi" w:cstheme="minorBidi"/>
        </w:rPr>
      </w:pPr>
      <w:r>
        <w:t xml:space="preserve">We will be using the SMTP </w:t>
      </w:r>
      <w:r w:rsidR="00404F3C">
        <w:t>JavaScript</w:t>
      </w:r>
      <w:r>
        <w:t xml:space="preserve"> library to send the emails to the users whose vaccine appointment is coming up.</w:t>
      </w:r>
    </w:p>
    <w:sectPr w:rsidR="0070504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ADEF4" w14:textId="77777777" w:rsidR="00953983" w:rsidRDefault="00953983" w:rsidP="007506B1">
      <w:pPr>
        <w:spacing w:after="0" w:line="240" w:lineRule="auto"/>
      </w:pPr>
      <w:r>
        <w:separator/>
      </w:r>
    </w:p>
  </w:endnote>
  <w:endnote w:type="continuationSeparator" w:id="0">
    <w:p w14:paraId="6747D151" w14:textId="77777777" w:rsidR="00953983" w:rsidRDefault="00953983" w:rsidP="007506B1">
      <w:pPr>
        <w:spacing w:after="0" w:line="240" w:lineRule="auto"/>
      </w:pPr>
      <w:r>
        <w:continuationSeparator/>
      </w:r>
    </w:p>
  </w:endnote>
  <w:endnote w:type="continuationNotice" w:id="1">
    <w:p w14:paraId="38B5FE4F" w14:textId="77777777" w:rsidR="00953983" w:rsidRDefault="009539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F3BE" w14:textId="77777777" w:rsidR="00953983" w:rsidRDefault="00953983" w:rsidP="007506B1">
      <w:pPr>
        <w:spacing w:after="0" w:line="240" w:lineRule="auto"/>
      </w:pPr>
      <w:r>
        <w:separator/>
      </w:r>
    </w:p>
  </w:footnote>
  <w:footnote w:type="continuationSeparator" w:id="0">
    <w:p w14:paraId="66BD8801" w14:textId="77777777" w:rsidR="00953983" w:rsidRDefault="00953983" w:rsidP="007506B1">
      <w:pPr>
        <w:spacing w:after="0" w:line="240" w:lineRule="auto"/>
      </w:pPr>
      <w:r>
        <w:continuationSeparator/>
      </w:r>
    </w:p>
  </w:footnote>
  <w:footnote w:type="continuationNotice" w:id="1">
    <w:p w14:paraId="6D97FDF7" w14:textId="77777777" w:rsidR="00953983" w:rsidRDefault="009539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689A" w14:textId="16854756" w:rsidR="007506B1" w:rsidRPr="007506B1" w:rsidRDefault="007506B1">
    <w:pPr>
      <w:pStyle w:val="Header"/>
      <w:rPr>
        <w:rFonts w:ascii="Times New Roman" w:hAnsi="Times New Roman" w:cs="Times New Roman"/>
        <w:sz w:val="24"/>
        <w:szCs w:val="24"/>
      </w:rPr>
    </w:pPr>
    <w:r w:rsidRPr="007506B1">
      <w:rPr>
        <w:rFonts w:ascii="Times New Roman" w:hAnsi="Times New Roman" w:cs="Times New Roman"/>
        <w:sz w:val="24"/>
        <w:szCs w:val="24"/>
      </w:rPr>
      <w:t>CS-375-01</w:t>
    </w:r>
    <w:r w:rsidRPr="007506B1">
      <w:rPr>
        <w:rFonts w:ascii="Times New Roman" w:hAnsi="Times New Roman" w:cs="Times New Roman"/>
        <w:sz w:val="24"/>
        <w:szCs w:val="24"/>
      </w:rPr>
      <w:tab/>
    </w:r>
    <w:r w:rsidRPr="007506B1">
      <w:rPr>
        <w:rFonts w:ascii="Times New Roman" w:hAnsi="Times New Roman" w:cs="Times New Roman"/>
        <w:sz w:val="24"/>
        <w:szCs w:val="24"/>
      </w:rPr>
      <w:tab/>
      <w:t>Due: 5/29/21 @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075"/>
    <w:multiLevelType w:val="multilevel"/>
    <w:tmpl w:val="F50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F5B8B"/>
    <w:multiLevelType w:val="hybridMultilevel"/>
    <w:tmpl w:val="29A859F0"/>
    <w:lvl w:ilvl="0" w:tplc="3E1E84C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B8647AE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F2075E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E0A89B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9426E56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D03F4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181A1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7C1A6D6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9B03D3"/>
    <w:multiLevelType w:val="multilevel"/>
    <w:tmpl w:val="D6DA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47BF2"/>
    <w:multiLevelType w:val="multilevel"/>
    <w:tmpl w:val="AA84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285B80"/>
    <w:multiLevelType w:val="hybridMultilevel"/>
    <w:tmpl w:val="FFFFFFFF"/>
    <w:lvl w:ilvl="0" w:tplc="13CC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24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8DE6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D7E05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E4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23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0F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2A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AA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1331D"/>
    <w:multiLevelType w:val="multilevel"/>
    <w:tmpl w:val="64D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676834"/>
    <w:multiLevelType w:val="multilevel"/>
    <w:tmpl w:val="075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23147A"/>
    <w:multiLevelType w:val="multilevel"/>
    <w:tmpl w:val="BA6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FB0E4E"/>
    <w:multiLevelType w:val="multilevel"/>
    <w:tmpl w:val="022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89473A"/>
    <w:multiLevelType w:val="hybridMultilevel"/>
    <w:tmpl w:val="FFFFFFFF"/>
    <w:lvl w:ilvl="0" w:tplc="9C587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EA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B2DF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A58E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69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68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E3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82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46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E4DB7"/>
    <w:multiLevelType w:val="hybridMultilevel"/>
    <w:tmpl w:val="FFFFFFFF"/>
    <w:lvl w:ilvl="0" w:tplc="6E7031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736C5E7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6F2A93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6EA0C3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97277F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71985A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3667F1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DBAEAA6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76A04DD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1E3EF9"/>
    <w:multiLevelType w:val="hybridMultilevel"/>
    <w:tmpl w:val="FFFFFFFF"/>
    <w:lvl w:ilvl="0" w:tplc="4824E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22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363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D8C8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E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0A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43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80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CA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51E0D"/>
    <w:multiLevelType w:val="hybridMultilevel"/>
    <w:tmpl w:val="FFFFFFFF"/>
    <w:lvl w:ilvl="0" w:tplc="24624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4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436D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428B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E1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8F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2B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0E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A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10"/>
  </w:num>
  <w:num w:numId="13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1D9179"/>
    <w:rsid w:val="00000FBF"/>
    <w:rsid w:val="00005A77"/>
    <w:rsid w:val="00012049"/>
    <w:rsid w:val="00016A61"/>
    <w:rsid w:val="00021414"/>
    <w:rsid w:val="00046933"/>
    <w:rsid w:val="00050481"/>
    <w:rsid w:val="00051007"/>
    <w:rsid w:val="00060F47"/>
    <w:rsid w:val="000613CD"/>
    <w:rsid w:val="000C7CF5"/>
    <w:rsid w:val="000D0A9F"/>
    <w:rsid w:val="000D5CAB"/>
    <w:rsid w:val="000D78DC"/>
    <w:rsid w:val="000E417C"/>
    <w:rsid w:val="000F5BB7"/>
    <w:rsid w:val="000F7CD4"/>
    <w:rsid w:val="0010255A"/>
    <w:rsid w:val="00114271"/>
    <w:rsid w:val="0011442D"/>
    <w:rsid w:val="00117941"/>
    <w:rsid w:val="00120D12"/>
    <w:rsid w:val="00124EC1"/>
    <w:rsid w:val="00131F28"/>
    <w:rsid w:val="00132CFA"/>
    <w:rsid w:val="00135E14"/>
    <w:rsid w:val="00160D0C"/>
    <w:rsid w:val="00161EA9"/>
    <w:rsid w:val="001678B1"/>
    <w:rsid w:val="001776F1"/>
    <w:rsid w:val="001863B8"/>
    <w:rsid w:val="0019059C"/>
    <w:rsid w:val="001907D5"/>
    <w:rsid w:val="001947FA"/>
    <w:rsid w:val="001A4C36"/>
    <w:rsid w:val="001C31CB"/>
    <w:rsid w:val="001C7247"/>
    <w:rsid w:val="001D6E7B"/>
    <w:rsid w:val="001E52C8"/>
    <w:rsid w:val="001E6D8B"/>
    <w:rsid w:val="00204DA4"/>
    <w:rsid w:val="0022379D"/>
    <w:rsid w:val="002373D4"/>
    <w:rsid w:val="002449A4"/>
    <w:rsid w:val="0028097D"/>
    <w:rsid w:val="002836AB"/>
    <w:rsid w:val="002B736D"/>
    <w:rsid w:val="002C2C20"/>
    <w:rsid w:val="002C4502"/>
    <w:rsid w:val="002D23DA"/>
    <w:rsid w:val="002D4341"/>
    <w:rsid w:val="002D5DA5"/>
    <w:rsid w:val="00310941"/>
    <w:rsid w:val="0031584B"/>
    <w:rsid w:val="00335C79"/>
    <w:rsid w:val="00342CAA"/>
    <w:rsid w:val="00350C01"/>
    <w:rsid w:val="003616D4"/>
    <w:rsid w:val="00362574"/>
    <w:rsid w:val="0037126F"/>
    <w:rsid w:val="00385106"/>
    <w:rsid w:val="003B6510"/>
    <w:rsid w:val="003C2A0B"/>
    <w:rsid w:val="003D4BC8"/>
    <w:rsid w:val="00404F3C"/>
    <w:rsid w:val="00421377"/>
    <w:rsid w:val="00423BE9"/>
    <w:rsid w:val="00424362"/>
    <w:rsid w:val="00465573"/>
    <w:rsid w:val="00473331"/>
    <w:rsid w:val="004830C7"/>
    <w:rsid w:val="004855AA"/>
    <w:rsid w:val="004954FB"/>
    <w:rsid w:val="0049639A"/>
    <w:rsid w:val="004B2B67"/>
    <w:rsid w:val="004B467C"/>
    <w:rsid w:val="004C592F"/>
    <w:rsid w:val="004D5A81"/>
    <w:rsid w:val="004E316F"/>
    <w:rsid w:val="004E460F"/>
    <w:rsid w:val="004E6388"/>
    <w:rsid w:val="00553479"/>
    <w:rsid w:val="0058038F"/>
    <w:rsid w:val="0058222E"/>
    <w:rsid w:val="00592348"/>
    <w:rsid w:val="0059339C"/>
    <w:rsid w:val="005A363C"/>
    <w:rsid w:val="005D0C8F"/>
    <w:rsid w:val="005D61A5"/>
    <w:rsid w:val="005D6ABC"/>
    <w:rsid w:val="005E244F"/>
    <w:rsid w:val="005F4298"/>
    <w:rsid w:val="005F6B0E"/>
    <w:rsid w:val="00602FEA"/>
    <w:rsid w:val="00604C1E"/>
    <w:rsid w:val="0060639A"/>
    <w:rsid w:val="006218CE"/>
    <w:rsid w:val="006363D4"/>
    <w:rsid w:val="0063649E"/>
    <w:rsid w:val="00637AD5"/>
    <w:rsid w:val="00643876"/>
    <w:rsid w:val="0066707D"/>
    <w:rsid w:val="00677870"/>
    <w:rsid w:val="0068252C"/>
    <w:rsid w:val="00691B80"/>
    <w:rsid w:val="006A0E0A"/>
    <w:rsid w:val="006A4271"/>
    <w:rsid w:val="006B6FA4"/>
    <w:rsid w:val="006B7A6E"/>
    <w:rsid w:val="006D1995"/>
    <w:rsid w:val="006D2662"/>
    <w:rsid w:val="006E43F5"/>
    <w:rsid w:val="0070504D"/>
    <w:rsid w:val="007227FE"/>
    <w:rsid w:val="0073282E"/>
    <w:rsid w:val="007372D4"/>
    <w:rsid w:val="007506B1"/>
    <w:rsid w:val="00755279"/>
    <w:rsid w:val="007607B4"/>
    <w:rsid w:val="0076639A"/>
    <w:rsid w:val="00766979"/>
    <w:rsid w:val="007A6095"/>
    <w:rsid w:val="007B0F2F"/>
    <w:rsid w:val="007B1C89"/>
    <w:rsid w:val="007B3765"/>
    <w:rsid w:val="007C290A"/>
    <w:rsid w:val="007C51CD"/>
    <w:rsid w:val="007E322B"/>
    <w:rsid w:val="007F795F"/>
    <w:rsid w:val="00821656"/>
    <w:rsid w:val="00827E48"/>
    <w:rsid w:val="008369B2"/>
    <w:rsid w:val="0084403E"/>
    <w:rsid w:val="00846875"/>
    <w:rsid w:val="00846BF8"/>
    <w:rsid w:val="00857155"/>
    <w:rsid w:val="00864BF4"/>
    <w:rsid w:val="008771A9"/>
    <w:rsid w:val="0088316D"/>
    <w:rsid w:val="00885E76"/>
    <w:rsid w:val="0088760D"/>
    <w:rsid w:val="008A1F6B"/>
    <w:rsid w:val="008A563F"/>
    <w:rsid w:val="008A725B"/>
    <w:rsid w:val="008C18D7"/>
    <w:rsid w:val="008C243A"/>
    <w:rsid w:val="008C65B4"/>
    <w:rsid w:val="008E6148"/>
    <w:rsid w:val="009010A4"/>
    <w:rsid w:val="00901856"/>
    <w:rsid w:val="0090717F"/>
    <w:rsid w:val="009159C6"/>
    <w:rsid w:val="00926195"/>
    <w:rsid w:val="00926199"/>
    <w:rsid w:val="009271A6"/>
    <w:rsid w:val="009317C0"/>
    <w:rsid w:val="009357C7"/>
    <w:rsid w:val="00945039"/>
    <w:rsid w:val="00953983"/>
    <w:rsid w:val="00962A22"/>
    <w:rsid w:val="009654F0"/>
    <w:rsid w:val="00966DEA"/>
    <w:rsid w:val="009A2D81"/>
    <w:rsid w:val="009B13D2"/>
    <w:rsid w:val="009D26F0"/>
    <w:rsid w:val="009D555A"/>
    <w:rsid w:val="009E5FBB"/>
    <w:rsid w:val="009E664E"/>
    <w:rsid w:val="009F31AA"/>
    <w:rsid w:val="009F505B"/>
    <w:rsid w:val="00A057B5"/>
    <w:rsid w:val="00A20258"/>
    <w:rsid w:val="00A26F92"/>
    <w:rsid w:val="00A346E4"/>
    <w:rsid w:val="00A376B9"/>
    <w:rsid w:val="00A65F2C"/>
    <w:rsid w:val="00A73E79"/>
    <w:rsid w:val="00A742B7"/>
    <w:rsid w:val="00A942F3"/>
    <w:rsid w:val="00AB3311"/>
    <w:rsid w:val="00AB571F"/>
    <w:rsid w:val="00B16126"/>
    <w:rsid w:val="00B207CE"/>
    <w:rsid w:val="00B23060"/>
    <w:rsid w:val="00B24727"/>
    <w:rsid w:val="00B34B13"/>
    <w:rsid w:val="00B37C38"/>
    <w:rsid w:val="00B83EE2"/>
    <w:rsid w:val="00B85986"/>
    <w:rsid w:val="00B901E5"/>
    <w:rsid w:val="00BA465A"/>
    <w:rsid w:val="00BA475C"/>
    <w:rsid w:val="00BAB8E3"/>
    <w:rsid w:val="00BB15C6"/>
    <w:rsid w:val="00BC3D87"/>
    <w:rsid w:val="00BC5EE1"/>
    <w:rsid w:val="00BC6639"/>
    <w:rsid w:val="00BC7E6C"/>
    <w:rsid w:val="00BC7FA3"/>
    <w:rsid w:val="00BE16EA"/>
    <w:rsid w:val="00C01762"/>
    <w:rsid w:val="00C03778"/>
    <w:rsid w:val="00C06356"/>
    <w:rsid w:val="00C134D7"/>
    <w:rsid w:val="00C26679"/>
    <w:rsid w:val="00C4133D"/>
    <w:rsid w:val="00C43BE7"/>
    <w:rsid w:val="00C45457"/>
    <w:rsid w:val="00C56E6F"/>
    <w:rsid w:val="00C6621C"/>
    <w:rsid w:val="00C91951"/>
    <w:rsid w:val="00CA2B75"/>
    <w:rsid w:val="00CB3597"/>
    <w:rsid w:val="00CB5B64"/>
    <w:rsid w:val="00CB7962"/>
    <w:rsid w:val="00CD1A1A"/>
    <w:rsid w:val="00CD3187"/>
    <w:rsid w:val="00CE5A96"/>
    <w:rsid w:val="00D04567"/>
    <w:rsid w:val="00D07A25"/>
    <w:rsid w:val="00D12D6A"/>
    <w:rsid w:val="00D13CB8"/>
    <w:rsid w:val="00D32E0D"/>
    <w:rsid w:val="00D33596"/>
    <w:rsid w:val="00D4437A"/>
    <w:rsid w:val="00D5364C"/>
    <w:rsid w:val="00D60C5F"/>
    <w:rsid w:val="00D6611F"/>
    <w:rsid w:val="00D66EBF"/>
    <w:rsid w:val="00D804C2"/>
    <w:rsid w:val="00DB04D8"/>
    <w:rsid w:val="00DB5022"/>
    <w:rsid w:val="00DC41E8"/>
    <w:rsid w:val="00DF53EB"/>
    <w:rsid w:val="00E02A09"/>
    <w:rsid w:val="00E16EF3"/>
    <w:rsid w:val="00E35B25"/>
    <w:rsid w:val="00E465B0"/>
    <w:rsid w:val="00E47B10"/>
    <w:rsid w:val="00E5319A"/>
    <w:rsid w:val="00E639AB"/>
    <w:rsid w:val="00E7239E"/>
    <w:rsid w:val="00E7579F"/>
    <w:rsid w:val="00E82D99"/>
    <w:rsid w:val="00E91EE7"/>
    <w:rsid w:val="00EA0A17"/>
    <w:rsid w:val="00EA337B"/>
    <w:rsid w:val="00EA3D5C"/>
    <w:rsid w:val="00EB12A6"/>
    <w:rsid w:val="00EB33D4"/>
    <w:rsid w:val="00EC7486"/>
    <w:rsid w:val="00ED3065"/>
    <w:rsid w:val="00EE4B06"/>
    <w:rsid w:val="00EF5E90"/>
    <w:rsid w:val="00F300FF"/>
    <w:rsid w:val="00F35F1C"/>
    <w:rsid w:val="00F362BC"/>
    <w:rsid w:val="00F454A6"/>
    <w:rsid w:val="00F647E7"/>
    <w:rsid w:val="00F708F6"/>
    <w:rsid w:val="00F7664E"/>
    <w:rsid w:val="00F81A78"/>
    <w:rsid w:val="00F959BF"/>
    <w:rsid w:val="00FA53A6"/>
    <w:rsid w:val="00FC5836"/>
    <w:rsid w:val="00FE694E"/>
    <w:rsid w:val="00FF19BE"/>
    <w:rsid w:val="00FF2755"/>
    <w:rsid w:val="00FF2B00"/>
    <w:rsid w:val="00FF76D8"/>
    <w:rsid w:val="00FF76F6"/>
    <w:rsid w:val="00FFAFD2"/>
    <w:rsid w:val="0114B4E2"/>
    <w:rsid w:val="0216275B"/>
    <w:rsid w:val="022CF059"/>
    <w:rsid w:val="02663C17"/>
    <w:rsid w:val="02DDE76C"/>
    <w:rsid w:val="0307FB29"/>
    <w:rsid w:val="0328D2A8"/>
    <w:rsid w:val="032CE606"/>
    <w:rsid w:val="0370F0C5"/>
    <w:rsid w:val="04A97A8F"/>
    <w:rsid w:val="0525520B"/>
    <w:rsid w:val="05C8A4B4"/>
    <w:rsid w:val="06ABCEE0"/>
    <w:rsid w:val="06EE43C1"/>
    <w:rsid w:val="0740F7B5"/>
    <w:rsid w:val="08AD080D"/>
    <w:rsid w:val="0971A26F"/>
    <w:rsid w:val="0A4FD4BE"/>
    <w:rsid w:val="0A948DF3"/>
    <w:rsid w:val="0AC61EFC"/>
    <w:rsid w:val="0B97F826"/>
    <w:rsid w:val="0BC8E624"/>
    <w:rsid w:val="0BFE0E95"/>
    <w:rsid w:val="0C1EBDDB"/>
    <w:rsid w:val="0C9E56B6"/>
    <w:rsid w:val="0CBC81D9"/>
    <w:rsid w:val="0D104B27"/>
    <w:rsid w:val="0D2FCC78"/>
    <w:rsid w:val="0F305187"/>
    <w:rsid w:val="0F54E102"/>
    <w:rsid w:val="1099D229"/>
    <w:rsid w:val="10F6F556"/>
    <w:rsid w:val="1157494E"/>
    <w:rsid w:val="1168B6F6"/>
    <w:rsid w:val="11973D77"/>
    <w:rsid w:val="12E59D7E"/>
    <w:rsid w:val="1313F12E"/>
    <w:rsid w:val="14595DF3"/>
    <w:rsid w:val="14625135"/>
    <w:rsid w:val="148628A4"/>
    <w:rsid w:val="14894FD2"/>
    <w:rsid w:val="1538F0B7"/>
    <w:rsid w:val="1550EA24"/>
    <w:rsid w:val="155FBC83"/>
    <w:rsid w:val="1682A807"/>
    <w:rsid w:val="16B9FA8C"/>
    <w:rsid w:val="17DCE610"/>
    <w:rsid w:val="181D9179"/>
    <w:rsid w:val="1842FC7F"/>
    <w:rsid w:val="18E05043"/>
    <w:rsid w:val="1908F4F9"/>
    <w:rsid w:val="19196930"/>
    <w:rsid w:val="19CB8E38"/>
    <w:rsid w:val="19CF25A0"/>
    <w:rsid w:val="1B2F0FF5"/>
    <w:rsid w:val="1CBDA093"/>
    <w:rsid w:val="1DC100AE"/>
    <w:rsid w:val="1E1F9951"/>
    <w:rsid w:val="1E977777"/>
    <w:rsid w:val="1EB29812"/>
    <w:rsid w:val="1F5ED365"/>
    <w:rsid w:val="1FB60245"/>
    <w:rsid w:val="1FF7D10B"/>
    <w:rsid w:val="209F804F"/>
    <w:rsid w:val="20D29E72"/>
    <w:rsid w:val="21719065"/>
    <w:rsid w:val="21A1B610"/>
    <w:rsid w:val="21D1A7EF"/>
    <w:rsid w:val="228CF405"/>
    <w:rsid w:val="22994241"/>
    <w:rsid w:val="23226115"/>
    <w:rsid w:val="23398A62"/>
    <w:rsid w:val="234B6749"/>
    <w:rsid w:val="23F075C2"/>
    <w:rsid w:val="25071DA2"/>
    <w:rsid w:val="2555300C"/>
    <w:rsid w:val="25D79606"/>
    <w:rsid w:val="269D912E"/>
    <w:rsid w:val="270D9D28"/>
    <w:rsid w:val="27A0FB61"/>
    <w:rsid w:val="28474267"/>
    <w:rsid w:val="28EF5B68"/>
    <w:rsid w:val="29162734"/>
    <w:rsid w:val="2942CEEA"/>
    <w:rsid w:val="2962A607"/>
    <w:rsid w:val="2A32F632"/>
    <w:rsid w:val="2A4AEF9F"/>
    <w:rsid w:val="2A77ED21"/>
    <w:rsid w:val="2AB28F0D"/>
    <w:rsid w:val="2BA64AD2"/>
    <w:rsid w:val="2BB0BB64"/>
    <w:rsid w:val="2BB66729"/>
    <w:rsid w:val="2C6CE4A0"/>
    <w:rsid w:val="2CCE34B7"/>
    <w:rsid w:val="2D402928"/>
    <w:rsid w:val="2D8E4725"/>
    <w:rsid w:val="2DE6A3FA"/>
    <w:rsid w:val="2E1695D9"/>
    <w:rsid w:val="2EEA0E2D"/>
    <w:rsid w:val="2EF16340"/>
    <w:rsid w:val="2F5EF6FB"/>
    <w:rsid w:val="2FB5FDA2"/>
    <w:rsid w:val="2FF142A5"/>
    <w:rsid w:val="300249A4"/>
    <w:rsid w:val="30084016"/>
    <w:rsid w:val="3062589E"/>
    <w:rsid w:val="310A60A9"/>
    <w:rsid w:val="3138CDDF"/>
    <w:rsid w:val="32011D0D"/>
    <w:rsid w:val="324236F7"/>
    <w:rsid w:val="32510956"/>
    <w:rsid w:val="32DBF353"/>
    <w:rsid w:val="3396434A"/>
    <w:rsid w:val="33EBE830"/>
    <w:rsid w:val="34775F0D"/>
    <w:rsid w:val="34C254E1"/>
    <w:rsid w:val="36018EF5"/>
    <w:rsid w:val="37697168"/>
    <w:rsid w:val="37AB73FA"/>
    <w:rsid w:val="388B06BE"/>
    <w:rsid w:val="3898501E"/>
    <w:rsid w:val="39552533"/>
    <w:rsid w:val="39CA0E01"/>
    <w:rsid w:val="39FA33AC"/>
    <w:rsid w:val="3ABEA5D5"/>
    <w:rsid w:val="3B039CC4"/>
    <w:rsid w:val="3C987CB9"/>
    <w:rsid w:val="3CA74F18"/>
    <w:rsid w:val="3CB92BFF"/>
    <w:rsid w:val="3D4AA1C1"/>
    <w:rsid w:val="3DAAB94B"/>
    <w:rsid w:val="3DCE4143"/>
    <w:rsid w:val="3E6F2B74"/>
    <w:rsid w:val="3E8125FC"/>
    <w:rsid w:val="3F5D9192"/>
    <w:rsid w:val="3FE5E046"/>
    <w:rsid w:val="4054AD89"/>
    <w:rsid w:val="4179373C"/>
    <w:rsid w:val="41A228FB"/>
    <w:rsid w:val="4204AE19"/>
    <w:rsid w:val="42090ECF"/>
    <w:rsid w:val="42A36D3B"/>
    <w:rsid w:val="43F061E4"/>
    <w:rsid w:val="43F24604"/>
    <w:rsid w:val="452DFF1F"/>
    <w:rsid w:val="457A91CC"/>
    <w:rsid w:val="45D488C9"/>
    <w:rsid w:val="45FA2AA7"/>
    <w:rsid w:val="4618C509"/>
    <w:rsid w:val="468BA069"/>
    <w:rsid w:val="46EB9A52"/>
    <w:rsid w:val="471BBFFD"/>
    <w:rsid w:val="47680167"/>
    <w:rsid w:val="47A83C96"/>
    <w:rsid w:val="483551A2"/>
    <w:rsid w:val="488C2578"/>
    <w:rsid w:val="49A78918"/>
    <w:rsid w:val="4A279943"/>
    <w:rsid w:val="4B380857"/>
    <w:rsid w:val="4C6CD0C2"/>
    <w:rsid w:val="4C72C50F"/>
    <w:rsid w:val="4C9E61CB"/>
    <w:rsid w:val="4CEAE09E"/>
    <w:rsid w:val="4D580EB7"/>
    <w:rsid w:val="4D5CC7E0"/>
    <w:rsid w:val="4D65D8FB"/>
    <w:rsid w:val="4D850C39"/>
    <w:rsid w:val="4D94FFC2"/>
    <w:rsid w:val="4DD54FD1"/>
    <w:rsid w:val="4E8E92F2"/>
    <w:rsid w:val="4EACBE15"/>
    <w:rsid w:val="4EAE88F7"/>
    <w:rsid w:val="4EEE8CDB"/>
    <w:rsid w:val="4F4D0636"/>
    <w:rsid w:val="4F61D77A"/>
    <w:rsid w:val="4FCCDBBD"/>
    <w:rsid w:val="50036F4E"/>
    <w:rsid w:val="5069A263"/>
    <w:rsid w:val="50B1C080"/>
    <w:rsid w:val="50BF3DAC"/>
    <w:rsid w:val="50F6B76F"/>
    <w:rsid w:val="523F1891"/>
    <w:rsid w:val="52840F80"/>
    <w:rsid w:val="52AF796B"/>
    <w:rsid w:val="52C2E9E9"/>
    <w:rsid w:val="52F79738"/>
    <w:rsid w:val="53B47735"/>
    <w:rsid w:val="543B0B14"/>
    <w:rsid w:val="548A4167"/>
    <w:rsid w:val="54A1FAD3"/>
    <w:rsid w:val="55EF9E30"/>
    <w:rsid w:val="562C2D4A"/>
    <w:rsid w:val="56A23ACB"/>
    <w:rsid w:val="56A5AAB0"/>
    <w:rsid w:val="56A86BD5"/>
    <w:rsid w:val="57C1ED30"/>
    <w:rsid w:val="57F34B68"/>
    <w:rsid w:val="586E65EC"/>
    <w:rsid w:val="58F6B59B"/>
    <w:rsid w:val="5911D636"/>
    <w:rsid w:val="591636EC"/>
    <w:rsid w:val="5944D29D"/>
    <w:rsid w:val="594BF26B"/>
    <w:rsid w:val="59AF0C59"/>
    <w:rsid w:val="5A888629"/>
    <w:rsid w:val="5AB7B934"/>
    <w:rsid w:val="5AFD8A01"/>
    <w:rsid w:val="5BE14012"/>
    <w:rsid w:val="5C2A720C"/>
    <w:rsid w:val="5CBF34A7"/>
    <w:rsid w:val="5D23ACE7"/>
    <w:rsid w:val="5D4AB61C"/>
    <w:rsid w:val="5D762007"/>
    <w:rsid w:val="5DB1FA80"/>
    <w:rsid w:val="5DC29EDA"/>
    <w:rsid w:val="5DFA189D"/>
    <w:rsid w:val="5E7694E2"/>
    <w:rsid w:val="5F1FD140"/>
    <w:rsid w:val="5F8BD164"/>
    <w:rsid w:val="5FBD953E"/>
    <w:rsid w:val="601EDABD"/>
    <w:rsid w:val="606AF13E"/>
    <w:rsid w:val="608ADAE1"/>
    <w:rsid w:val="609CB7C8"/>
    <w:rsid w:val="60FCCF52"/>
    <w:rsid w:val="61C1417B"/>
    <w:rsid w:val="61D33C03"/>
    <w:rsid w:val="61E80D47"/>
    <w:rsid w:val="626D1D6D"/>
    <w:rsid w:val="62CBF629"/>
    <w:rsid w:val="665A2E53"/>
    <w:rsid w:val="669D9C43"/>
    <w:rsid w:val="66A4748B"/>
    <w:rsid w:val="6757492F"/>
    <w:rsid w:val="6814EED4"/>
    <w:rsid w:val="6845E21E"/>
    <w:rsid w:val="695E1D95"/>
    <w:rsid w:val="6A078CC4"/>
    <w:rsid w:val="6A270E15"/>
    <w:rsid w:val="6ABA176E"/>
    <w:rsid w:val="6B3F498C"/>
    <w:rsid w:val="6BF95C1A"/>
    <w:rsid w:val="6D47BC21"/>
    <w:rsid w:val="6D77E1CC"/>
    <w:rsid w:val="6DE50FE5"/>
    <w:rsid w:val="6DFD0952"/>
    <w:rsid w:val="6E1E28D2"/>
    <w:rsid w:val="6E4B2654"/>
    <w:rsid w:val="70C9A60F"/>
    <w:rsid w:val="7117F92F"/>
    <w:rsid w:val="7156BB1B"/>
    <w:rsid w:val="71AD8EF1"/>
    <w:rsid w:val="71E6DAAF"/>
    <w:rsid w:val="72B0F924"/>
    <w:rsid w:val="72DD4C07"/>
    <w:rsid w:val="72E873E2"/>
    <w:rsid w:val="73BBB86A"/>
    <w:rsid w:val="73E12E08"/>
    <w:rsid w:val="7403D687"/>
    <w:rsid w:val="7448CD76"/>
    <w:rsid w:val="748052CC"/>
    <w:rsid w:val="74F0E677"/>
    <w:rsid w:val="754A09FF"/>
    <w:rsid w:val="756E8619"/>
    <w:rsid w:val="757A4B5D"/>
    <w:rsid w:val="7614FFF0"/>
    <w:rsid w:val="762898A7"/>
    <w:rsid w:val="76491617"/>
    <w:rsid w:val="769498CB"/>
    <w:rsid w:val="78F3A1CD"/>
    <w:rsid w:val="791FA63B"/>
    <w:rsid w:val="7941B437"/>
    <w:rsid w:val="7947E482"/>
    <w:rsid w:val="79D6407F"/>
    <w:rsid w:val="7A8A1559"/>
    <w:rsid w:val="7B10DC09"/>
    <w:rsid w:val="7B2D6802"/>
    <w:rsid w:val="7B3DD98B"/>
    <w:rsid w:val="7BC07BF3"/>
    <w:rsid w:val="7BF1F7CC"/>
    <w:rsid w:val="7C33C692"/>
    <w:rsid w:val="7D6D5555"/>
    <w:rsid w:val="7E0D9D76"/>
    <w:rsid w:val="7E1F7A5D"/>
    <w:rsid w:val="7EC488D6"/>
    <w:rsid w:val="7EF343A6"/>
    <w:rsid w:val="7F1B5CAC"/>
    <w:rsid w:val="7F2F32CC"/>
    <w:rsid w:val="7FE7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D9179"/>
  <w15:chartTrackingRefBased/>
  <w15:docId w15:val="{1BA4CB45-8DBA-49B2-857C-23EFB66B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57C7"/>
  </w:style>
  <w:style w:type="character" w:customStyle="1" w:styleId="eop">
    <w:name w:val="eop"/>
    <w:basedOn w:val="DefaultParagraphFont"/>
    <w:rsid w:val="009357C7"/>
  </w:style>
  <w:style w:type="character" w:customStyle="1" w:styleId="bcx0">
    <w:name w:val="bcx0"/>
    <w:basedOn w:val="DefaultParagraphFont"/>
    <w:rsid w:val="009357C7"/>
  </w:style>
  <w:style w:type="paragraph" w:styleId="Header">
    <w:name w:val="header"/>
    <w:basedOn w:val="Normal"/>
    <w:link w:val="HeaderChar"/>
    <w:uiPriority w:val="99"/>
    <w:unhideWhenUsed/>
    <w:rsid w:val="0075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B1"/>
  </w:style>
  <w:style w:type="paragraph" w:styleId="Footer">
    <w:name w:val="footer"/>
    <w:basedOn w:val="Normal"/>
    <w:link w:val="FooterChar"/>
    <w:uiPriority w:val="99"/>
    <w:unhideWhenUsed/>
    <w:rsid w:val="0075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Patel,Rahil</dc:creator>
  <cp:keywords/>
  <dc:description/>
  <cp:lastModifiedBy>Patel,Rahil</cp:lastModifiedBy>
  <cp:revision>3</cp:revision>
  <dcterms:created xsi:type="dcterms:W3CDTF">2021-05-27T20:15:00Z</dcterms:created>
  <dcterms:modified xsi:type="dcterms:W3CDTF">2021-05-27T20:16:00Z</dcterms:modified>
</cp:coreProperties>
</file>