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E89D" w14:textId="77777777" w:rsidR="00E736F0" w:rsidRPr="001D542E" w:rsidRDefault="00E736F0" w:rsidP="00E736F0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2867793" w14:textId="77777777" w:rsidR="00E736F0" w:rsidRPr="007004E0" w:rsidRDefault="00E736F0" w:rsidP="00E736F0">
      <w:pPr>
        <w:rPr>
          <w:rFonts w:ascii="Book Antiqua" w:hAnsi="Book Antiqua"/>
          <w:b/>
          <w:bCs/>
        </w:rPr>
      </w:pPr>
    </w:p>
    <w:p w14:paraId="7BA60024" w14:textId="77777777" w:rsidR="00E736F0" w:rsidRPr="007004E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A6058B2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D37798F" w14:textId="77777777" w:rsidR="00E736F0" w:rsidRDefault="00E736F0" w:rsidP="00E736F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14:paraId="643F3512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TRUE</w:t>
      </w:r>
    </w:p>
    <w:p w14:paraId="67E3D060" w14:textId="77777777" w:rsidR="00E736F0" w:rsidRPr="007004E0" w:rsidRDefault="00E736F0" w:rsidP="00E736F0">
      <w:pPr>
        <w:ind w:left="360"/>
        <w:rPr>
          <w:rFonts w:ascii="Book Antiqua" w:hAnsi="Book Antiqua"/>
          <w:sz w:val="22"/>
          <w:szCs w:val="22"/>
        </w:rPr>
      </w:pPr>
    </w:p>
    <w:p w14:paraId="29BDCEBD" w14:textId="77777777" w:rsidR="00E736F0" w:rsidRDefault="00E736F0" w:rsidP="00E736F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71B0F6A8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FALSE – The sample should contain the items from the list that have responded or else it just increases the size of the data. </w:t>
      </w:r>
    </w:p>
    <w:p w14:paraId="2CF38E9B" w14:textId="77777777" w:rsidR="00E736F0" w:rsidRPr="007004E0" w:rsidRDefault="00E736F0" w:rsidP="00E736F0">
      <w:pPr>
        <w:ind w:left="360"/>
        <w:rPr>
          <w:rFonts w:ascii="Book Antiqua" w:hAnsi="Book Antiqua"/>
          <w:sz w:val="22"/>
          <w:szCs w:val="22"/>
        </w:rPr>
      </w:pPr>
    </w:p>
    <w:p w14:paraId="16B2A8A7" w14:textId="77777777" w:rsidR="00E736F0" w:rsidRDefault="00E736F0" w:rsidP="00E736F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EFCC810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TRUE</w:t>
      </w:r>
    </w:p>
    <w:p w14:paraId="2293ECE6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F3FA4A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D5AE57" w14:textId="77777777" w:rsidR="00E736F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398E280E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A38305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24E619CE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p = x/n =225/9000 = 0.025</w:t>
      </w:r>
    </w:p>
    <w:p w14:paraId="2A78B626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73F0A020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sample size, average, scale</w:t>
      </w:r>
    </w:p>
    <w:p w14:paraId="713BE109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21350863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9000</w:t>
      </w:r>
    </w:p>
    <w:p w14:paraId="0A8F8A05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3FAEA34E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225</w:t>
      </w:r>
    </w:p>
    <w:p w14:paraId="29BBB7BC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21847D51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</w:p>
    <w:p w14:paraId="72C853FB" w14:textId="77777777" w:rsidR="00E736F0" w:rsidRDefault="00E736F0" w:rsidP="00E736F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A4AAFEF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</w:p>
    <w:p w14:paraId="6E4C1F17" w14:textId="77777777" w:rsidR="00E736F0" w:rsidRDefault="00E736F0" w:rsidP="00E736F0">
      <w:pPr>
        <w:rPr>
          <w:rFonts w:ascii="Book Antiqua" w:hAnsi="Book Antiqua"/>
          <w:sz w:val="22"/>
          <w:szCs w:val="22"/>
        </w:rPr>
      </w:pPr>
    </w:p>
    <w:p w14:paraId="7951A931" w14:textId="77777777" w:rsidR="00E736F0" w:rsidRPr="007004E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CD4B61C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5B2D03" w14:textId="77777777" w:rsidR="00E736F0" w:rsidRDefault="00E736F0" w:rsidP="00E736F0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1FDA8197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TRUE</w:t>
      </w:r>
    </w:p>
    <w:p w14:paraId="1CAA4BDC" w14:textId="77777777" w:rsidR="00E736F0" w:rsidRPr="007004E0" w:rsidRDefault="00E736F0" w:rsidP="00E736F0">
      <w:pPr>
        <w:ind w:left="360"/>
        <w:rPr>
          <w:rFonts w:ascii="Book Antiqua" w:hAnsi="Book Antiqua"/>
          <w:sz w:val="22"/>
          <w:szCs w:val="22"/>
        </w:rPr>
      </w:pPr>
    </w:p>
    <w:p w14:paraId="4C2CEDC5" w14:textId="77777777" w:rsidR="00E736F0" w:rsidRDefault="00E736F0" w:rsidP="00E736F0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2AA76E7" w14:textId="77777777" w:rsidR="00E736F0" w:rsidRDefault="00E736F0" w:rsidP="00E736F0">
      <w:pPr>
        <w:pStyle w:val="ListParagrap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TRUE</w:t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</w:p>
    <w:p w14:paraId="10A0820B" w14:textId="77777777" w:rsidR="00E736F0" w:rsidRDefault="00E736F0" w:rsidP="00E736F0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8A998DD" w14:textId="77777777" w:rsidR="00E736F0" w:rsidRDefault="00E736F0" w:rsidP="00E736F0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D5A5152" w14:textId="77777777" w:rsidR="00E736F0" w:rsidRPr="00E42281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TRUE</w:t>
      </w:r>
    </w:p>
    <w:p w14:paraId="2CEE7428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2EAF34E" w14:textId="77777777" w:rsidR="00E736F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A156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5pt;height:19pt" o:ole="">
            <v:imagedata r:id="rId5" o:title=""/>
          </v:shape>
          <o:OLEObject Type="Embed" ProgID="Equation.3" ShapeID="_x0000_i1040" DrawAspect="Content" ObjectID="_174107683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A84C9D6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3FC9B1" w14:textId="77777777" w:rsidR="00E736F0" w:rsidRPr="007004E0" w:rsidRDefault="00E736F0" w:rsidP="00E736F0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12978EB" w14:textId="77777777" w:rsidR="00E736F0" w:rsidRPr="007004E0" w:rsidRDefault="00E736F0" w:rsidP="00E736F0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F10C5AE" w14:textId="77777777" w:rsidR="00E736F0" w:rsidRPr="007004E0" w:rsidRDefault="00E736F0" w:rsidP="00E736F0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17C9D39" w14:textId="77777777" w:rsidR="00E736F0" w:rsidRDefault="00E736F0" w:rsidP="00E736F0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44A85498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1(When sample mean = population mean)</w:t>
      </w:r>
    </w:p>
    <w:p w14:paraId="08C2309A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CCF2E35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32C6BD0" w14:textId="77777777" w:rsidR="00E736F0" w:rsidRPr="007004E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A30EC1E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DF27C4" w14:textId="77777777" w:rsidR="00E736F0" w:rsidRDefault="00E736F0" w:rsidP="00E736F0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1905877C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NO</w:t>
      </w:r>
    </w:p>
    <w:p w14:paraId="042B6E80" w14:textId="77777777" w:rsidR="00E736F0" w:rsidRPr="001B0CAA" w:rsidRDefault="00E736F0" w:rsidP="00E736F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(Using the hypothesis testing, H</w:t>
      </w:r>
      <w:r>
        <w:rPr>
          <w:rFonts w:ascii="Book Antiqua" w:hAnsi="Book Antiqua" w:cs="BookAntiqua"/>
          <w:sz w:val="22"/>
          <w:szCs w:val="22"/>
          <w:vertAlign w:val="subscript"/>
        </w:rPr>
        <w:t xml:space="preserve">0 </w:t>
      </w:r>
      <w:r>
        <w:rPr>
          <w:rFonts w:ascii="Book Antiqua" w:hAnsi="Book Antiqua" w:cs="BookAntiqua"/>
          <w:sz w:val="22"/>
          <w:szCs w:val="22"/>
        </w:rPr>
        <w:t>a and H</w:t>
      </w:r>
      <w:r>
        <w:rPr>
          <w:rFonts w:ascii="Book Antiqua" w:hAnsi="Book Antiqua" w:cs="BookAntiqua"/>
          <w:sz w:val="22"/>
          <w:szCs w:val="22"/>
          <w:vertAlign w:val="subscript"/>
        </w:rPr>
        <w:t>1</w:t>
      </w:r>
      <w:r>
        <w:rPr>
          <w:rFonts w:ascii="Book Antiqua" w:hAnsi="Book Antiqua" w:cs="BookAntiqua"/>
          <w:sz w:val="22"/>
          <w:szCs w:val="22"/>
        </w:rPr>
        <w:t>, can derive the output. Hence, it falls under one sample testing technique. Based on lack of evidence, can’t reject the null hypothesis.)</w:t>
      </w:r>
    </w:p>
    <w:p w14:paraId="113ADECC" w14:textId="77777777" w:rsidR="00E736F0" w:rsidRDefault="00E736F0" w:rsidP="00E736F0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1A81F7BA" w14:textId="77777777" w:rsidR="00E736F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YES </w:t>
      </w:r>
    </w:p>
    <w:p w14:paraId="07095638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0C3D45F0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5B0C661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9B747F1" w14:textId="77777777" w:rsidR="00E736F0" w:rsidRPr="007004E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574F8DB7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FC82EB" w14:textId="77777777" w:rsidR="00E736F0" w:rsidRDefault="00E736F0" w:rsidP="00E736F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6F373840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NO </w:t>
      </w: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</w:p>
    <w:p w14:paraId="3475E902" w14:textId="77777777" w:rsidR="00E736F0" w:rsidRPr="007004E0" w:rsidRDefault="00E736F0" w:rsidP="00E736F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A78D203" w14:textId="77777777" w:rsidR="00E736F0" w:rsidRDefault="00E736F0" w:rsidP="00E736F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781D8039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CORRECT </w:t>
      </w:r>
    </w:p>
    <w:p w14:paraId="1ECD0152" w14:textId="77777777" w:rsidR="00E736F0" w:rsidRPr="007004E0" w:rsidRDefault="00E736F0" w:rsidP="00E736F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9B86EF2" w14:textId="77777777" w:rsidR="00E736F0" w:rsidRDefault="00E736F0" w:rsidP="00E736F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The procedure that produced this interval generates ranges that hold the population mean for 95% of samples.</w:t>
      </w:r>
    </w:p>
    <w:p w14:paraId="738510AE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CORRECT</w:t>
      </w:r>
    </w:p>
    <w:p w14:paraId="52DDCA16" w14:textId="77777777" w:rsidR="00E736F0" w:rsidRPr="007004E0" w:rsidRDefault="00E736F0" w:rsidP="00E736F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19E96F8" w14:textId="77777777" w:rsidR="00E736F0" w:rsidRDefault="00E736F0" w:rsidP="00E736F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5C126DED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CORRECT</w:t>
      </w:r>
    </w:p>
    <w:p w14:paraId="4A100207" w14:textId="77777777" w:rsidR="00E736F0" w:rsidRPr="007004E0" w:rsidRDefault="00E736F0" w:rsidP="00E736F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32A93B8" w14:textId="77777777" w:rsidR="00E736F0" w:rsidRDefault="00E736F0" w:rsidP="00E736F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371D720" w14:textId="77777777" w:rsidR="00E736F0" w:rsidRPr="007004E0" w:rsidRDefault="00E736F0" w:rsidP="00E736F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NO</w:t>
      </w:r>
    </w:p>
    <w:p w14:paraId="7156EC4B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B3FB40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BA7F6C" w14:textId="77777777" w:rsidR="00E736F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12B71C6B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C9E19B" w14:textId="77777777" w:rsidR="00E736F0" w:rsidRPr="007004E0" w:rsidRDefault="00E736F0" w:rsidP="00E736F0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z-interval is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shorter</w:t>
      </w:r>
      <w:proofErr w:type="gramEnd"/>
    </w:p>
    <w:p w14:paraId="7CE0BBA4" w14:textId="77777777" w:rsidR="00E736F0" w:rsidRPr="007004E0" w:rsidRDefault="00E736F0" w:rsidP="00E736F0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t-interval is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shorter</w:t>
      </w:r>
      <w:proofErr w:type="gramEnd"/>
    </w:p>
    <w:p w14:paraId="548B7598" w14:textId="77777777" w:rsidR="00E736F0" w:rsidRPr="007004E0" w:rsidRDefault="00E736F0" w:rsidP="00E736F0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Both are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equal</w:t>
      </w:r>
      <w:proofErr w:type="gramEnd"/>
    </w:p>
    <w:p w14:paraId="052B1B2B" w14:textId="77777777" w:rsidR="00E736F0" w:rsidRDefault="00E736F0" w:rsidP="00E736F0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We cannot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say</w:t>
      </w:r>
      <w:proofErr w:type="gramEnd"/>
    </w:p>
    <w:p w14:paraId="61BDF704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ANS: (A) Because z- interval tells the difference between the mean of distribution and the data. </w:t>
      </w:r>
    </w:p>
    <w:p w14:paraId="4FBA4FB6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990CB3D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D1C000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3BF7580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0B7D81" w14:textId="77777777" w:rsidR="00E736F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(minimum number) 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0ADA8BB8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2EBAC0" w14:textId="77777777" w:rsidR="00E736F0" w:rsidRPr="007004E0" w:rsidRDefault="00E736F0" w:rsidP="00E736F0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04BF5EB3" w14:textId="77777777" w:rsidR="00E736F0" w:rsidRPr="007004E0" w:rsidRDefault="00E736F0" w:rsidP="00E736F0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3CA0B1C0" w14:textId="77777777" w:rsidR="00E736F0" w:rsidRPr="007004E0" w:rsidRDefault="00E736F0" w:rsidP="00E736F0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BCFD97B" w14:textId="77777777" w:rsidR="00E736F0" w:rsidRDefault="00E736F0" w:rsidP="00E736F0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FD72F81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(A) </w:t>
      </w:r>
    </w:p>
    <w:p w14:paraId="2D465064" w14:textId="77777777" w:rsidR="00E736F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86CEC9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B7F9A5" w14:textId="77777777" w:rsidR="00E736F0" w:rsidRDefault="00E736F0" w:rsidP="00E736F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7F0F5E6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21652EB" w14:textId="77777777" w:rsidR="00E736F0" w:rsidRPr="007004E0" w:rsidRDefault="00E736F0" w:rsidP="00E736F0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0D77DD76" w14:textId="77777777" w:rsidR="00E736F0" w:rsidRPr="007004E0" w:rsidRDefault="00E736F0" w:rsidP="00E736F0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A77B469" w14:textId="77777777" w:rsidR="00E736F0" w:rsidRPr="005610E7" w:rsidRDefault="00E736F0" w:rsidP="00E736F0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6D50F0FD" w14:textId="77777777" w:rsidR="00E736F0" w:rsidRPr="007004E0" w:rsidRDefault="00E736F0" w:rsidP="00E736F0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553A19BD" w14:textId="77777777" w:rsidR="00E736F0" w:rsidRPr="007004E0" w:rsidRDefault="00E736F0" w:rsidP="00E736F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(C)</w:t>
      </w:r>
    </w:p>
    <w:p w14:paraId="5D4551BC" w14:textId="77777777" w:rsidR="006906A4" w:rsidRDefault="006906A4"/>
    <w:sectPr w:rsidR="00690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1627651">
    <w:abstractNumId w:val="2"/>
  </w:num>
  <w:num w:numId="2" w16cid:durableId="313263321">
    <w:abstractNumId w:val="3"/>
  </w:num>
  <w:num w:numId="3" w16cid:durableId="793446956">
    <w:abstractNumId w:val="1"/>
  </w:num>
  <w:num w:numId="4" w16cid:durableId="2015183105">
    <w:abstractNumId w:val="0"/>
  </w:num>
  <w:num w:numId="5" w16cid:durableId="1919629359">
    <w:abstractNumId w:val="5"/>
  </w:num>
  <w:num w:numId="6" w16cid:durableId="862669185">
    <w:abstractNumId w:val="7"/>
  </w:num>
  <w:num w:numId="7" w16cid:durableId="768236155">
    <w:abstractNumId w:val="9"/>
  </w:num>
  <w:num w:numId="8" w16cid:durableId="1892887065">
    <w:abstractNumId w:val="8"/>
  </w:num>
  <w:num w:numId="9" w16cid:durableId="1252809472">
    <w:abstractNumId w:val="6"/>
  </w:num>
  <w:num w:numId="10" w16cid:durableId="1380475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0"/>
    <w:rsid w:val="006906A4"/>
    <w:rsid w:val="00E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299"/>
  <w15:chartTrackingRefBased/>
  <w15:docId w15:val="{EBB6297B-DE29-40AA-B75B-5AA435F9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PATEL</dc:creator>
  <cp:keywords/>
  <dc:description/>
  <cp:lastModifiedBy>VRUNDA PATEL</cp:lastModifiedBy>
  <cp:revision>1</cp:revision>
  <dcterms:created xsi:type="dcterms:W3CDTF">2023-03-23T06:10:00Z</dcterms:created>
  <dcterms:modified xsi:type="dcterms:W3CDTF">2023-03-23T06:11:00Z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2023-03-23T06:11:06Z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eb64ef90-5b08-4cec-8ca6-f8a641ed822b</vt:lpwstr>
  </property>
  <property fmtid="{D5CDD505-2E9C-101B-9397-08002B2CF9AE}" pid="7" name="MSIP_Label_defa4170-0d19-0005-0004-bc88714345d2_ActionId">
    <vt:lpwstr>e7f7fb22-8b15-4662-a8cf-00cd305fa0ba</vt:lpwstr>
  </property>
  <property fmtid="{D5CDD505-2E9C-101B-9397-08002B2CF9AE}" pid="8" name="MSIP_Label_defa4170-0d19-0005-0004-bc88714345d2_ContentBits">
    <vt:lpwstr>0</vt:lpwstr>
  </property>
</Properties>
</file>